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BB1" w:rsidRPr="00021BB1" w:rsidRDefault="00021BB1" w:rsidP="00021BB1">
      <w:pPr>
        <w:widowControl w:val="0"/>
        <w:autoSpaceDE w:val="0"/>
        <w:autoSpaceDN w:val="0"/>
        <w:spacing w:after="0" w:line="240" w:lineRule="auto"/>
        <w:jc w:val="right"/>
        <w:outlineLvl w:val="2"/>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Форма 3</w:t>
      </w:r>
    </w:p>
    <w:p w:rsidR="00021BB1" w:rsidRPr="00021BB1" w:rsidRDefault="00021BB1" w:rsidP="00021BB1">
      <w:pPr>
        <w:widowControl w:val="0"/>
        <w:autoSpaceDE w:val="0"/>
        <w:autoSpaceDN w:val="0"/>
        <w:spacing w:after="0" w:line="240" w:lineRule="auto"/>
        <w:ind w:firstLine="540"/>
        <w:jc w:val="both"/>
        <w:rPr>
          <w:rFonts w:ascii="Times New Roman" w:eastAsiaTheme="minorEastAsia" w:hAnsi="Times New Roman" w:cs="Times New Roman"/>
          <w:lang w:eastAsia="ru-RU"/>
        </w:rPr>
      </w:pPr>
    </w:p>
    <w:p w:rsidR="00021BB1" w:rsidRPr="00021BB1" w:rsidRDefault="00021BB1" w:rsidP="00021BB1">
      <w:pPr>
        <w:widowControl w:val="0"/>
        <w:autoSpaceDE w:val="0"/>
        <w:autoSpaceDN w:val="0"/>
        <w:spacing w:after="0" w:line="240" w:lineRule="auto"/>
        <w:jc w:val="center"/>
        <w:rPr>
          <w:rFonts w:ascii="Times New Roman" w:eastAsiaTheme="minorEastAsia" w:hAnsi="Times New Roman" w:cs="Times New Roman"/>
          <w:lang w:eastAsia="ru-RU"/>
        </w:rPr>
      </w:pPr>
      <w:bookmarkStart w:id="0" w:name="P732"/>
      <w:bookmarkEnd w:id="0"/>
      <w:r w:rsidRPr="00021BB1">
        <w:rPr>
          <w:rFonts w:ascii="Times New Roman" w:eastAsiaTheme="minorEastAsia" w:hAnsi="Times New Roman" w:cs="Times New Roman"/>
          <w:lang w:eastAsia="ru-RU"/>
        </w:rPr>
        <w:t>Характеристика выполнения целевых индикаторов и основных</w:t>
      </w:r>
    </w:p>
    <w:p w:rsidR="00021BB1" w:rsidRPr="00021BB1" w:rsidRDefault="00021BB1"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мероприятий муниципальных программ города Искитима</w:t>
      </w:r>
    </w:p>
    <w:p w:rsidR="00021BB1" w:rsidRPr="00021BB1" w:rsidRDefault="00021BB1"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за 2023 год</w:t>
      </w:r>
    </w:p>
    <w:p w:rsidR="00021BB1" w:rsidRPr="00021BB1" w:rsidRDefault="00021BB1" w:rsidP="00021BB1">
      <w:pPr>
        <w:widowControl w:val="0"/>
        <w:autoSpaceDE w:val="0"/>
        <w:autoSpaceDN w:val="0"/>
        <w:spacing w:after="0" w:line="240" w:lineRule="auto"/>
        <w:ind w:firstLine="540"/>
        <w:jc w:val="both"/>
        <w:rPr>
          <w:rFonts w:ascii="Calibri" w:eastAsiaTheme="minorEastAsia" w:hAnsi="Calibri" w:cs="Calibri"/>
          <w:lang w:eastAsia="ru-RU"/>
        </w:rPr>
      </w:pPr>
    </w:p>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3969"/>
        <w:gridCol w:w="34"/>
        <w:gridCol w:w="675"/>
        <w:gridCol w:w="850"/>
        <w:gridCol w:w="567"/>
        <w:gridCol w:w="1418"/>
        <w:gridCol w:w="2551"/>
        <w:gridCol w:w="2694"/>
      </w:tblGrid>
      <w:tr w:rsidR="005F57DA" w:rsidRPr="00021BB1" w:rsidTr="00021BB1">
        <w:tc>
          <w:tcPr>
            <w:tcW w:w="2552" w:type="dxa"/>
            <w:vMerge w:val="restart"/>
            <w:vAlign w:val="center"/>
          </w:tcPr>
          <w:p w:rsidR="005F57DA" w:rsidRPr="00021BB1" w:rsidRDefault="005F57DA" w:rsidP="000E6F3B">
            <w:pPr>
              <w:widowControl w:val="0"/>
              <w:autoSpaceDE w:val="0"/>
              <w:autoSpaceDN w:val="0"/>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1. </w:t>
            </w:r>
            <w:r w:rsidRPr="00021BB1">
              <w:rPr>
                <w:rFonts w:ascii="Times New Roman" w:eastAsiaTheme="minorEastAsia" w:hAnsi="Times New Roman" w:cs="Times New Roman"/>
                <w:lang w:eastAsia="ru-RU"/>
              </w:rPr>
              <w:t>Развитие малого и среднего предпри</w:t>
            </w:r>
            <w:r>
              <w:rPr>
                <w:rFonts w:ascii="Times New Roman" w:eastAsiaTheme="minorEastAsia" w:hAnsi="Times New Roman" w:cs="Times New Roman"/>
                <w:lang w:eastAsia="ru-RU"/>
              </w:rPr>
              <w:t>нимательства в  городе Искитиме</w:t>
            </w:r>
          </w:p>
          <w:p w:rsidR="005F57DA"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Default="005F57DA" w:rsidP="00021BB1">
            <w:pPr>
              <w:widowControl w:val="0"/>
              <w:autoSpaceDE w:val="0"/>
              <w:autoSpaceDN w:val="0"/>
              <w:spacing w:after="0" w:line="240" w:lineRule="auto"/>
              <w:rPr>
                <w:rFonts w:ascii="Times New Roman" w:eastAsiaTheme="minorEastAsia" w:hAnsi="Times New Roman" w:cs="Times New Roman"/>
                <w:lang w:eastAsia="ru-RU"/>
              </w:rPr>
            </w:pPr>
          </w:p>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12758" w:type="dxa"/>
            <w:gridSpan w:val="8"/>
            <w:vAlign w:val="center"/>
          </w:tcPr>
          <w:p w:rsidR="005F57DA" w:rsidRPr="00021BB1"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1. Выполнение целевых индикаторов</w:t>
            </w:r>
          </w:p>
        </w:tc>
      </w:tr>
      <w:tr w:rsidR="005F57DA" w:rsidRPr="00021BB1" w:rsidTr="00037DCD">
        <w:tc>
          <w:tcPr>
            <w:tcW w:w="2552" w:type="dxa"/>
            <w:vMerge/>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5F57DA" w:rsidRPr="00021BB1"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Наименование целевого индикатора</w:t>
            </w:r>
          </w:p>
        </w:tc>
        <w:tc>
          <w:tcPr>
            <w:tcW w:w="709" w:type="dxa"/>
            <w:gridSpan w:val="2"/>
            <w:vAlign w:val="center"/>
          </w:tcPr>
          <w:p w:rsidR="005F57DA" w:rsidRPr="00021BB1"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Ед. изм.</w:t>
            </w:r>
          </w:p>
        </w:tc>
        <w:tc>
          <w:tcPr>
            <w:tcW w:w="1417" w:type="dxa"/>
            <w:gridSpan w:val="2"/>
            <w:vAlign w:val="center"/>
          </w:tcPr>
          <w:p w:rsidR="005F57DA" w:rsidRPr="00021BB1"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Плановое значение целевого индикатора</w:t>
            </w:r>
          </w:p>
        </w:tc>
        <w:tc>
          <w:tcPr>
            <w:tcW w:w="1418" w:type="dxa"/>
            <w:vAlign w:val="center"/>
          </w:tcPr>
          <w:p w:rsidR="005F57DA" w:rsidRPr="00021BB1"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Фактическое значение целевого индикатора</w:t>
            </w:r>
          </w:p>
        </w:tc>
        <w:tc>
          <w:tcPr>
            <w:tcW w:w="5245" w:type="dxa"/>
            <w:gridSpan w:val="2"/>
            <w:vAlign w:val="center"/>
          </w:tcPr>
          <w:p w:rsidR="005F57DA" w:rsidRPr="00021BB1"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Анализ причин невыполнения, возникающих проблем при выполнении и предложения по их устранению</w:t>
            </w:r>
          </w:p>
        </w:tc>
      </w:tr>
      <w:tr w:rsidR="005F57DA" w:rsidRPr="00021BB1" w:rsidTr="00037DCD">
        <w:tc>
          <w:tcPr>
            <w:tcW w:w="2552" w:type="dxa"/>
            <w:vMerge/>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5F57DA" w:rsidRPr="00021BB1" w:rsidRDefault="005F57DA" w:rsidP="00021BB1">
            <w:pPr>
              <w:autoSpaceDE w:val="0"/>
              <w:autoSpaceDN w:val="0"/>
              <w:adjustRightInd w:val="0"/>
              <w:spacing w:after="0" w:line="240" w:lineRule="auto"/>
              <w:rPr>
                <w:rFonts w:ascii="Times New Roman" w:hAnsi="Times New Roman" w:cs="Times New Roman"/>
              </w:rPr>
            </w:pPr>
            <w:r w:rsidRPr="00021BB1">
              <w:rPr>
                <w:rFonts w:ascii="Times New Roman" w:hAnsi="Times New Roman" w:cs="Times New Roman"/>
              </w:rPr>
              <w:t>Количество субъектов малого и среднего предпринимательства</w:t>
            </w:r>
          </w:p>
          <w:p w:rsidR="005F57DA" w:rsidRPr="00021BB1"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p>
        </w:tc>
        <w:tc>
          <w:tcPr>
            <w:tcW w:w="709"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ед.</w:t>
            </w:r>
          </w:p>
        </w:tc>
        <w:tc>
          <w:tcPr>
            <w:tcW w:w="1417"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1710</w:t>
            </w:r>
          </w:p>
        </w:tc>
        <w:tc>
          <w:tcPr>
            <w:tcW w:w="1418" w:type="dxa"/>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1805</w:t>
            </w:r>
          </w:p>
        </w:tc>
        <w:tc>
          <w:tcPr>
            <w:tcW w:w="5245"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r>
      <w:tr w:rsidR="005F57DA" w:rsidRPr="00021BB1" w:rsidTr="00037DCD">
        <w:tc>
          <w:tcPr>
            <w:tcW w:w="2552" w:type="dxa"/>
            <w:vMerge/>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5F57DA" w:rsidRPr="00925B48" w:rsidRDefault="005F57DA" w:rsidP="00925B48">
            <w:pPr>
              <w:autoSpaceDE w:val="0"/>
              <w:autoSpaceDN w:val="0"/>
              <w:adjustRightInd w:val="0"/>
              <w:spacing w:after="0" w:line="240" w:lineRule="auto"/>
              <w:rPr>
                <w:rFonts w:ascii="Times New Roman" w:hAnsi="Times New Roman" w:cs="Times New Roman"/>
              </w:rPr>
            </w:pPr>
            <w:r w:rsidRPr="00021BB1">
              <w:rPr>
                <w:rFonts w:ascii="Times New Roman" w:hAnsi="Times New Roman" w:cs="Times New Roman"/>
              </w:rPr>
              <w:t xml:space="preserve">Численность занятых </w:t>
            </w:r>
            <w:r>
              <w:rPr>
                <w:rFonts w:ascii="Times New Roman" w:hAnsi="Times New Roman" w:cs="Times New Roman"/>
              </w:rPr>
              <w:t>на малых и средних предприятиях</w:t>
            </w:r>
          </w:p>
        </w:tc>
        <w:tc>
          <w:tcPr>
            <w:tcW w:w="709"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чел.</w:t>
            </w:r>
          </w:p>
        </w:tc>
        <w:tc>
          <w:tcPr>
            <w:tcW w:w="1417"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6 680</w:t>
            </w:r>
          </w:p>
        </w:tc>
        <w:tc>
          <w:tcPr>
            <w:tcW w:w="1418" w:type="dxa"/>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6442</w:t>
            </w:r>
          </w:p>
        </w:tc>
        <w:tc>
          <w:tcPr>
            <w:tcW w:w="5245"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В 2023 году увеличилось число индивидуальных предпринимателей, а количество юридических лиц снизилось.</w:t>
            </w:r>
          </w:p>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Численность занятых на малых  и средних предприятиях снизилась из-за уменьшения количества предприятий малого бизнеса</w:t>
            </w:r>
          </w:p>
        </w:tc>
      </w:tr>
      <w:tr w:rsidR="005F57DA" w:rsidRPr="00021BB1" w:rsidTr="001C6A95">
        <w:trPr>
          <w:trHeight w:val="759"/>
        </w:trPr>
        <w:tc>
          <w:tcPr>
            <w:tcW w:w="2552" w:type="dxa"/>
            <w:vMerge/>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5F57DA" w:rsidRPr="00021BB1" w:rsidRDefault="005F57DA" w:rsidP="00021BB1">
            <w:pPr>
              <w:autoSpaceDE w:val="0"/>
              <w:autoSpaceDN w:val="0"/>
              <w:adjustRightInd w:val="0"/>
              <w:spacing w:after="0" w:line="240" w:lineRule="auto"/>
              <w:rPr>
                <w:rFonts w:ascii="Times New Roman" w:hAnsi="Times New Roman" w:cs="Times New Roman"/>
              </w:rPr>
            </w:pPr>
            <w:r w:rsidRPr="00021BB1">
              <w:rPr>
                <w:rFonts w:ascii="Times New Roman" w:hAnsi="Times New Roman" w:cs="Times New Roman"/>
              </w:rPr>
              <w:t xml:space="preserve">Доля объема </w:t>
            </w:r>
            <w:proofErr w:type="gramStart"/>
            <w:r w:rsidRPr="00021BB1">
              <w:rPr>
                <w:rFonts w:ascii="Times New Roman" w:hAnsi="Times New Roman" w:cs="Times New Roman"/>
              </w:rPr>
              <w:t>СМ</w:t>
            </w:r>
            <w:proofErr w:type="gramEnd"/>
            <w:r w:rsidRPr="00021BB1">
              <w:rPr>
                <w:rFonts w:ascii="Times New Roman" w:hAnsi="Times New Roman" w:cs="Times New Roman"/>
              </w:rPr>
              <w:t xml:space="preserve"> и СП в общем объеме выпуска товаров, работ, услуг</w:t>
            </w:r>
          </w:p>
          <w:p w:rsidR="005F57DA" w:rsidRPr="00021BB1"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p>
        </w:tc>
        <w:tc>
          <w:tcPr>
            <w:tcW w:w="709"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w:t>
            </w:r>
          </w:p>
        </w:tc>
        <w:tc>
          <w:tcPr>
            <w:tcW w:w="1417"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39</w:t>
            </w:r>
          </w:p>
        </w:tc>
        <w:tc>
          <w:tcPr>
            <w:tcW w:w="1418" w:type="dxa"/>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39</w:t>
            </w:r>
          </w:p>
        </w:tc>
        <w:tc>
          <w:tcPr>
            <w:tcW w:w="5245"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r>
      <w:tr w:rsidR="005F57DA" w:rsidRPr="00021BB1" w:rsidTr="00037DCD">
        <w:tc>
          <w:tcPr>
            <w:tcW w:w="2552" w:type="dxa"/>
            <w:vMerge/>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5F57DA" w:rsidRPr="00021BB1" w:rsidRDefault="005F57DA" w:rsidP="00021BB1">
            <w:pPr>
              <w:autoSpaceDE w:val="0"/>
              <w:autoSpaceDN w:val="0"/>
              <w:adjustRightInd w:val="0"/>
              <w:spacing w:after="0" w:line="240" w:lineRule="auto"/>
              <w:rPr>
                <w:rFonts w:ascii="Times New Roman" w:hAnsi="Times New Roman" w:cs="Times New Roman"/>
              </w:rPr>
            </w:pPr>
            <w:r w:rsidRPr="00021BB1">
              <w:rPr>
                <w:rFonts w:ascii="Times New Roman" w:hAnsi="Times New Roman" w:cs="Times New Roman"/>
              </w:rPr>
              <w:t xml:space="preserve">Количество </w:t>
            </w:r>
            <w:proofErr w:type="gramStart"/>
            <w:r w:rsidRPr="00021BB1">
              <w:rPr>
                <w:rFonts w:ascii="Times New Roman" w:hAnsi="Times New Roman" w:cs="Times New Roman"/>
              </w:rPr>
              <w:t>СМ</w:t>
            </w:r>
            <w:proofErr w:type="gramEnd"/>
            <w:r w:rsidRPr="00021BB1">
              <w:rPr>
                <w:rFonts w:ascii="Times New Roman" w:hAnsi="Times New Roman" w:cs="Times New Roman"/>
              </w:rPr>
              <w:t xml:space="preserve"> и СП, получивших муниципальную поддержку в рамках реализации мероприятий муниципальной программы</w:t>
            </w:r>
          </w:p>
          <w:p w:rsidR="005F57DA" w:rsidRPr="00021BB1" w:rsidRDefault="005F57DA" w:rsidP="00021BB1">
            <w:pPr>
              <w:autoSpaceDE w:val="0"/>
              <w:autoSpaceDN w:val="0"/>
              <w:adjustRightInd w:val="0"/>
              <w:spacing w:after="0" w:line="240" w:lineRule="auto"/>
              <w:rPr>
                <w:rFonts w:ascii="Times New Roman" w:hAnsi="Times New Roman" w:cs="Times New Roman"/>
              </w:rPr>
            </w:pPr>
          </w:p>
        </w:tc>
        <w:tc>
          <w:tcPr>
            <w:tcW w:w="709"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ед.</w:t>
            </w:r>
          </w:p>
        </w:tc>
        <w:tc>
          <w:tcPr>
            <w:tcW w:w="1417"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105</w:t>
            </w:r>
          </w:p>
        </w:tc>
        <w:tc>
          <w:tcPr>
            <w:tcW w:w="1418" w:type="dxa"/>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148</w:t>
            </w:r>
          </w:p>
        </w:tc>
        <w:tc>
          <w:tcPr>
            <w:tcW w:w="5245" w:type="dxa"/>
            <w:gridSpan w:val="2"/>
            <w:vAlign w:val="center"/>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r>
      <w:tr w:rsidR="005F57DA" w:rsidRPr="00021BB1" w:rsidTr="00021BB1">
        <w:tc>
          <w:tcPr>
            <w:tcW w:w="2552" w:type="dxa"/>
            <w:vMerge/>
          </w:tcPr>
          <w:p w:rsidR="005F57DA" w:rsidRPr="00021BB1" w:rsidRDefault="005F57DA" w:rsidP="00021BB1">
            <w:pPr>
              <w:widowControl w:val="0"/>
              <w:autoSpaceDE w:val="0"/>
              <w:autoSpaceDN w:val="0"/>
              <w:spacing w:after="0" w:line="240" w:lineRule="auto"/>
              <w:rPr>
                <w:rFonts w:ascii="Times New Roman" w:eastAsiaTheme="minorEastAsia" w:hAnsi="Times New Roman" w:cs="Times New Roman"/>
                <w:lang w:eastAsia="ru-RU"/>
              </w:rPr>
            </w:pPr>
          </w:p>
        </w:tc>
        <w:tc>
          <w:tcPr>
            <w:tcW w:w="12758" w:type="dxa"/>
            <w:gridSpan w:val="8"/>
            <w:vAlign w:val="center"/>
          </w:tcPr>
          <w:p w:rsidR="005F57DA" w:rsidRPr="00021BB1" w:rsidRDefault="005F57DA" w:rsidP="00021BB1">
            <w:pPr>
              <w:widowControl w:val="0"/>
              <w:autoSpaceDE w:val="0"/>
              <w:autoSpaceDN w:val="0"/>
              <w:spacing w:after="0" w:line="240" w:lineRule="auto"/>
              <w:jc w:val="center"/>
              <w:rPr>
                <w:rFonts w:ascii="Times New Roman" w:eastAsiaTheme="minorEastAsia" w:hAnsi="Times New Roman" w:cs="Times New Roman"/>
                <w:lang w:eastAsia="ru-RU"/>
              </w:rPr>
            </w:pPr>
            <w:r w:rsidRPr="00021BB1">
              <w:rPr>
                <w:rFonts w:ascii="Times New Roman" w:eastAsiaTheme="minorEastAsia" w:hAnsi="Times New Roman" w:cs="Times New Roman"/>
                <w:lang w:eastAsia="ru-RU"/>
              </w:rPr>
              <w:t>2. Выполнение основных мероприятий</w:t>
            </w: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Наименование основного мероприятия</w:t>
            </w: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Степень выполнения (</w:t>
            </w:r>
            <w:proofErr w:type="gramStart"/>
            <w:r w:rsidRPr="001C6A95">
              <w:rPr>
                <w:rFonts w:ascii="Times New Roman" w:hAnsi="Times New Roman" w:cs="Times New Roman"/>
                <w:szCs w:val="22"/>
              </w:rPr>
              <w:t>выполнено</w:t>
            </w:r>
            <w:proofErr w:type="gramEnd"/>
            <w:r w:rsidRPr="001C6A95">
              <w:rPr>
                <w:rFonts w:ascii="Times New Roman" w:hAnsi="Times New Roman" w:cs="Times New Roman"/>
                <w:szCs w:val="22"/>
              </w:rPr>
              <w:t xml:space="preserve">/не </w:t>
            </w:r>
            <w:r w:rsidRPr="001C6A95">
              <w:rPr>
                <w:rFonts w:ascii="Times New Roman" w:hAnsi="Times New Roman" w:cs="Times New Roman"/>
                <w:szCs w:val="22"/>
              </w:rPr>
              <w:lastRenderedPageBreak/>
              <w:t>выполнено)</w:t>
            </w:r>
          </w:p>
        </w:tc>
        <w:tc>
          <w:tcPr>
            <w:tcW w:w="4536" w:type="dxa"/>
            <w:gridSpan w:val="3"/>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lastRenderedPageBreak/>
              <w:t>Краткое содержание выполненных мероприятий</w:t>
            </w:r>
          </w:p>
        </w:tc>
        <w:tc>
          <w:tcPr>
            <w:tcW w:w="2694" w:type="dxa"/>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 xml:space="preserve">Анализ причин невыполнения, возникающих проблем при </w:t>
            </w:r>
            <w:r w:rsidRPr="001C6A95">
              <w:rPr>
                <w:rFonts w:ascii="Times New Roman" w:hAnsi="Times New Roman" w:cs="Times New Roman"/>
                <w:szCs w:val="22"/>
              </w:rPr>
              <w:lastRenderedPageBreak/>
              <w:t>реализации и предложения по их устранению</w:t>
            </w:r>
          </w:p>
        </w:tc>
      </w:tr>
      <w:tr w:rsidR="001C6A95" w:rsidRPr="00021BB1" w:rsidTr="0051733A">
        <w:trPr>
          <w:trHeight w:val="585"/>
        </w:trPr>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12758" w:type="dxa"/>
            <w:gridSpan w:val="8"/>
            <w:vAlign w:val="center"/>
          </w:tcPr>
          <w:p w:rsidR="001C6A95" w:rsidRPr="001C6A95" w:rsidRDefault="001C6A95" w:rsidP="00D640C0">
            <w:pPr>
              <w:autoSpaceDE w:val="0"/>
              <w:autoSpaceDN w:val="0"/>
              <w:adjustRightInd w:val="0"/>
              <w:spacing w:after="0" w:line="240" w:lineRule="auto"/>
              <w:outlineLvl w:val="0"/>
              <w:rPr>
                <w:rFonts w:ascii="Times New Roman" w:hAnsi="Times New Roman" w:cs="Times New Roman"/>
              </w:rPr>
            </w:pPr>
            <w:r w:rsidRPr="001C6A95">
              <w:rPr>
                <w:rFonts w:ascii="Times New Roman" w:hAnsi="Times New Roman" w:cs="Times New Roman"/>
              </w:rPr>
              <w:t xml:space="preserve">Задача 1. Формирование условий, обеспечивающих рост количества субъектов малого предпринимательства на территории города Искитима, </w:t>
            </w:r>
            <w:proofErr w:type="spellStart"/>
            <w:r w:rsidRPr="001C6A95">
              <w:rPr>
                <w:rFonts w:ascii="Times New Roman" w:hAnsi="Times New Roman" w:cs="Times New Roman"/>
              </w:rPr>
              <w:t>самозанятости</w:t>
            </w:r>
            <w:proofErr w:type="spellEnd"/>
            <w:r w:rsidRPr="001C6A95">
              <w:rPr>
                <w:rFonts w:ascii="Times New Roman" w:hAnsi="Times New Roman" w:cs="Times New Roman"/>
              </w:rPr>
              <w:t xml:space="preserve"> населения</w:t>
            </w:r>
          </w:p>
          <w:p w:rsidR="001C6A95" w:rsidRPr="001C6A95" w:rsidRDefault="001C6A95" w:rsidP="00D640C0">
            <w:pPr>
              <w:pStyle w:val="ConsPlusNormal"/>
              <w:jc w:val="center"/>
              <w:rPr>
                <w:rFonts w:ascii="Times New Roman" w:hAnsi="Times New Roman" w:cs="Times New Roman"/>
                <w:szCs w:val="22"/>
              </w:rPr>
            </w:pPr>
          </w:p>
        </w:tc>
      </w:tr>
      <w:tr w:rsidR="001C6A95" w:rsidRPr="00021BB1" w:rsidTr="0051733A">
        <w:trPr>
          <w:trHeight w:val="315"/>
        </w:trPr>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1.1. Информирование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w:t>
            </w:r>
          </w:p>
          <w:p w:rsidR="001C6A95" w:rsidRPr="001C6A95" w:rsidRDefault="001C6A95" w:rsidP="00D640C0">
            <w:pPr>
              <w:pStyle w:val="ConsPlusNormal"/>
              <w:jc w:val="center"/>
              <w:rPr>
                <w:rFonts w:ascii="Times New Roman" w:hAnsi="Times New Roman" w:cs="Times New Roman"/>
                <w:szCs w:val="22"/>
              </w:rPr>
            </w:pPr>
          </w:p>
        </w:tc>
        <w:tc>
          <w:tcPr>
            <w:tcW w:w="1525" w:type="dxa"/>
            <w:gridSpan w:val="2"/>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1) Ведение и систематическое обновление раздела "Малый бизнес" официального сайта администрации города</w:t>
            </w:r>
          </w:p>
          <w:p w:rsidR="001C6A95" w:rsidRPr="001C6A95" w:rsidRDefault="001C6A95" w:rsidP="00D640C0">
            <w:pPr>
              <w:pStyle w:val="ConsPlusNormal"/>
              <w:jc w:val="center"/>
              <w:rPr>
                <w:rFonts w:ascii="Times New Roman" w:hAnsi="Times New Roman" w:cs="Times New Roman"/>
                <w:szCs w:val="22"/>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На сайте администрации г. Искитима в 2023 году в разделе «Малый бизнес» информация обновлялась по мере необходимости. За период 2023 года было опубликовано 7 новостей.</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2) Проведение экспертизы бизнес-планов для получения финансовой поддержки</w:t>
            </w:r>
          </w:p>
          <w:p w:rsidR="001C6A95" w:rsidRPr="001C6A95" w:rsidRDefault="001C6A95" w:rsidP="00D640C0">
            <w:pPr>
              <w:pStyle w:val="ConsPlusNormal"/>
              <w:jc w:val="center"/>
              <w:rPr>
                <w:rFonts w:ascii="Times New Roman" w:hAnsi="Times New Roman" w:cs="Times New Roman"/>
                <w:szCs w:val="22"/>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В 2023 году было проведено 4 экспертизы бизнес-плана для получения финансовой поддержки.</w:t>
            </w:r>
          </w:p>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В рамках проведения консультации по предоставлению финансовой поддержки </w:t>
            </w:r>
            <w:proofErr w:type="gramStart"/>
            <w:r w:rsidRPr="001C6A95">
              <w:rPr>
                <w:rFonts w:ascii="Times New Roman" w:hAnsi="Times New Roman" w:cs="Times New Roman"/>
                <w:szCs w:val="22"/>
              </w:rPr>
              <w:t>СМ</w:t>
            </w:r>
            <w:proofErr w:type="gramEnd"/>
            <w:r w:rsidRPr="001C6A95">
              <w:rPr>
                <w:rFonts w:ascii="Times New Roman" w:hAnsi="Times New Roman" w:cs="Times New Roman"/>
                <w:szCs w:val="22"/>
              </w:rPr>
              <w:t xml:space="preserve"> и СП проводится консультирование по порядку получения поддержки, в том числе проводится консультационный анализ проекта бизнес плана, рекомендуются расчеты необходимые для данного вида поддержки. Оценка проекта со стороны субъекта предпринимательской деятельности, учет данного вида деятельности на рынке. На основе данных делается вывод по экспертизе бизнес плана.</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3) Информирование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 о порядке получения </w:t>
            </w:r>
            <w:proofErr w:type="spellStart"/>
            <w:r w:rsidRPr="001C6A95">
              <w:rPr>
                <w:rFonts w:ascii="Times New Roman" w:hAnsi="Times New Roman" w:cs="Times New Roman"/>
              </w:rPr>
              <w:t>микрозаймов</w:t>
            </w:r>
            <w:proofErr w:type="spellEnd"/>
            <w:r w:rsidRPr="001C6A95">
              <w:rPr>
                <w:rFonts w:ascii="Times New Roman" w:hAnsi="Times New Roman" w:cs="Times New Roman"/>
              </w:rPr>
              <w:t xml:space="preserve"> в Фонде микрофинансирования Новосибирской области (далее - Фонд микрофинансирования), кредитования под поручительство Фонда развития малого и среднего предпринимательства </w:t>
            </w:r>
            <w:r w:rsidRPr="001C6A95">
              <w:rPr>
                <w:rFonts w:ascii="Times New Roman" w:hAnsi="Times New Roman" w:cs="Times New Roman"/>
              </w:rPr>
              <w:lastRenderedPageBreak/>
              <w:t>Новосибирской области</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lastRenderedPageBreak/>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В 2023 году неоднократно проводилось информирование о Фонде микрофинансирования </w:t>
            </w:r>
            <w:proofErr w:type="spellStart"/>
            <w:r w:rsidRPr="001C6A95">
              <w:rPr>
                <w:rFonts w:ascii="Times New Roman" w:hAnsi="Times New Roman" w:cs="Times New Roman"/>
                <w:szCs w:val="22"/>
              </w:rPr>
              <w:t>микрозаймов</w:t>
            </w:r>
            <w:proofErr w:type="spellEnd"/>
            <w:r w:rsidRPr="001C6A95">
              <w:rPr>
                <w:rFonts w:ascii="Times New Roman" w:hAnsi="Times New Roman" w:cs="Times New Roman"/>
                <w:szCs w:val="22"/>
              </w:rPr>
              <w:t xml:space="preserve"> НСО как на сайте администрации г. Искитима, так же при встречах с предпринимателями. За период 2023 года до </w:t>
            </w:r>
            <w:proofErr w:type="gramStart"/>
            <w:r w:rsidRPr="001C6A95">
              <w:rPr>
                <w:rFonts w:ascii="Times New Roman" w:hAnsi="Times New Roman" w:cs="Times New Roman"/>
                <w:szCs w:val="22"/>
              </w:rPr>
              <w:t>СМ</w:t>
            </w:r>
            <w:proofErr w:type="gramEnd"/>
            <w:r w:rsidRPr="001C6A95">
              <w:rPr>
                <w:rFonts w:ascii="Times New Roman" w:hAnsi="Times New Roman" w:cs="Times New Roman"/>
                <w:szCs w:val="22"/>
              </w:rPr>
              <w:t xml:space="preserve"> и СП была доведена информация до 32 субъектов.</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4) Информирование СМ и СП о Едином реестре субъектов малого и среднего предпринимательства, возможности и необходимости внесения в реестр сведений о себе в случае их отсутствия, а также возможности внесения дополнительных сведений в реестр (</w:t>
            </w:r>
            <w:proofErr w:type="gramStart"/>
            <w:r w:rsidRPr="001C6A95">
              <w:rPr>
                <w:rFonts w:ascii="Times New Roman" w:hAnsi="Times New Roman" w:cs="Times New Roman"/>
              </w:rPr>
              <w:t>например</w:t>
            </w:r>
            <w:proofErr w:type="gramEnd"/>
            <w:r w:rsidRPr="001C6A95">
              <w:rPr>
                <w:rFonts w:ascii="Times New Roman" w:hAnsi="Times New Roman" w:cs="Times New Roman"/>
              </w:rPr>
              <w:t xml:space="preserve"> об участии в закупках)</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В 2023 году информирование </w:t>
            </w:r>
            <w:proofErr w:type="gramStart"/>
            <w:r w:rsidRPr="001C6A95">
              <w:rPr>
                <w:rFonts w:ascii="Times New Roman" w:hAnsi="Times New Roman" w:cs="Times New Roman"/>
                <w:szCs w:val="22"/>
              </w:rPr>
              <w:t>СМ</w:t>
            </w:r>
            <w:proofErr w:type="gramEnd"/>
            <w:r w:rsidRPr="001C6A95">
              <w:rPr>
                <w:rFonts w:ascii="Times New Roman" w:hAnsi="Times New Roman" w:cs="Times New Roman"/>
                <w:szCs w:val="22"/>
              </w:rPr>
              <w:t xml:space="preserve"> и СП о Едином реестре субъектов малого и среднего предпринимательства было доведено в ходе консультаций при личном обращении, а также на семинарах и круглых столах.</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1.2. Содействие </w:t>
            </w:r>
            <w:proofErr w:type="spellStart"/>
            <w:r w:rsidRPr="001C6A95">
              <w:rPr>
                <w:rFonts w:ascii="Times New Roman" w:hAnsi="Times New Roman" w:cs="Times New Roman"/>
              </w:rPr>
              <w:t>самозанятости</w:t>
            </w:r>
            <w:proofErr w:type="spellEnd"/>
            <w:r w:rsidRPr="001C6A95">
              <w:rPr>
                <w:rFonts w:ascii="Times New Roman" w:hAnsi="Times New Roman" w:cs="Times New Roman"/>
              </w:rPr>
              <w:t xml:space="preserve"> населения путем организации собственного дела, проведение мероприятий по профессиональной подготовке, переподготовке работников</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В 2023 году в ГКУ НСО ЦЗН г. Искитима 17 </w:t>
            </w:r>
            <w:proofErr w:type="gramStart"/>
            <w:r w:rsidRPr="001C6A95">
              <w:rPr>
                <w:rFonts w:ascii="Times New Roman" w:hAnsi="Times New Roman" w:cs="Times New Roman"/>
                <w:szCs w:val="22"/>
              </w:rPr>
              <w:t>граждан, состоящих на регистрационном учете в качестве безработных были</w:t>
            </w:r>
            <w:proofErr w:type="gramEnd"/>
            <w:r w:rsidRPr="001C6A95">
              <w:rPr>
                <w:rFonts w:ascii="Times New Roman" w:hAnsi="Times New Roman" w:cs="Times New Roman"/>
                <w:szCs w:val="22"/>
              </w:rPr>
              <w:t xml:space="preserve"> сняты с учета по причине организации </w:t>
            </w:r>
            <w:proofErr w:type="spellStart"/>
            <w:r w:rsidRPr="001C6A95">
              <w:rPr>
                <w:rFonts w:ascii="Times New Roman" w:hAnsi="Times New Roman" w:cs="Times New Roman"/>
                <w:szCs w:val="22"/>
              </w:rPr>
              <w:t>самозанятости</w:t>
            </w:r>
            <w:proofErr w:type="spellEnd"/>
            <w:r w:rsidRPr="001C6A95">
              <w:rPr>
                <w:rFonts w:ascii="Times New Roman" w:hAnsi="Times New Roman" w:cs="Times New Roman"/>
                <w:szCs w:val="22"/>
              </w:rPr>
              <w:t>, а 49 граждан были направлены на прохождение профессионального обучения и дополнительного профессионального образования.</w:t>
            </w:r>
          </w:p>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В ГКУ НСО ЦСПН г. Искитима было заключено 52  </w:t>
            </w:r>
            <w:proofErr w:type="gramStart"/>
            <w:r w:rsidRPr="001C6A95">
              <w:rPr>
                <w:rFonts w:ascii="Times New Roman" w:hAnsi="Times New Roman" w:cs="Times New Roman"/>
                <w:szCs w:val="22"/>
              </w:rPr>
              <w:t>социальных</w:t>
            </w:r>
            <w:proofErr w:type="gramEnd"/>
            <w:r w:rsidRPr="001C6A95">
              <w:rPr>
                <w:rFonts w:ascii="Times New Roman" w:hAnsi="Times New Roman" w:cs="Times New Roman"/>
                <w:szCs w:val="22"/>
              </w:rPr>
              <w:t xml:space="preserve"> контракта.</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1.3. Проведение различных конкурсов и иных мероприятий среди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 соревнований среди молодежи на поиск творческих и креативных направлений развития экономики города, интеллектуальных игр, соревнований по моделированию экономики и менеджмента (МЭКОМ)</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1C6A95">
            <w:pPr>
              <w:autoSpaceDE w:val="0"/>
              <w:autoSpaceDN w:val="0"/>
              <w:adjustRightInd w:val="0"/>
              <w:spacing w:after="0" w:line="240" w:lineRule="auto"/>
              <w:rPr>
                <w:rFonts w:ascii="Times New Roman" w:hAnsi="Times New Roman" w:cs="Times New Roman"/>
              </w:rPr>
            </w:pPr>
            <w:r w:rsidRPr="001C6A95">
              <w:rPr>
                <w:rFonts w:ascii="Times New Roman" w:hAnsi="Times New Roman" w:cs="Times New Roman"/>
              </w:rPr>
              <w:t>В 2023 году на территории спорткомплекса «Заря» проходила спартакиада среди предпринимателей города Искитима</w:t>
            </w:r>
            <w:proofErr w:type="gramStart"/>
            <w:r w:rsidRPr="001C6A95">
              <w:rPr>
                <w:rFonts w:ascii="Times New Roman" w:hAnsi="Times New Roman" w:cs="Times New Roman"/>
              </w:rPr>
              <w:t xml:space="preserve"> .</w:t>
            </w:r>
            <w:proofErr w:type="gramEnd"/>
            <w:r w:rsidRPr="001C6A95">
              <w:rPr>
                <w:rFonts w:ascii="Times New Roman" w:hAnsi="Times New Roman" w:cs="Times New Roman"/>
              </w:rPr>
              <w:t xml:space="preserve"> На базе музыкальной школы в 2023 году проходил конкурс кондитеров «</w:t>
            </w:r>
            <w:proofErr w:type="spellStart"/>
            <w:r w:rsidRPr="001C6A95">
              <w:rPr>
                <w:rFonts w:ascii="Times New Roman" w:hAnsi="Times New Roman" w:cs="Times New Roman"/>
              </w:rPr>
              <w:t>Тортофест</w:t>
            </w:r>
            <w:proofErr w:type="spellEnd"/>
            <w:r w:rsidRPr="001C6A95">
              <w:rPr>
                <w:rFonts w:ascii="Times New Roman" w:hAnsi="Times New Roman" w:cs="Times New Roman"/>
              </w:rPr>
              <w:t>», приуроченный ко дню предпринимательства.</w:t>
            </w:r>
          </w:p>
          <w:p w:rsidR="001C6A95" w:rsidRPr="001C6A95" w:rsidRDefault="001C6A95" w:rsidP="001C6A95">
            <w:pPr>
              <w:pStyle w:val="ConsPlusNormal"/>
              <w:rPr>
                <w:rFonts w:ascii="Times New Roman" w:hAnsi="Times New Roman" w:cs="Times New Roman"/>
                <w:szCs w:val="22"/>
              </w:rPr>
            </w:pPr>
            <w:proofErr w:type="gramStart"/>
            <w:r w:rsidRPr="001C6A95">
              <w:rPr>
                <w:rFonts w:ascii="Times New Roman" w:hAnsi="Times New Roman" w:cs="Times New Roman"/>
                <w:szCs w:val="22"/>
              </w:rPr>
              <w:t>В ЦДО осуществляет деятельность объединение «Перспектива будущего» (Экономическая школа Руководитель:</w:t>
            </w:r>
            <w:proofErr w:type="gramEnd"/>
            <w:r w:rsidRPr="001C6A95">
              <w:rPr>
                <w:rFonts w:ascii="Times New Roman" w:hAnsi="Times New Roman" w:cs="Times New Roman"/>
                <w:szCs w:val="22"/>
              </w:rPr>
              <w:t xml:space="preserve"> Аракелян Ю.С.).</w:t>
            </w:r>
          </w:p>
          <w:p w:rsidR="001C6A95" w:rsidRPr="001C6A95" w:rsidRDefault="001C6A95" w:rsidP="001C6A95">
            <w:pPr>
              <w:pStyle w:val="ConsPlusNormal"/>
              <w:rPr>
                <w:rFonts w:ascii="Times New Roman" w:hAnsi="Times New Roman" w:cs="Times New Roman"/>
                <w:szCs w:val="22"/>
              </w:rPr>
            </w:pPr>
            <w:r w:rsidRPr="001C6A95">
              <w:rPr>
                <w:rFonts w:ascii="Times New Roman" w:hAnsi="Times New Roman" w:cs="Times New Roman"/>
                <w:color w:val="000000"/>
                <w:szCs w:val="22"/>
                <w:shd w:val="clear" w:color="auto" w:fill="FFFFFF"/>
              </w:rPr>
              <w:t>На базе МБОУ ДО ЦДО г. Искитима в 2023 году прошел финальный этап муниципального конкурса научно-технологических проектов «Горизонты открытий».</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1.4. Обеспечение участия в образовательных семинарах, круглых столах, повышении квалификации и переподготовке кадров для сферы малого и среднего предпринимательства</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За период 2023 года для сферы малого и среднего предпринимательства было проведено 3 семинара и </w:t>
            </w:r>
            <w:proofErr w:type="gramStart"/>
            <w:r w:rsidRPr="001C6A95">
              <w:rPr>
                <w:rFonts w:ascii="Times New Roman" w:hAnsi="Times New Roman" w:cs="Times New Roman"/>
                <w:szCs w:val="22"/>
              </w:rPr>
              <w:t>круглых</w:t>
            </w:r>
            <w:proofErr w:type="gramEnd"/>
            <w:r w:rsidRPr="001C6A95">
              <w:rPr>
                <w:rFonts w:ascii="Times New Roman" w:hAnsi="Times New Roman" w:cs="Times New Roman"/>
                <w:szCs w:val="22"/>
              </w:rPr>
              <w:t xml:space="preserve"> стола.</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12758" w:type="dxa"/>
            <w:gridSpan w:val="8"/>
            <w:vAlign w:val="center"/>
          </w:tcPr>
          <w:p w:rsidR="001C6A95" w:rsidRPr="001C6A95" w:rsidRDefault="001C6A95" w:rsidP="00D640C0">
            <w:pPr>
              <w:autoSpaceDE w:val="0"/>
              <w:autoSpaceDN w:val="0"/>
              <w:adjustRightInd w:val="0"/>
              <w:spacing w:after="0" w:line="240" w:lineRule="auto"/>
              <w:outlineLvl w:val="0"/>
              <w:rPr>
                <w:rFonts w:ascii="Times New Roman" w:hAnsi="Times New Roman" w:cs="Times New Roman"/>
              </w:rPr>
            </w:pPr>
            <w:r w:rsidRPr="001C6A95">
              <w:rPr>
                <w:rFonts w:ascii="Times New Roman" w:hAnsi="Times New Roman" w:cs="Times New Roman"/>
              </w:rPr>
              <w:t xml:space="preserve">Задача 2. Стимулирование спроса на продукцию малых и средних предприятий, содействие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 города Искитима в продвижении продукции (товаров, работ и услуг) на региональные и зарубежные рынки</w:t>
            </w:r>
          </w:p>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2.1. Обеспечение участия малых и средних предприятий в закупках товаров, работ, услуг для муниципальных нужд</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Все извещения (приглашения) для участия в муниципальных закупках размещается на официальном сайте Единой информационной системы в сфере закупок.</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2.2. Содействие развитию </w:t>
            </w:r>
            <w:proofErr w:type="spellStart"/>
            <w:r w:rsidRPr="001C6A95">
              <w:rPr>
                <w:rFonts w:ascii="Times New Roman" w:hAnsi="Times New Roman" w:cs="Times New Roman"/>
              </w:rPr>
              <w:t>многоформатной</w:t>
            </w:r>
            <w:proofErr w:type="spellEnd"/>
            <w:r w:rsidRPr="001C6A95">
              <w:rPr>
                <w:rFonts w:ascii="Times New Roman" w:hAnsi="Times New Roman" w:cs="Times New Roman"/>
              </w:rPr>
              <w:t xml:space="preserve"> инфраструктуры потребительского рынка</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На территории г. Искитима в 2023 году было вновь размещено 3 </w:t>
            </w:r>
            <w:proofErr w:type="gramStart"/>
            <w:r w:rsidRPr="001C6A95">
              <w:rPr>
                <w:rFonts w:ascii="Times New Roman" w:hAnsi="Times New Roman" w:cs="Times New Roman"/>
                <w:szCs w:val="22"/>
              </w:rPr>
              <w:t>торговых</w:t>
            </w:r>
            <w:proofErr w:type="gramEnd"/>
            <w:r w:rsidRPr="001C6A95">
              <w:rPr>
                <w:rFonts w:ascii="Times New Roman" w:hAnsi="Times New Roman" w:cs="Times New Roman"/>
                <w:szCs w:val="22"/>
              </w:rPr>
              <w:t xml:space="preserve"> нестационарных объекта. Всего на территории г. Искитима расположено 36 нестационарных торговых объектов.</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2.3. Реализация плана мероприятий по развитию конкуренции и расширению сфер экономики для деятельности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В 2023 году реализован план мероприятий по развитию конкуренции и расширению сфер экономики для субъектов СМП. Для этого были проведены конкурсы для поддержки СМП, были проведены консультации, круглые столы и семинары.</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2.4. Организация участия в областных оптово-розничных ярмарках</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Администрацией города Искитима совместно с </w:t>
            </w:r>
            <w:proofErr w:type="spellStart"/>
            <w:r w:rsidRPr="001C6A95">
              <w:rPr>
                <w:rFonts w:ascii="Times New Roman" w:hAnsi="Times New Roman" w:cs="Times New Roman"/>
                <w:szCs w:val="22"/>
              </w:rPr>
              <w:t>Минпромторг</w:t>
            </w:r>
            <w:proofErr w:type="spellEnd"/>
            <w:r w:rsidRPr="001C6A95">
              <w:rPr>
                <w:rFonts w:ascii="Times New Roman" w:hAnsi="Times New Roman" w:cs="Times New Roman"/>
                <w:szCs w:val="22"/>
              </w:rPr>
              <w:t xml:space="preserve"> в 2023 году была организована и проведена универсальная оптово-розничная ярмарка на территории города Искитима. Так же предприниматели города Искитима в 2023 году приняли участие в 5 региональных оптово-розничных ярмарках, организованных </w:t>
            </w:r>
            <w:proofErr w:type="spellStart"/>
            <w:r w:rsidRPr="001C6A95">
              <w:rPr>
                <w:rFonts w:ascii="Times New Roman" w:hAnsi="Times New Roman" w:cs="Times New Roman"/>
                <w:szCs w:val="22"/>
              </w:rPr>
              <w:t>Минпромторгом</w:t>
            </w:r>
            <w:proofErr w:type="spellEnd"/>
            <w:r w:rsidRPr="001C6A95">
              <w:rPr>
                <w:rFonts w:ascii="Times New Roman" w:hAnsi="Times New Roman" w:cs="Times New Roman"/>
                <w:szCs w:val="22"/>
              </w:rPr>
              <w:t xml:space="preserve">. На организацию  оптово-розничной ярмарки </w:t>
            </w:r>
            <w:r w:rsidRPr="001C6A95">
              <w:rPr>
                <w:rFonts w:ascii="Times New Roman" w:hAnsi="Times New Roman" w:cs="Times New Roman"/>
                <w:szCs w:val="22"/>
              </w:rPr>
              <w:lastRenderedPageBreak/>
              <w:t xml:space="preserve">было израсходовано 500 000 руб. </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4003" w:type="dxa"/>
            <w:gridSpan w:val="2"/>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2.5. Содействие в получении поддержки экспортной деятельности малых и средних предприятий</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25" w:type="dxa"/>
            <w:gridSpan w:val="2"/>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16.03.2023 года в рамках проведения практикума для предпринимателей г. Искитима состоялась встреча с экспертами по содействию в получении экспортной деятельности малых и средних предприятий</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021BB1">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12758" w:type="dxa"/>
            <w:gridSpan w:val="8"/>
            <w:vAlign w:val="center"/>
          </w:tcPr>
          <w:p w:rsidR="001C6A95" w:rsidRPr="001C6A95" w:rsidRDefault="001C6A95" w:rsidP="00D640C0">
            <w:pPr>
              <w:autoSpaceDE w:val="0"/>
              <w:autoSpaceDN w:val="0"/>
              <w:adjustRightInd w:val="0"/>
              <w:spacing w:after="0" w:line="240" w:lineRule="auto"/>
              <w:outlineLvl w:val="0"/>
              <w:rPr>
                <w:rFonts w:ascii="Times New Roman" w:hAnsi="Times New Roman" w:cs="Times New Roman"/>
              </w:rPr>
            </w:pPr>
            <w:r w:rsidRPr="001C6A95">
              <w:rPr>
                <w:rFonts w:ascii="Times New Roman" w:hAnsi="Times New Roman" w:cs="Times New Roman"/>
              </w:rPr>
              <w:t xml:space="preserve">Задача 3. Оказание муниципальной поддержки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 города Искитима</w:t>
            </w:r>
          </w:p>
          <w:p w:rsidR="001C6A95" w:rsidRPr="001C6A95" w:rsidRDefault="001C6A95" w:rsidP="00D640C0">
            <w:pPr>
              <w:pStyle w:val="ConsPlusNormal"/>
              <w:rPr>
                <w:rFonts w:ascii="Times New Roman" w:hAnsi="Times New Roman" w:cs="Times New Roman"/>
                <w:szCs w:val="22"/>
              </w:rPr>
            </w:pPr>
          </w:p>
        </w:tc>
      </w:tr>
      <w:tr w:rsidR="001C6A95" w:rsidRPr="00021BB1" w:rsidTr="001C6A95">
        <w:trPr>
          <w:trHeight w:val="1902"/>
        </w:trPr>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3.1. Финансовая поддержка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spacing w:after="0" w:line="240" w:lineRule="auto"/>
              <w:jc w:val="both"/>
              <w:rPr>
                <w:rFonts w:ascii="Times New Roman" w:eastAsia="Times New Roman" w:hAnsi="Times New Roman" w:cs="Times New Roman"/>
              </w:rPr>
            </w:pPr>
            <w:r w:rsidRPr="001C6A95">
              <w:rPr>
                <w:rFonts w:ascii="Times New Roman" w:eastAsia="Times New Roman" w:hAnsi="Times New Roman" w:cs="Times New Roman"/>
              </w:rPr>
              <w:t>В 2023 году финансовая поддержка составила 715 208,40 руб., в том числе 708 055,40 руб. средства областного бюджета и 7153 руб. местного бюджета. В итоге поддержку получили 4 субъекта малого и среднего предпринимательства, выбрав всю сумму за 3 этапа конкурса.</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1) Субсидирование части процентных выплат по банковским кредитам на обновление основных средств, субсидирование лизинговых платежей</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Субсидирование части процентных выплат по банковским кредитам на обновление основных средств, субсидирование лизинговых платежей в размере 86 417, 33 руб. получил ИП Попов Николай Юрьевич</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2) Субсидирование части затрат на приобретение основных и (или) пополнение оборотных средств</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Субсидирование части затрат на приобретение основных и (или) пополнение оборотных сре</w:t>
            </w:r>
            <w:proofErr w:type="gramStart"/>
            <w:r w:rsidRPr="001C6A95">
              <w:rPr>
                <w:rFonts w:ascii="Times New Roman" w:hAnsi="Times New Roman" w:cs="Times New Roman"/>
              </w:rPr>
              <w:t>дств в р</w:t>
            </w:r>
            <w:proofErr w:type="gramEnd"/>
            <w:r w:rsidRPr="001C6A95">
              <w:rPr>
                <w:rFonts w:ascii="Times New Roman" w:hAnsi="Times New Roman" w:cs="Times New Roman"/>
              </w:rPr>
              <w:t>азмере 236 360,30 руб. получил ООО «Сибавтострой».</w:t>
            </w:r>
          </w:p>
          <w:p w:rsidR="001C6A95" w:rsidRPr="001C6A95" w:rsidRDefault="001C6A95" w:rsidP="00D640C0">
            <w:pPr>
              <w:pStyle w:val="ConsPlusNormal"/>
              <w:rPr>
                <w:rFonts w:ascii="Times New Roman" w:hAnsi="Times New Roman" w:cs="Times New Roman"/>
                <w:szCs w:val="22"/>
              </w:rPr>
            </w:pP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3) Субсидирование части затрат на реализацию бизнес-плана предпринимательского проекта (гранты начинающим)</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Субсидирование части затрат на реализацию бизнес-плана предпринимательского проекта (гранты начинающим)</w:t>
            </w:r>
          </w:p>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в размере 131 803,77 руб. получила ИП Шевелева Светлана Александровна. </w:t>
            </w:r>
          </w:p>
          <w:p w:rsidR="001C6A95" w:rsidRPr="001C6A95" w:rsidRDefault="001C6A95" w:rsidP="00D640C0">
            <w:pPr>
              <w:pStyle w:val="ConsPlusNormal"/>
              <w:rPr>
                <w:rFonts w:ascii="Times New Roman" w:hAnsi="Times New Roman" w:cs="Times New Roman"/>
                <w:szCs w:val="22"/>
              </w:rPr>
            </w:pP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4) Субсидирование затрат по арендным </w:t>
            </w:r>
            <w:r w:rsidRPr="001C6A95">
              <w:rPr>
                <w:rFonts w:ascii="Times New Roman" w:hAnsi="Times New Roman" w:cs="Times New Roman"/>
              </w:rPr>
              <w:lastRenderedPageBreak/>
              <w:t>(</w:t>
            </w:r>
            <w:proofErr w:type="spellStart"/>
            <w:r w:rsidRPr="001C6A95">
              <w:rPr>
                <w:rFonts w:ascii="Times New Roman" w:hAnsi="Times New Roman" w:cs="Times New Roman"/>
              </w:rPr>
              <w:t>субарендным</w:t>
            </w:r>
            <w:proofErr w:type="spellEnd"/>
            <w:r w:rsidRPr="001C6A95">
              <w:rPr>
                <w:rFonts w:ascii="Times New Roman" w:hAnsi="Times New Roman" w:cs="Times New Roman"/>
              </w:rPr>
              <w:t>) платежам офисных и производственных помещений</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Субсидирование затрат по арендным </w:t>
            </w:r>
            <w:r w:rsidRPr="001C6A95">
              <w:rPr>
                <w:rFonts w:ascii="Times New Roman" w:hAnsi="Times New Roman" w:cs="Times New Roman"/>
                <w:szCs w:val="22"/>
              </w:rPr>
              <w:lastRenderedPageBreak/>
              <w:t>(</w:t>
            </w:r>
            <w:proofErr w:type="spellStart"/>
            <w:r w:rsidRPr="001C6A95">
              <w:rPr>
                <w:rFonts w:ascii="Times New Roman" w:hAnsi="Times New Roman" w:cs="Times New Roman"/>
                <w:szCs w:val="22"/>
              </w:rPr>
              <w:t>субарендным</w:t>
            </w:r>
            <w:proofErr w:type="spellEnd"/>
            <w:r w:rsidRPr="001C6A95">
              <w:rPr>
                <w:rFonts w:ascii="Times New Roman" w:hAnsi="Times New Roman" w:cs="Times New Roman"/>
                <w:szCs w:val="22"/>
              </w:rPr>
              <w:t>) платежам офисных и производственных помещений</w:t>
            </w:r>
          </w:p>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ООО «</w:t>
            </w:r>
            <w:proofErr w:type="spellStart"/>
            <w:r w:rsidRPr="001C6A95">
              <w:rPr>
                <w:rFonts w:ascii="Times New Roman" w:hAnsi="Times New Roman" w:cs="Times New Roman"/>
                <w:szCs w:val="22"/>
              </w:rPr>
              <w:t>Автофуд</w:t>
            </w:r>
            <w:proofErr w:type="spellEnd"/>
            <w:r w:rsidRPr="001C6A95">
              <w:rPr>
                <w:rFonts w:ascii="Times New Roman" w:hAnsi="Times New Roman" w:cs="Times New Roman"/>
                <w:szCs w:val="22"/>
              </w:rPr>
              <w:t>» в размере 260 627,00 руб.</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5) Субсидирование части затрат на обучение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 своих работников на образовательных курсах, участие в конкурсах</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3.2. Имущественная поддержка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1C6A95">
            <w:pPr>
              <w:spacing w:after="0" w:line="240" w:lineRule="auto"/>
              <w:rPr>
                <w:rFonts w:ascii="Times New Roman" w:eastAsia="Times New Roman" w:hAnsi="Times New Roman" w:cs="Times New Roman"/>
                <w:lang w:eastAsia="ru-RU"/>
              </w:rPr>
            </w:pPr>
            <w:r w:rsidRPr="001C6A95">
              <w:rPr>
                <w:rFonts w:ascii="Times New Roman" w:eastAsia="Times New Roman" w:hAnsi="Times New Roman" w:cs="Times New Roman"/>
                <w:lang w:eastAsia="ru-RU"/>
              </w:rPr>
              <w:t>В 2023 году действовали 107 договоров аренды муниципального имущества.</w:t>
            </w:r>
          </w:p>
          <w:p w:rsidR="001C6A95" w:rsidRPr="001C6A95" w:rsidRDefault="001C6A95" w:rsidP="001C6A95">
            <w:pPr>
              <w:spacing w:after="0" w:line="240" w:lineRule="auto"/>
              <w:rPr>
                <w:rFonts w:ascii="Times New Roman" w:eastAsia="Times New Roman" w:hAnsi="Times New Roman" w:cs="Times New Roman"/>
                <w:lang w:eastAsia="ru-RU"/>
              </w:rPr>
            </w:pPr>
            <w:r w:rsidRPr="001C6A95">
              <w:rPr>
                <w:rFonts w:ascii="Times New Roman" w:eastAsia="Times New Roman" w:hAnsi="Times New Roman" w:cs="Times New Roman"/>
                <w:lang w:eastAsia="ru-RU"/>
              </w:rPr>
              <w:t>Субъектам малого и среднего предпринимательства передано 48 объектов, общей площадью 22,6 тыс. кв.м.</w:t>
            </w:r>
          </w:p>
          <w:p w:rsidR="001C6A95" w:rsidRPr="001C6A95" w:rsidRDefault="001C6A95" w:rsidP="001C6A95">
            <w:pPr>
              <w:pStyle w:val="ConsPlusNormal"/>
              <w:rPr>
                <w:rFonts w:ascii="Times New Roman" w:hAnsi="Times New Roman" w:cs="Times New Roman"/>
                <w:szCs w:val="22"/>
              </w:rPr>
            </w:pPr>
            <w:r w:rsidRPr="001C6A95">
              <w:rPr>
                <w:rFonts w:ascii="Times New Roman" w:hAnsi="Times New Roman" w:cs="Times New Roman"/>
                <w:szCs w:val="22"/>
              </w:rPr>
              <w:t xml:space="preserve"> За отчетный год оказана имущественная поддержка 3 субъектам малого и среднего предпринимательства: ООО «Прогресс», ООО «ЖЭУ Центральное» г. Искитима, ООО СФ «Запад»,  на основании Положения  «О порядке предоставления в аренду муниципального имущества, находящегося в собственности города Искитима Новосибирской области», </w:t>
            </w:r>
            <w:proofErr w:type="gramStart"/>
            <w:r w:rsidRPr="001C6A95">
              <w:rPr>
                <w:rFonts w:ascii="Times New Roman" w:hAnsi="Times New Roman" w:cs="Times New Roman"/>
                <w:szCs w:val="22"/>
              </w:rPr>
              <w:t>утвержденная</w:t>
            </w:r>
            <w:proofErr w:type="gramEnd"/>
            <w:r w:rsidRPr="001C6A95">
              <w:rPr>
                <w:rFonts w:ascii="Times New Roman" w:hAnsi="Times New Roman" w:cs="Times New Roman"/>
                <w:szCs w:val="22"/>
              </w:rPr>
              <w:t xml:space="preserve"> решением Совета депутатов города Искитима от 24.04.2012 года  № 196. Предоставлена льгота по арендной плате в виде применения понижающего коэффициента, корректирующего величину размера арендной платы, равного 0,75</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1) Актуализация перечня муниципального имущества, предназначенного для передачи во владение и (или) пользование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 и организациям, образующим инфраструктуру поддержки СМ и СП</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1C6A95">
            <w:pPr>
              <w:jc w:val="both"/>
              <w:rPr>
                <w:rFonts w:ascii="Times New Roman" w:eastAsia="Times New Roman" w:hAnsi="Times New Roman" w:cs="Times New Roman"/>
                <w:lang w:eastAsia="ru-RU"/>
              </w:rPr>
            </w:pPr>
            <w:r w:rsidRPr="001C6A95">
              <w:rPr>
                <w:rFonts w:ascii="Times New Roman" w:eastAsia="Times New Roman" w:hAnsi="Times New Roman" w:cs="Times New Roman"/>
                <w:lang w:eastAsia="ru-RU"/>
              </w:rPr>
              <w:t xml:space="preserve">Перечень муниципального имущества, предназначенного для передачи во владение и (или) пользование </w:t>
            </w:r>
            <w:proofErr w:type="gramStart"/>
            <w:r w:rsidRPr="001C6A95">
              <w:rPr>
                <w:rFonts w:ascii="Times New Roman" w:eastAsia="Times New Roman" w:hAnsi="Times New Roman" w:cs="Times New Roman"/>
                <w:lang w:eastAsia="ru-RU"/>
              </w:rPr>
              <w:t>СМ</w:t>
            </w:r>
            <w:proofErr w:type="gramEnd"/>
            <w:r w:rsidRPr="001C6A95">
              <w:rPr>
                <w:rFonts w:ascii="Times New Roman" w:eastAsia="Times New Roman" w:hAnsi="Times New Roman" w:cs="Times New Roman"/>
                <w:lang w:eastAsia="ru-RU"/>
              </w:rPr>
              <w:t xml:space="preserve"> и СП и организациям актуализируется по мере изменений в Реестре муниципального имущества, так, в 2023 году были внесены изменения в Перечень </w:t>
            </w:r>
            <w:r w:rsidRPr="001C6A95">
              <w:rPr>
                <w:rFonts w:ascii="Times New Roman" w:eastAsia="Times New Roman" w:hAnsi="Times New Roman" w:cs="Times New Roman"/>
                <w:lang w:eastAsia="ru-RU"/>
              </w:rPr>
              <w:lastRenderedPageBreak/>
              <w:t>постановлением от 31.10.2023 №2161</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2) Создание рабочей группы по вопросам оказания имущественной поддержки субъектам малого и среднего предпринимательства на территории города Искитима Новосибирской области</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D640C0">
            <w:pPr>
              <w:spacing w:after="0"/>
              <w:rPr>
                <w:rFonts w:ascii="Times New Roman" w:eastAsia="Times New Roman" w:hAnsi="Times New Roman" w:cs="Times New Roman"/>
                <w:lang w:eastAsia="ru-RU"/>
              </w:rPr>
            </w:pPr>
            <w:r w:rsidRPr="001C6A95">
              <w:rPr>
                <w:rFonts w:ascii="Times New Roman" w:eastAsia="Times New Roman" w:hAnsi="Times New Roman" w:cs="Times New Roman"/>
                <w:lang w:eastAsia="ru-RU"/>
              </w:rPr>
              <w:t xml:space="preserve">Рабочая группа по вопросам оказания имущественной поддержки субъектам малого и среднего предпринимательства утверждена распоряжением от 03.02.2020 № 31-р. </w:t>
            </w:r>
          </w:p>
          <w:p w:rsidR="001C6A95" w:rsidRPr="001C6A95" w:rsidRDefault="001C6A95" w:rsidP="00D640C0">
            <w:pPr>
              <w:spacing w:after="0"/>
              <w:rPr>
                <w:rFonts w:ascii="Times New Roman" w:eastAsia="Times New Roman" w:hAnsi="Times New Roman" w:cs="Times New Roman"/>
                <w:lang w:eastAsia="ru-RU"/>
              </w:rPr>
            </w:pPr>
            <w:r w:rsidRPr="001C6A95">
              <w:rPr>
                <w:rFonts w:ascii="Times New Roman" w:eastAsia="Times New Roman" w:hAnsi="Times New Roman" w:cs="Times New Roman"/>
                <w:lang w:eastAsia="ru-RU"/>
              </w:rPr>
              <w:t>В 2023 году заседания вышеуказанной рабочей группы не проводились, в связи с тем, что:</w:t>
            </w:r>
          </w:p>
          <w:p w:rsidR="001C6A95" w:rsidRPr="001C6A95" w:rsidRDefault="001C6A95" w:rsidP="001C6A95">
            <w:pPr>
              <w:spacing w:after="0" w:line="240" w:lineRule="auto"/>
              <w:rPr>
                <w:rFonts w:ascii="Times New Roman" w:eastAsia="Times New Roman" w:hAnsi="Times New Roman" w:cs="Times New Roman"/>
                <w:lang w:eastAsia="ru-RU"/>
              </w:rPr>
            </w:pPr>
            <w:r w:rsidRPr="001C6A95">
              <w:rPr>
                <w:rFonts w:ascii="Times New Roman" w:eastAsia="Times New Roman" w:hAnsi="Times New Roman" w:cs="Times New Roman"/>
                <w:lang w:eastAsia="ru-RU"/>
              </w:rPr>
              <w:t>- объекты муниципального имущества используются либо по целевому назначению, либо переданы в аренду;</w:t>
            </w:r>
          </w:p>
          <w:p w:rsidR="001C6A95" w:rsidRPr="001C6A95" w:rsidRDefault="001C6A95" w:rsidP="001C6A95">
            <w:pPr>
              <w:pStyle w:val="ConsPlusNormal"/>
              <w:rPr>
                <w:rFonts w:ascii="Times New Roman" w:hAnsi="Times New Roman" w:cs="Times New Roman"/>
                <w:szCs w:val="22"/>
              </w:rPr>
            </w:pPr>
            <w:r w:rsidRPr="001C6A95">
              <w:rPr>
                <w:rFonts w:ascii="Times New Roman" w:hAnsi="Times New Roman" w:cs="Times New Roman"/>
                <w:szCs w:val="22"/>
              </w:rPr>
              <w:t>- отсутствуют объекты движимого/недвижимого имущества, подлежащие включению в Перечень  имущества, находящегося в  муниципальной  собственности  города Искитима Новосибирской области Новосибирской области,  свободного  от прав третьих лиц (а исключением имущественных прав субъектов малого и среднего предпринимательства), утвержденный  постановлением  администрации  города Искитима  от 31.10.2017 №1664.</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rPr>
          <w:trHeight w:val="2374"/>
        </w:trPr>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3) Проведение мероприятий по выявлению неэффективно используемого муниципального имущества и включение его в Перечень муниципального имущества, предназначенного для передачи во владение и (или) организациям, образующим инфраструктуру поддержки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tcPr>
          <w:p w:rsidR="001C6A95" w:rsidRPr="001C6A95" w:rsidRDefault="001C6A95" w:rsidP="001C6A95">
            <w:pPr>
              <w:pStyle w:val="ConsPlusNormal"/>
              <w:rPr>
                <w:rFonts w:ascii="Times New Roman" w:hAnsi="Times New Roman" w:cs="Times New Roman"/>
                <w:szCs w:val="22"/>
              </w:rPr>
            </w:pPr>
            <w:r w:rsidRPr="001C6A95">
              <w:rPr>
                <w:rFonts w:ascii="Times New Roman" w:hAnsi="Times New Roman" w:cs="Times New Roman"/>
                <w:szCs w:val="22"/>
              </w:rPr>
              <w:t>Ежегодно специалистами управления имущества и земельных отношений проводится анализ предоставляемых всеми муниципальными учреждениями отчетов об эффективности использования объектов недвижимого имущества находящегося в собственности города Искитима.</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4) Предоставление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 в аренду </w:t>
            </w:r>
            <w:r w:rsidRPr="001C6A95">
              <w:rPr>
                <w:rFonts w:ascii="Times New Roman" w:hAnsi="Times New Roman" w:cs="Times New Roman"/>
              </w:rPr>
              <w:lastRenderedPageBreak/>
              <w:t>высвобождающихся муниципальных помещений и земельных участков для организации бизнеса</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В 2023 действуют 107 договоров аренды </w:t>
            </w:r>
            <w:r w:rsidRPr="001C6A95">
              <w:rPr>
                <w:rFonts w:ascii="Times New Roman" w:hAnsi="Times New Roman" w:cs="Times New Roman"/>
                <w:szCs w:val="22"/>
              </w:rPr>
              <w:lastRenderedPageBreak/>
              <w:t>муниципального имущества.</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3.3. Консультационная поддержка </w:t>
            </w:r>
            <w:proofErr w:type="gramStart"/>
            <w:r w:rsidRPr="001C6A95">
              <w:rPr>
                <w:rFonts w:ascii="Times New Roman" w:hAnsi="Times New Roman" w:cs="Times New Roman"/>
              </w:rPr>
              <w:t>СМ</w:t>
            </w:r>
            <w:proofErr w:type="gramEnd"/>
            <w:r w:rsidRPr="001C6A95">
              <w:rPr>
                <w:rFonts w:ascii="Times New Roman" w:hAnsi="Times New Roman" w:cs="Times New Roman"/>
              </w:rPr>
              <w:t xml:space="preserve"> и СП</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В 2023 году консультация оказана 37 субъектам малого и среднего предпринимательства</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1) Организация работы информационно-консультационного пункта</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 xml:space="preserve">Организованна работа информационно-консультационного пункта  в приемные дни УЭР консультации </w:t>
            </w:r>
            <w:proofErr w:type="spellStart"/>
            <w:r w:rsidRPr="001C6A95">
              <w:rPr>
                <w:rFonts w:ascii="Times New Roman" w:hAnsi="Times New Roman" w:cs="Times New Roman"/>
                <w:szCs w:val="22"/>
              </w:rPr>
              <w:t>оказываютя</w:t>
            </w:r>
            <w:proofErr w:type="spellEnd"/>
            <w:r w:rsidRPr="001C6A95">
              <w:rPr>
                <w:rFonts w:ascii="Times New Roman" w:hAnsi="Times New Roman" w:cs="Times New Roman"/>
                <w:szCs w:val="22"/>
              </w:rPr>
              <w:t>: вторник, четверг с 8-00 до 17-15, а также по телефону. Информация так же выкладывается на сайт и в социальные сети.</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rPr>
          <w:trHeight w:val="1230"/>
        </w:trPr>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3.4. Привлечение финансовых ресурсов</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jc w:val="center"/>
              <w:rPr>
                <w:rFonts w:ascii="Times New Roman" w:hAnsi="Times New Roman" w:cs="Times New Roman"/>
                <w:szCs w:val="22"/>
              </w:rPr>
            </w:pPr>
            <w:r w:rsidRPr="001C6A95">
              <w:rPr>
                <w:rFonts w:ascii="Times New Roman" w:hAnsi="Times New Roman" w:cs="Times New Roman"/>
                <w:szCs w:val="22"/>
              </w:rPr>
              <w:t>выполнено</w:t>
            </w: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В 2023 году в МКК Фонде микрофинансирование по выданным кредитам под поручительство выдано 3 предпринимателям на сумму 10 250 тыс. руб.</w:t>
            </w:r>
          </w:p>
          <w:p w:rsidR="001C6A95" w:rsidRPr="001C6A95" w:rsidRDefault="001C6A95" w:rsidP="00D640C0">
            <w:pPr>
              <w:pStyle w:val="ConsPlusNormal"/>
              <w:rPr>
                <w:rFonts w:ascii="Times New Roman" w:hAnsi="Times New Roman" w:cs="Times New Roman"/>
                <w:szCs w:val="22"/>
              </w:rPr>
            </w:pP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r w:rsidR="001C6A95" w:rsidRPr="00021BB1" w:rsidTr="001C6A95">
        <w:trPr>
          <w:trHeight w:val="1165"/>
        </w:trPr>
        <w:tc>
          <w:tcPr>
            <w:tcW w:w="2552" w:type="dxa"/>
            <w:vMerge/>
          </w:tcPr>
          <w:p w:rsidR="001C6A95" w:rsidRPr="00021BB1" w:rsidRDefault="001C6A95" w:rsidP="00021BB1">
            <w:pPr>
              <w:widowControl w:val="0"/>
              <w:autoSpaceDE w:val="0"/>
              <w:autoSpaceDN w:val="0"/>
              <w:spacing w:after="0" w:line="240" w:lineRule="auto"/>
              <w:rPr>
                <w:rFonts w:ascii="Times New Roman" w:eastAsiaTheme="minorEastAsia" w:hAnsi="Times New Roman" w:cs="Times New Roman"/>
                <w:lang w:eastAsia="ru-RU"/>
              </w:rPr>
            </w:pPr>
          </w:p>
        </w:tc>
        <w:tc>
          <w:tcPr>
            <w:tcW w:w="3969" w:type="dxa"/>
            <w:vAlign w:val="center"/>
          </w:tcPr>
          <w:p w:rsidR="001C6A95" w:rsidRPr="001C6A95" w:rsidRDefault="001C6A95" w:rsidP="00D640C0">
            <w:pPr>
              <w:autoSpaceDE w:val="0"/>
              <w:autoSpaceDN w:val="0"/>
              <w:adjustRightInd w:val="0"/>
              <w:spacing w:after="0" w:line="240" w:lineRule="auto"/>
              <w:jc w:val="both"/>
              <w:rPr>
                <w:rFonts w:ascii="Times New Roman" w:hAnsi="Times New Roman" w:cs="Times New Roman"/>
              </w:rPr>
            </w:pPr>
            <w:r w:rsidRPr="001C6A95">
              <w:rPr>
                <w:rFonts w:ascii="Times New Roman" w:hAnsi="Times New Roman" w:cs="Times New Roman"/>
              </w:rPr>
              <w:t xml:space="preserve">1) Сопровождение формирования и направления предварительной заявки на получение </w:t>
            </w:r>
            <w:proofErr w:type="spellStart"/>
            <w:r w:rsidRPr="001C6A95">
              <w:rPr>
                <w:rFonts w:ascii="Times New Roman" w:hAnsi="Times New Roman" w:cs="Times New Roman"/>
              </w:rPr>
              <w:t>микрозаймов</w:t>
            </w:r>
            <w:proofErr w:type="spellEnd"/>
            <w:r w:rsidRPr="001C6A95">
              <w:rPr>
                <w:rFonts w:ascii="Times New Roman" w:hAnsi="Times New Roman" w:cs="Times New Roman"/>
              </w:rPr>
              <w:t xml:space="preserve"> СМ и СП в Фонде микрофинансирования НСО</w:t>
            </w:r>
          </w:p>
          <w:p w:rsidR="001C6A95" w:rsidRPr="001C6A95" w:rsidRDefault="001C6A95" w:rsidP="00D640C0">
            <w:pPr>
              <w:autoSpaceDE w:val="0"/>
              <w:autoSpaceDN w:val="0"/>
              <w:adjustRightInd w:val="0"/>
              <w:spacing w:after="0" w:line="240" w:lineRule="auto"/>
              <w:jc w:val="both"/>
              <w:rPr>
                <w:rFonts w:ascii="Times New Roman" w:hAnsi="Times New Roman" w:cs="Times New Roman"/>
              </w:rPr>
            </w:pPr>
          </w:p>
        </w:tc>
        <w:tc>
          <w:tcPr>
            <w:tcW w:w="1559" w:type="dxa"/>
            <w:gridSpan w:val="3"/>
            <w:vAlign w:val="center"/>
          </w:tcPr>
          <w:p w:rsidR="001C6A95" w:rsidRPr="001C6A95" w:rsidRDefault="001C6A95" w:rsidP="00D640C0">
            <w:pPr>
              <w:pStyle w:val="ConsPlusNormal"/>
              <w:rPr>
                <w:rFonts w:ascii="Times New Roman" w:hAnsi="Times New Roman" w:cs="Times New Roman"/>
                <w:szCs w:val="22"/>
              </w:rPr>
            </w:pPr>
          </w:p>
        </w:tc>
        <w:tc>
          <w:tcPr>
            <w:tcW w:w="4536" w:type="dxa"/>
            <w:gridSpan w:val="3"/>
            <w:vAlign w:val="center"/>
          </w:tcPr>
          <w:p w:rsidR="001C6A95" w:rsidRPr="001C6A95" w:rsidRDefault="001C6A95" w:rsidP="00D640C0">
            <w:pPr>
              <w:pStyle w:val="ConsPlusNormal"/>
              <w:rPr>
                <w:rFonts w:ascii="Times New Roman" w:hAnsi="Times New Roman" w:cs="Times New Roman"/>
                <w:szCs w:val="22"/>
              </w:rPr>
            </w:pPr>
            <w:r w:rsidRPr="001C6A95">
              <w:rPr>
                <w:rFonts w:ascii="Times New Roman" w:hAnsi="Times New Roman" w:cs="Times New Roman"/>
                <w:szCs w:val="22"/>
              </w:rPr>
              <w:t>В 2023 году в МКК Фонде микрофинансирования получили поддержку 3 предпринимателя на сумму 10 020 тыс.руб.</w:t>
            </w:r>
          </w:p>
        </w:tc>
        <w:tc>
          <w:tcPr>
            <w:tcW w:w="2694" w:type="dxa"/>
            <w:vAlign w:val="center"/>
          </w:tcPr>
          <w:p w:rsidR="001C6A95" w:rsidRPr="001C6A95" w:rsidRDefault="001C6A95" w:rsidP="00D640C0">
            <w:pPr>
              <w:pStyle w:val="ConsPlusNormal"/>
              <w:rPr>
                <w:rFonts w:ascii="Times New Roman" w:hAnsi="Times New Roman" w:cs="Times New Roman"/>
                <w:szCs w:val="22"/>
              </w:rPr>
            </w:pPr>
          </w:p>
        </w:tc>
      </w:tr>
    </w:tbl>
    <w:tbl>
      <w:tblPr>
        <w:tblStyle w:val="a3"/>
        <w:tblW w:w="15310" w:type="dxa"/>
        <w:tblInd w:w="-34" w:type="dxa"/>
        <w:tblLayout w:type="fixed"/>
        <w:tblLook w:val="04A0" w:firstRow="1" w:lastRow="0" w:firstColumn="1" w:lastColumn="0" w:noHBand="0" w:noVBand="1"/>
      </w:tblPr>
      <w:tblGrid>
        <w:gridCol w:w="2552"/>
        <w:gridCol w:w="2977"/>
        <w:gridCol w:w="1381"/>
        <w:gridCol w:w="178"/>
        <w:gridCol w:w="425"/>
        <w:gridCol w:w="426"/>
        <w:gridCol w:w="70"/>
        <w:gridCol w:w="231"/>
        <w:gridCol w:w="385"/>
        <w:gridCol w:w="151"/>
        <w:gridCol w:w="864"/>
        <w:gridCol w:w="163"/>
        <w:gridCol w:w="164"/>
        <w:gridCol w:w="1232"/>
        <w:gridCol w:w="300"/>
        <w:gridCol w:w="278"/>
        <w:gridCol w:w="414"/>
        <w:gridCol w:w="142"/>
        <w:gridCol w:w="567"/>
        <w:gridCol w:w="2410"/>
      </w:tblGrid>
      <w:tr w:rsidR="00021BB1" w:rsidRPr="00021BB1" w:rsidTr="00675B48">
        <w:tc>
          <w:tcPr>
            <w:tcW w:w="2552" w:type="dxa"/>
            <w:vMerge w:val="restart"/>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 xml:space="preserve">2. Развитие молодежной политики в городе Искитиме </w:t>
            </w:r>
          </w:p>
          <w:p w:rsidR="00021BB1" w:rsidRPr="00021BB1" w:rsidRDefault="0051733A" w:rsidP="00A52D3D">
            <w:pPr>
              <w:widowControl w:val="0"/>
              <w:autoSpaceDE w:val="0"/>
              <w:autoSpaceDN w:val="0"/>
              <w:rPr>
                <w:rFonts w:ascii="Times New Roman" w:eastAsia="Times New Roman" w:hAnsi="Times New Roman" w:cs="Times New Roman"/>
                <w:lang w:eastAsia="ru-RU"/>
              </w:rPr>
            </w:pPr>
            <w:r>
              <w:rPr>
                <w:rFonts w:ascii="Times New Roman" w:eastAsia="Times New Roman" w:hAnsi="Times New Roman" w:cs="Times New Roman"/>
                <w:lang w:eastAsia="ru-RU"/>
              </w:rPr>
              <w:t>Новосибирской области</w:t>
            </w:r>
          </w:p>
        </w:tc>
        <w:tc>
          <w:tcPr>
            <w:tcW w:w="12758" w:type="dxa"/>
            <w:gridSpan w:val="19"/>
            <w:shd w:val="clear" w:color="auto" w:fill="auto"/>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1. Выполнение целевых индикаторов</w:t>
            </w:r>
          </w:p>
        </w:tc>
      </w:tr>
      <w:tr w:rsidR="003362B0"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961" w:type="dxa"/>
            <w:gridSpan w:val="4"/>
            <w:shd w:val="clear" w:color="auto" w:fill="auto"/>
            <w:vAlign w:val="center"/>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Наименование целевого индикатора</w:t>
            </w:r>
          </w:p>
        </w:tc>
        <w:tc>
          <w:tcPr>
            <w:tcW w:w="727" w:type="dxa"/>
            <w:gridSpan w:val="3"/>
            <w:shd w:val="clear" w:color="auto" w:fill="auto"/>
            <w:vAlign w:val="center"/>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Ед. изм.</w:t>
            </w:r>
          </w:p>
        </w:tc>
        <w:tc>
          <w:tcPr>
            <w:tcW w:w="1563" w:type="dxa"/>
            <w:gridSpan w:val="4"/>
            <w:shd w:val="clear" w:color="auto" w:fill="auto"/>
            <w:vAlign w:val="center"/>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Плановое значение целевого индикатора</w:t>
            </w:r>
          </w:p>
        </w:tc>
        <w:tc>
          <w:tcPr>
            <w:tcW w:w="1696" w:type="dxa"/>
            <w:gridSpan w:val="3"/>
            <w:shd w:val="clear" w:color="auto" w:fill="auto"/>
            <w:vAlign w:val="center"/>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Фактическое значение целевого индикатора</w:t>
            </w:r>
          </w:p>
        </w:tc>
        <w:tc>
          <w:tcPr>
            <w:tcW w:w="3811" w:type="dxa"/>
            <w:gridSpan w:val="5"/>
            <w:shd w:val="clear" w:color="auto" w:fill="auto"/>
            <w:vAlign w:val="center"/>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961" w:type="dxa"/>
            <w:gridSpan w:val="4"/>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1. Увеличение числа молодежи, вовлеченной в социальную, экономическую, общественно-политическую и культурную жизнь города.</w:t>
            </w:r>
          </w:p>
        </w:tc>
        <w:tc>
          <w:tcPr>
            <w:tcW w:w="727"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Чел.</w:t>
            </w:r>
          </w:p>
        </w:tc>
        <w:tc>
          <w:tcPr>
            <w:tcW w:w="1563" w:type="dxa"/>
            <w:gridSpan w:val="4"/>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11150</w:t>
            </w:r>
          </w:p>
        </w:tc>
        <w:tc>
          <w:tcPr>
            <w:tcW w:w="1696"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11356</w:t>
            </w:r>
          </w:p>
        </w:tc>
        <w:tc>
          <w:tcPr>
            <w:tcW w:w="3811"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961" w:type="dxa"/>
            <w:gridSpan w:val="4"/>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2. Увеличение числа молодежи, вовлеченные в мероприятия, акции, по профилактике наркомании, алкоголизма, курения, профилактике здорового образа жизни.</w:t>
            </w:r>
          </w:p>
        </w:tc>
        <w:tc>
          <w:tcPr>
            <w:tcW w:w="727"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 xml:space="preserve">Чел. </w:t>
            </w:r>
          </w:p>
        </w:tc>
        <w:tc>
          <w:tcPr>
            <w:tcW w:w="1563" w:type="dxa"/>
            <w:gridSpan w:val="4"/>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2490</w:t>
            </w:r>
          </w:p>
        </w:tc>
        <w:tc>
          <w:tcPr>
            <w:tcW w:w="1696"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3564</w:t>
            </w:r>
          </w:p>
        </w:tc>
        <w:tc>
          <w:tcPr>
            <w:tcW w:w="3811"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12758" w:type="dxa"/>
            <w:gridSpan w:val="19"/>
            <w:shd w:val="clear" w:color="auto" w:fill="auto"/>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2. Выполнение основных мероприятий</w:t>
            </w: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shd w:val="clear" w:color="auto" w:fill="auto"/>
            <w:vAlign w:val="center"/>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Наименование основного мероприятия</w:t>
            </w:r>
          </w:p>
        </w:tc>
        <w:tc>
          <w:tcPr>
            <w:tcW w:w="1537" w:type="dxa"/>
            <w:gridSpan w:val="5"/>
            <w:shd w:val="clear" w:color="auto" w:fill="auto"/>
            <w:vAlign w:val="center"/>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Степень выполнения (</w:t>
            </w:r>
            <w:proofErr w:type="gramStart"/>
            <w:r w:rsidRPr="00021BB1">
              <w:rPr>
                <w:rFonts w:ascii="Times New Roman" w:eastAsia="Times New Roman" w:hAnsi="Times New Roman" w:cs="Times New Roman"/>
                <w:lang w:eastAsia="ru-RU"/>
              </w:rPr>
              <w:t>выполнено</w:t>
            </w:r>
            <w:proofErr w:type="gramEnd"/>
            <w:r w:rsidRPr="00021BB1">
              <w:rPr>
                <w:rFonts w:ascii="Times New Roman" w:eastAsia="Times New Roman" w:hAnsi="Times New Roman" w:cs="Times New Roman"/>
                <w:lang w:eastAsia="ru-RU"/>
              </w:rPr>
              <w:t>/не выполнено)</w:t>
            </w:r>
          </w:p>
        </w:tc>
        <w:tc>
          <w:tcPr>
            <w:tcW w:w="3708" w:type="dxa"/>
            <w:gridSpan w:val="9"/>
            <w:shd w:val="clear" w:color="auto" w:fill="auto"/>
            <w:vAlign w:val="center"/>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Краткое содержание выполненных мероприятий</w:t>
            </w:r>
          </w:p>
        </w:tc>
        <w:tc>
          <w:tcPr>
            <w:tcW w:w="2977" w:type="dxa"/>
            <w:gridSpan w:val="2"/>
            <w:shd w:val="clear" w:color="auto" w:fill="auto"/>
            <w:vAlign w:val="center"/>
          </w:tcPr>
          <w:p w:rsidR="00021BB1" w:rsidRPr="00021BB1" w:rsidRDefault="00021BB1" w:rsidP="00A52D3D">
            <w:pPr>
              <w:widowControl w:val="0"/>
              <w:autoSpaceDE w:val="0"/>
              <w:autoSpaceDN w:val="0"/>
              <w:jc w:val="center"/>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1. Организация и проведение мероприятий, конкурсов, акций, направленных на развитие творческого потенциала и самореализации молодежи в культурной жизни города («День молодежи», «КВН» и др.)</w:t>
            </w:r>
          </w:p>
        </w:tc>
        <w:tc>
          <w:tcPr>
            <w:tcW w:w="1537"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Выполнено</w:t>
            </w:r>
          </w:p>
        </w:tc>
        <w:tc>
          <w:tcPr>
            <w:tcW w:w="3708" w:type="dxa"/>
            <w:gridSpan w:val="9"/>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Регулярно согласно плану МБУ МЦ (в 2023 году – проведение школы КВН)</w:t>
            </w:r>
          </w:p>
        </w:tc>
        <w:tc>
          <w:tcPr>
            <w:tcW w:w="2977" w:type="dxa"/>
            <w:gridSpan w:val="2"/>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2. Организация и проведение мероприятий, направленных на вовлечение работающей молодежи в социальную жизнь города  (спартакиада, туристический слет и др.)</w:t>
            </w:r>
          </w:p>
        </w:tc>
        <w:tc>
          <w:tcPr>
            <w:tcW w:w="1537"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Выполнено</w:t>
            </w:r>
          </w:p>
        </w:tc>
        <w:tc>
          <w:tcPr>
            <w:tcW w:w="3708" w:type="dxa"/>
            <w:gridSpan w:val="9"/>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Регулярно согласно плану МБУ МЦ (туристический слет работающей молодежи состоялся в летний период на территории веревочного городка в г. Бердске)</w:t>
            </w:r>
          </w:p>
        </w:tc>
        <w:tc>
          <w:tcPr>
            <w:tcW w:w="2977" w:type="dxa"/>
            <w:gridSpan w:val="2"/>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3. Организация и проведение мероприятий, направленных на содействие профессиональному самоопределению молодежи и поддержку студенчества (встречи, экскурсии на предприятия, конкурсы по профориентации и др.)</w:t>
            </w:r>
          </w:p>
        </w:tc>
        <w:tc>
          <w:tcPr>
            <w:tcW w:w="1537"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Выполнено</w:t>
            </w:r>
          </w:p>
        </w:tc>
        <w:tc>
          <w:tcPr>
            <w:tcW w:w="3708" w:type="dxa"/>
            <w:gridSpan w:val="9"/>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Регулярно согласно плану по воспитательной работе в ОО</w:t>
            </w:r>
          </w:p>
        </w:tc>
        <w:tc>
          <w:tcPr>
            <w:tcW w:w="2977" w:type="dxa"/>
            <w:gridSpan w:val="2"/>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4. Организация и проведение мероприятий, направленных на поддержку и укрепление института семьи («Мама, папа, я – спортивная семья», организация работы «Клуба молодых семей», «День отца» и др.)</w:t>
            </w:r>
          </w:p>
        </w:tc>
        <w:tc>
          <w:tcPr>
            <w:tcW w:w="1537"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Выполнено</w:t>
            </w:r>
          </w:p>
        </w:tc>
        <w:tc>
          <w:tcPr>
            <w:tcW w:w="3708" w:type="dxa"/>
            <w:gridSpan w:val="9"/>
          </w:tcPr>
          <w:p w:rsidR="00021BB1" w:rsidRPr="00021BB1" w:rsidRDefault="00021BB1" w:rsidP="00A52D3D">
            <w:pPr>
              <w:widowControl w:val="0"/>
              <w:autoSpaceDE w:val="0"/>
              <w:autoSpaceDN w:val="0"/>
              <w:rPr>
                <w:rFonts w:ascii="Times New Roman" w:eastAsia="Times New Roman" w:hAnsi="Times New Roman" w:cs="Times New Roman"/>
                <w:lang w:eastAsia="ru-RU"/>
              </w:rPr>
            </w:pPr>
            <w:proofErr w:type="gramStart"/>
            <w:r w:rsidRPr="00021BB1">
              <w:rPr>
                <w:rFonts w:ascii="Times New Roman" w:eastAsia="Times New Roman" w:hAnsi="Times New Roman" w:cs="Times New Roman"/>
                <w:lang w:eastAsia="ru-RU"/>
              </w:rPr>
              <w:t>Мероприятие «Мама, папа, я – спортивная семья» проведен в спорткомплексе «Заря»)</w:t>
            </w:r>
            <w:proofErr w:type="gramEnd"/>
          </w:p>
        </w:tc>
        <w:tc>
          <w:tcPr>
            <w:tcW w:w="2977" w:type="dxa"/>
            <w:gridSpan w:val="2"/>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5. Организация и проведение мероприятий, направленных на общественно-политическое просвещение молодежи («Своя игра», конкурсы по вопросам избирательного права и др.)</w:t>
            </w:r>
          </w:p>
        </w:tc>
        <w:tc>
          <w:tcPr>
            <w:tcW w:w="1537"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Выполнено</w:t>
            </w:r>
          </w:p>
        </w:tc>
        <w:tc>
          <w:tcPr>
            <w:tcW w:w="3708" w:type="dxa"/>
            <w:gridSpan w:val="9"/>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Регулярно согласно плану МБУ МЦ (в 2023 году проводилась игра по вопросам избирательного права, а также ОО принимали участие в онлайн конкурсах)</w:t>
            </w:r>
          </w:p>
        </w:tc>
        <w:tc>
          <w:tcPr>
            <w:tcW w:w="2977" w:type="dxa"/>
            <w:gridSpan w:val="2"/>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6. Организация и проведение мероприятий, направленных на добровольческую (волонтерскую) деятельность</w:t>
            </w:r>
          </w:p>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(экологические акции, форумы, конкурсы и др.)</w:t>
            </w:r>
          </w:p>
        </w:tc>
        <w:tc>
          <w:tcPr>
            <w:tcW w:w="1537"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Выполнено</w:t>
            </w:r>
          </w:p>
        </w:tc>
        <w:tc>
          <w:tcPr>
            <w:tcW w:w="3708" w:type="dxa"/>
            <w:gridSpan w:val="9"/>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Регулярно согласно плану МБУ МЦ.</w:t>
            </w:r>
          </w:p>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Волонтерский корпус «Бумеранг» города Искитима координирует организацию работы волонтерских отрядов, созданных в ОО. (Проведено более 35 мероприятий)</w:t>
            </w:r>
          </w:p>
        </w:tc>
        <w:tc>
          <w:tcPr>
            <w:tcW w:w="2977" w:type="dxa"/>
            <w:gridSpan w:val="2"/>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tcPr>
          <w:p w:rsidR="00021BB1" w:rsidRPr="00021BB1" w:rsidRDefault="00021BB1" w:rsidP="00A52D3D">
            <w:pPr>
              <w:widowControl w:val="0"/>
              <w:autoSpaceDE w:val="0"/>
              <w:autoSpaceDN w:val="0"/>
              <w:rPr>
                <w:rFonts w:ascii="Times New Roman" w:eastAsia="Times New Roman" w:hAnsi="Times New Roman" w:cs="Times New Roman"/>
                <w:color w:val="FF0000"/>
                <w:lang w:eastAsia="ru-RU"/>
              </w:rPr>
            </w:pPr>
            <w:r w:rsidRPr="00021BB1">
              <w:rPr>
                <w:rFonts w:ascii="Times New Roman" w:eastAsia="Times New Roman" w:hAnsi="Times New Roman" w:cs="Times New Roman"/>
                <w:lang w:eastAsia="ru-RU"/>
              </w:rPr>
              <w:t xml:space="preserve">7.Организация и проведение мероприятий </w:t>
            </w:r>
            <w:r w:rsidRPr="00021BB1">
              <w:rPr>
                <w:rFonts w:ascii="Times New Roman" w:eastAsia="Times New Roman" w:hAnsi="Times New Roman" w:cs="Times New Roman"/>
                <w:lang w:eastAsia="ru-RU"/>
              </w:rPr>
              <w:lastRenderedPageBreak/>
              <w:t>направленных на патриотическое воспитание молодежи (торжественное вручение паспортов 14-летним гражданам, «День флага» и др.)</w:t>
            </w:r>
          </w:p>
        </w:tc>
        <w:tc>
          <w:tcPr>
            <w:tcW w:w="1537"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lastRenderedPageBreak/>
              <w:t>Выполнено</w:t>
            </w:r>
          </w:p>
        </w:tc>
        <w:tc>
          <w:tcPr>
            <w:tcW w:w="3708" w:type="dxa"/>
            <w:gridSpan w:val="9"/>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 xml:space="preserve">Регулярно согласно плану МБУ МЦ </w:t>
            </w:r>
            <w:r w:rsidRPr="00021BB1">
              <w:rPr>
                <w:rFonts w:ascii="Times New Roman" w:eastAsia="Times New Roman" w:hAnsi="Times New Roman" w:cs="Times New Roman"/>
                <w:lang w:eastAsia="ru-RU"/>
              </w:rPr>
              <w:lastRenderedPageBreak/>
              <w:t>и плану по воспитательной работе в ОО (вручение паспортов проводится ежемесячно)</w:t>
            </w:r>
          </w:p>
        </w:tc>
        <w:tc>
          <w:tcPr>
            <w:tcW w:w="2977" w:type="dxa"/>
            <w:gridSpan w:val="2"/>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8. Организация и проведение мероприятий, направленных на профилактику асоциальных явлений и пропаганду здорового образа жизни в молодежной среде (спартакиады, акции, конкурсы)</w:t>
            </w:r>
          </w:p>
        </w:tc>
        <w:tc>
          <w:tcPr>
            <w:tcW w:w="1537"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Выполнено</w:t>
            </w:r>
          </w:p>
        </w:tc>
        <w:tc>
          <w:tcPr>
            <w:tcW w:w="3708" w:type="dxa"/>
            <w:gridSpan w:val="9"/>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 xml:space="preserve">Регулярно согласно плану МБУ МЦ </w:t>
            </w:r>
            <w:proofErr w:type="gramStart"/>
            <w:r w:rsidRPr="00021BB1">
              <w:rPr>
                <w:rFonts w:ascii="Times New Roman" w:eastAsia="Times New Roman" w:hAnsi="Times New Roman" w:cs="Times New Roman"/>
                <w:lang w:eastAsia="ru-RU"/>
              </w:rPr>
              <w:t xml:space="preserve">( </w:t>
            </w:r>
            <w:proofErr w:type="gramEnd"/>
            <w:r w:rsidRPr="00021BB1">
              <w:rPr>
                <w:rFonts w:ascii="Times New Roman" w:eastAsia="Times New Roman" w:hAnsi="Times New Roman" w:cs="Times New Roman"/>
                <w:lang w:eastAsia="ru-RU"/>
              </w:rPr>
              <w:t>в 2023 году проведено мероприятие «Вектор ЗОЖ», с привлечением общеобразовательных учреждений)</w:t>
            </w:r>
          </w:p>
        </w:tc>
        <w:tc>
          <w:tcPr>
            <w:tcW w:w="2977" w:type="dxa"/>
            <w:gridSpan w:val="2"/>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021BB1" w:rsidRPr="00021BB1" w:rsidTr="00675B48">
        <w:tc>
          <w:tcPr>
            <w:tcW w:w="2552" w:type="dxa"/>
            <w:vMerge/>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c>
          <w:tcPr>
            <w:tcW w:w="4536" w:type="dxa"/>
            <w:gridSpan w:val="3"/>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9. Социально-профилактические акции, изготовление баннеров социальной рекламы по пропаганде здорового образа жизни</w:t>
            </w:r>
          </w:p>
        </w:tc>
        <w:tc>
          <w:tcPr>
            <w:tcW w:w="1537" w:type="dxa"/>
            <w:gridSpan w:val="5"/>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Выполнено</w:t>
            </w:r>
          </w:p>
        </w:tc>
        <w:tc>
          <w:tcPr>
            <w:tcW w:w="3708" w:type="dxa"/>
            <w:gridSpan w:val="9"/>
          </w:tcPr>
          <w:p w:rsidR="00021BB1" w:rsidRPr="00021BB1" w:rsidRDefault="00021BB1" w:rsidP="00A52D3D">
            <w:pPr>
              <w:widowControl w:val="0"/>
              <w:autoSpaceDE w:val="0"/>
              <w:autoSpaceDN w:val="0"/>
              <w:rPr>
                <w:rFonts w:ascii="Times New Roman" w:eastAsia="Times New Roman" w:hAnsi="Times New Roman" w:cs="Times New Roman"/>
                <w:lang w:eastAsia="ru-RU"/>
              </w:rPr>
            </w:pPr>
            <w:r w:rsidRPr="00021BB1">
              <w:rPr>
                <w:rFonts w:ascii="Times New Roman" w:eastAsia="Times New Roman" w:hAnsi="Times New Roman" w:cs="Times New Roman"/>
                <w:lang w:eastAsia="ru-RU"/>
              </w:rPr>
              <w:t>Регулярно согласно плану МБУ МЦ</w:t>
            </w:r>
          </w:p>
        </w:tc>
        <w:tc>
          <w:tcPr>
            <w:tcW w:w="2977" w:type="dxa"/>
            <w:gridSpan w:val="2"/>
          </w:tcPr>
          <w:p w:rsidR="00021BB1" w:rsidRPr="00021BB1" w:rsidRDefault="00021BB1" w:rsidP="00A52D3D">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val="restart"/>
          </w:tcPr>
          <w:p w:rsidR="00FE53DA" w:rsidRPr="00FE53DA" w:rsidRDefault="00FE53DA" w:rsidP="00FE53DA">
            <w:pPr>
              <w:widowControl w:val="0"/>
              <w:autoSpaceDE w:val="0"/>
              <w:autoSpaceDN w:val="0"/>
              <w:rPr>
                <w:rFonts w:ascii="Times New Roman" w:eastAsia="Times New Roman" w:hAnsi="Times New Roman" w:cs="Times New Roman"/>
                <w:lang w:eastAsia="ru-RU"/>
              </w:rPr>
            </w:pPr>
          </w:p>
          <w:p w:rsidR="00FE53DA" w:rsidRPr="00FE53DA" w:rsidRDefault="00FE53DA" w:rsidP="00FE53DA">
            <w:pPr>
              <w:widowControl w:val="0"/>
              <w:autoSpaceDE w:val="0"/>
              <w:autoSpaceDN w:val="0"/>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3. Патриотическое воспитание граждан в городе Искитиме Новосибирской области</w:t>
            </w:r>
          </w:p>
        </w:tc>
        <w:tc>
          <w:tcPr>
            <w:tcW w:w="12758" w:type="dxa"/>
            <w:gridSpan w:val="19"/>
            <w:shd w:val="clear" w:color="auto" w:fill="auto"/>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1. Выполнение целевых индикаторов</w:t>
            </w: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536" w:type="dxa"/>
            <w:gridSpan w:val="3"/>
            <w:shd w:val="clear" w:color="auto" w:fill="auto"/>
            <w:vAlign w:val="center"/>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Наименование целевого индикатора</w:t>
            </w:r>
          </w:p>
        </w:tc>
        <w:tc>
          <w:tcPr>
            <w:tcW w:w="921" w:type="dxa"/>
            <w:gridSpan w:val="3"/>
            <w:shd w:val="clear" w:color="auto" w:fill="auto"/>
            <w:vAlign w:val="center"/>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Ед. изм.</w:t>
            </w:r>
          </w:p>
        </w:tc>
        <w:tc>
          <w:tcPr>
            <w:tcW w:w="1958" w:type="dxa"/>
            <w:gridSpan w:val="6"/>
            <w:shd w:val="clear" w:color="auto" w:fill="auto"/>
            <w:vAlign w:val="center"/>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Плановое значение целевого индикатора</w:t>
            </w:r>
          </w:p>
        </w:tc>
        <w:tc>
          <w:tcPr>
            <w:tcW w:w="1810" w:type="dxa"/>
            <w:gridSpan w:val="3"/>
            <w:shd w:val="clear" w:color="auto" w:fill="auto"/>
            <w:vAlign w:val="center"/>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Фактическое значение целевого индикатора</w:t>
            </w:r>
          </w:p>
        </w:tc>
        <w:tc>
          <w:tcPr>
            <w:tcW w:w="3533" w:type="dxa"/>
            <w:gridSpan w:val="4"/>
            <w:shd w:val="clear" w:color="auto" w:fill="auto"/>
            <w:vAlign w:val="center"/>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3362B0"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Количество членов местного отделения ВВПОД «ЮНАРМИЯ»</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Чел.</w:t>
            </w:r>
          </w:p>
        </w:tc>
        <w:tc>
          <w:tcPr>
            <w:tcW w:w="1958" w:type="dxa"/>
            <w:gridSpan w:val="6"/>
            <w:tcBorders>
              <w:top w:val="single" w:sz="4" w:space="0" w:color="auto"/>
              <w:left w:val="single" w:sz="4" w:space="0" w:color="auto"/>
              <w:bottom w:val="single" w:sz="4" w:space="0" w:color="auto"/>
              <w:right w:val="single" w:sz="4" w:space="0" w:color="auto"/>
            </w:tcBorders>
            <w:shd w:val="clear" w:color="auto" w:fill="auto"/>
          </w:tcPr>
          <w:p w:rsidR="00FE53DA" w:rsidRPr="00FE53DA" w:rsidRDefault="00FE53DA" w:rsidP="00FE53DA">
            <w:pPr>
              <w:jc w:val="center"/>
              <w:rPr>
                <w:rFonts w:ascii="Times New Roman" w:eastAsia="Calibri" w:hAnsi="Times New Roman" w:cs="Times New Roman"/>
              </w:rPr>
            </w:pPr>
            <w:r w:rsidRPr="00FE53DA">
              <w:rPr>
                <w:rFonts w:ascii="Times New Roman" w:eastAsia="Calibri" w:hAnsi="Times New Roman" w:cs="Times New Roman"/>
              </w:rPr>
              <w:t>446</w:t>
            </w:r>
          </w:p>
        </w:tc>
        <w:tc>
          <w:tcPr>
            <w:tcW w:w="1810" w:type="dxa"/>
            <w:gridSpan w:val="3"/>
            <w:shd w:val="clear" w:color="auto" w:fill="auto"/>
          </w:tcPr>
          <w:p w:rsidR="00FE53DA" w:rsidRPr="00FE53DA" w:rsidRDefault="00FE53DA" w:rsidP="00FE53DA">
            <w:pPr>
              <w:widowControl w:val="0"/>
              <w:autoSpaceDE w:val="0"/>
              <w:autoSpaceDN w:val="0"/>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620</w:t>
            </w:r>
          </w:p>
        </w:tc>
        <w:tc>
          <w:tcPr>
            <w:tcW w:w="3533" w:type="dxa"/>
            <w:gridSpan w:val="4"/>
            <w:shd w:val="clear" w:color="auto" w:fill="auto"/>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3362B0"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Количество граждан, принявших участие в мероприятиях патриотической направленности</w:t>
            </w:r>
          </w:p>
        </w:tc>
        <w:tc>
          <w:tcPr>
            <w:tcW w:w="921" w:type="dxa"/>
            <w:gridSpan w:val="3"/>
            <w:tcBorders>
              <w:top w:val="single" w:sz="4" w:space="0" w:color="auto"/>
              <w:left w:val="single" w:sz="4" w:space="0" w:color="auto"/>
              <w:bottom w:val="single" w:sz="4" w:space="0" w:color="auto"/>
              <w:right w:val="single" w:sz="4" w:space="0" w:color="auto"/>
            </w:tcBorders>
            <w:shd w:val="clear" w:color="auto" w:fill="auto"/>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Чел.</w:t>
            </w:r>
          </w:p>
        </w:tc>
        <w:tc>
          <w:tcPr>
            <w:tcW w:w="1958" w:type="dxa"/>
            <w:gridSpan w:val="6"/>
            <w:tcBorders>
              <w:top w:val="single" w:sz="4" w:space="0" w:color="auto"/>
              <w:left w:val="single" w:sz="4" w:space="0" w:color="auto"/>
              <w:bottom w:val="single" w:sz="4" w:space="0" w:color="auto"/>
              <w:right w:val="single" w:sz="4" w:space="0" w:color="auto"/>
            </w:tcBorders>
            <w:shd w:val="clear" w:color="auto" w:fill="auto"/>
          </w:tcPr>
          <w:p w:rsidR="00FE53DA" w:rsidRPr="00FE53DA" w:rsidRDefault="00FE53DA" w:rsidP="00FE53DA">
            <w:pPr>
              <w:jc w:val="center"/>
              <w:rPr>
                <w:rFonts w:ascii="Times New Roman" w:eastAsia="Calibri" w:hAnsi="Times New Roman" w:cs="Times New Roman"/>
              </w:rPr>
            </w:pPr>
            <w:r w:rsidRPr="00FE53DA">
              <w:rPr>
                <w:rFonts w:ascii="Times New Roman" w:eastAsia="Calibri" w:hAnsi="Times New Roman" w:cs="Times New Roman"/>
              </w:rPr>
              <w:t>11630</w:t>
            </w:r>
          </w:p>
        </w:tc>
        <w:tc>
          <w:tcPr>
            <w:tcW w:w="1810" w:type="dxa"/>
            <w:gridSpan w:val="3"/>
            <w:shd w:val="clear" w:color="auto" w:fill="auto"/>
          </w:tcPr>
          <w:p w:rsidR="00FE53DA" w:rsidRPr="00FE53DA" w:rsidRDefault="00FE53DA" w:rsidP="00FE53DA">
            <w:pPr>
              <w:widowControl w:val="0"/>
              <w:autoSpaceDE w:val="0"/>
              <w:autoSpaceDN w:val="0"/>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11875</w:t>
            </w:r>
          </w:p>
        </w:tc>
        <w:tc>
          <w:tcPr>
            <w:tcW w:w="3533" w:type="dxa"/>
            <w:gridSpan w:val="4"/>
            <w:shd w:val="clear" w:color="auto" w:fill="auto"/>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12758" w:type="dxa"/>
            <w:gridSpan w:val="19"/>
            <w:shd w:val="clear" w:color="auto" w:fill="auto"/>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2. Выполнение основных мероприятий</w:t>
            </w: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shd w:val="clear" w:color="auto" w:fill="auto"/>
            <w:vAlign w:val="center"/>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Наименование основного мероприятия</w:t>
            </w:r>
          </w:p>
        </w:tc>
        <w:tc>
          <w:tcPr>
            <w:tcW w:w="1866" w:type="dxa"/>
            <w:gridSpan w:val="7"/>
            <w:shd w:val="clear" w:color="auto" w:fill="auto"/>
            <w:vAlign w:val="center"/>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Степень выполнения (</w:t>
            </w:r>
            <w:proofErr w:type="gramStart"/>
            <w:r w:rsidRPr="00FE53DA">
              <w:rPr>
                <w:rFonts w:ascii="Times New Roman" w:eastAsia="Times New Roman" w:hAnsi="Times New Roman" w:cs="Times New Roman"/>
                <w:lang w:eastAsia="ru-RU"/>
              </w:rPr>
              <w:t>выполнено</w:t>
            </w:r>
            <w:proofErr w:type="gramEnd"/>
            <w:r w:rsidRPr="00FE53DA">
              <w:rPr>
                <w:rFonts w:ascii="Times New Roman" w:eastAsia="Times New Roman" w:hAnsi="Times New Roman" w:cs="Times New Roman"/>
                <w:lang w:eastAsia="ru-RU"/>
              </w:rPr>
              <w:t>/не выполнено)</w:t>
            </w:r>
          </w:p>
        </w:tc>
        <w:tc>
          <w:tcPr>
            <w:tcW w:w="4124" w:type="dxa"/>
            <w:gridSpan w:val="9"/>
            <w:shd w:val="clear" w:color="auto" w:fill="auto"/>
            <w:vAlign w:val="center"/>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Краткое содержание выполненных мероприятий</w:t>
            </w:r>
          </w:p>
        </w:tc>
        <w:tc>
          <w:tcPr>
            <w:tcW w:w="2410" w:type="dxa"/>
            <w:shd w:val="clear" w:color="auto" w:fill="auto"/>
            <w:vAlign w:val="center"/>
          </w:tcPr>
          <w:p w:rsidR="00FE53DA" w:rsidRPr="00FE53DA" w:rsidRDefault="00FE53DA" w:rsidP="00FE53DA">
            <w:pPr>
              <w:widowControl w:val="0"/>
              <w:autoSpaceDE w:val="0"/>
              <w:autoSpaceDN w:val="0"/>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Заседание координационного совета по патриотическому воспитанию граждан города Искитима по вопросу организации и работе местного отделения ВВПОД «ЮНАРМИЯ»</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 xml:space="preserve">23.01.2023 Представители администрации и общественных организаций подвели итоги работы в 2022 году и наметили задачи на 2023 год. </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Проведение слетов местного отделения ВВПОД «ЮНАРМИЯ»</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23.01.2023 и</w:t>
            </w:r>
          </w:p>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02.03.2023</w:t>
            </w:r>
          </w:p>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На базе МБОУ ДО ЦДО</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rPr>
          <w:trHeight w:val="1012"/>
        </w:trPr>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Проведение открытого городского конкурса на звание лучшего юнармейского отряда, определение лучших юнармейцев города</w:t>
            </w:r>
          </w:p>
        </w:tc>
        <w:tc>
          <w:tcPr>
            <w:tcW w:w="1866" w:type="dxa"/>
            <w:gridSpan w:val="7"/>
            <w:tcBorders>
              <w:top w:val="single" w:sz="4" w:space="0" w:color="auto"/>
              <w:left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Итоги подведены 02.03.2023.</w:t>
            </w:r>
          </w:p>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В 2023 году лучшим признан отряд МБОУ СОШ № 1</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Организация работы юнармейских отрядов в образовательных организациях</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В каждой школе и МБОУ ДО ЦДО работают юнармейские отряды. Всего -13</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Мероприятия, посвященные Дням славянской письменности и культуры</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Мероприятия проводились во всех ОО в соответствии с единым календарём образовательных событий НСО</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Мероприятия, посвященные Дню флага</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Мероприятия проводились во всех ОО в соответствии с единым календарём образовательных событий НСО</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Мероприятия, посвященные Дню независимости</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Мероприятия проводились во всех ОО в соответствии с единым календарём образовательных событий НСО</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Мероприятия, посвященные Дню народного единства</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Мероприятия проводились во всех ОО в соответствии с единым календарём образовательных событий НСО</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Проведение месячника военно-патриотического воспитания</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С 23.01.2023 по 02.03.2023 в соответствии с городским планом мероприятий</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 xml:space="preserve">Проведение Военно-спортивной игры «Зарница» </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Лучшей признана команда МБОУ ООШ №6, она представляла город на зональных соревнованиях</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Участие в региональном этапе Всероссийской военно-спортивной игре «Победа»</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Лучшей признана команда МБОУ ДО ЦДО, она представляла город на зональных соревнованиях</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Проведение профильных смен патриотической направленности</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Городская смена, август 2023 на базе</w:t>
            </w:r>
          </w:p>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 xml:space="preserve">МАУ </w:t>
            </w:r>
            <w:proofErr w:type="spellStart"/>
            <w:r w:rsidRPr="00FE53DA">
              <w:rPr>
                <w:rFonts w:ascii="Times New Roman" w:eastAsia="Calibri" w:hAnsi="Times New Roman" w:cs="Times New Roman"/>
              </w:rPr>
              <w:t>ЦОиО</w:t>
            </w:r>
            <w:proofErr w:type="spellEnd"/>
            <w:r w:rsidRPr="00FE53DA">
              <w:rPr>
                <w:rFonts w:ascii="Times New Roman" w:eastAsia="Calibri" w:hAnsi="Times New Roman" w:cs="Times New Roman"/>
              </w:rPr>
              <w:t xml:space="preserve"> «Лесная сказка»</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Проведение осенней и весенней декады ОБЖ</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Проведены мероприятия направленные на повышение уровня безопасности в сентябре, апреле 2023 года</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Проведение учебных сборов с юношами 10-х классов</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proofErr w:type="gramStart"/>
            <w:r w:rsidRPr="00FE53DA">
              <w:rPr>
                <w:rFonts w:ascii="Times New Roman" w:eastAsia="Calibri" w:hAnsi="Times New Roman" w:cs="Times New Roman"/>
              </w:rPr>
              <w:t>Проведены</w:t>
            </w:r>
            <w:proofErr w:type="gramEnd"/>
            <w:r w:rsidRPr="00FE53DA">
              <w:rPr>
                <w:rFonts w:ascii="Times New Roman" w:eastAsia="Calibri" w:hAnsi="Times New Roman" w:cs="Times New Roman"/>
              </w:rPr>
              <w:t xml:space="preserve"> на базе МАУ </w:t>
            </w:r>
            <w:proofErr w:type="spellStart"/>
            <w:r w:rsidRPr="00FE53DA">
              <w:rPr>
                <w:rFonts w:ascii="Times New Roman" w:eastAsia="Calibri" w:hAnsi="Times New Roman" w:cs="Times New Roman"/>
              </w:rPr>
              <w:t>ЦОиО</w:t>
            </w:r>
            <w:proofErr w:type="spellEnd"/>
            <w:r w:rsidRPr="00FE53DA">
              <w:rPr>
                <w:rFonts w:ascii="Times New Roman" w:eastAsia="Calibri" w:hAnsi="Times New Roman" w:cs="Times New Roman"/>
              </w:rPr>
              <w:t xml:space="preserve"> «Лесная сказка» в полном объёме</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Проведение Городского Дня призывника</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09.05.2023 на аллее Героев у музея.</w:t>
            </w:r>
          </w:p>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 xml:space="preserve">15.11.2023 в </w:t>
            </w:r>
            <w:proofErr w:type="spellStart"/>
            <w:r w:rsidRPr="00FE53DA">
              <w:rPr>
                <w:rFonts w:ascii="Times New Roman" w:eastAsia="Calibri" w:hAnsi="Times New Roman" w:cs="Times New Roman"/>
              </w:rPr>
              <w:t>Искитимском</w:t>
            </w:r>
            <w:proofErr w:type="spellEnd"/>
            <w:r w:rsidRPr="00FE53DA">
              <w:rPr>
                <w:rFonts w:ascii="Times New Roman" w:eastAsia="Calibri" w:hAnsi="Times New Roman" w:cs="Times New Roman"/>
              </w:rPr>
              <w:t xml:space="preserve"> историко-художественном музее</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 xml:space="preserve">Проведение Спартакиады допризывной </w:t>
            </w:r>
            <w:r w:rsidRPr="00FE53DA">
              <w:rPr>
                <w:rFonts w:ascii="Times New Roman" w:eastAsia="Calibri" w:hAnsi="Times New Roman" w:cs="Times New Roman"/>
              </w:rPr>
              <w:lastRenderedPageBreak/>
              <w:t>молодежи</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lastRenderedPageBreak/>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 xml:space="preserve">В рамках совместной акции с 41 ОВА </w:t>
            </w:r>
            <w:r w:rsidRPr="00FE53DA">
              <w:rPr>
                <w:rFonts w:ascii="Times New Roman" w:eastAsia="Calibri" w:hAnsi="Times New Roman" w:cs="Times New Roman"/>
              </w:rPr>
              <w:lastRenderedPageBreak/>
              <w:t xml:space="preserve">март 2023 в парке имени </w:t>
            </w:r>
            <w:proofErr w:type="spellStart"/>
            <w:r w:rsidRPr="00FE53DA">
              <w:rPr>
                <w:rFonts w:ascii="Times New Roman" w:eastAsia="Calibri" w:hAnsi="Times New Roman" w:cs="Times New Roman"/>
              </w:rPr>
              <w:t>И.В.Коротеева</w:t>
            </w:r>
            <w:proofErr w:type="spellEnd"/>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Проведение городских мероприятий, посвященных годовщине победы в Великой Отечественной войне</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В течени</w:t>
            </w:r>
            <w:proofErr w:type="gramStart"/>
            <w:r w:rsidRPr="00FE53DA">
              <w:rPr>
                <w:rFonts w:ascii="Times New Roman" w:eastAsia="Calibri" w:hAnsi="Times New Roman" w:cs="Times New Roman"/>
              </w:rPr>
              <w:t>и</w:t>
            </w:r>
            <w:proofErr w:type="gramEnd"/>
            <w:r w:rsidRPr="00FE53DA">
              <w:rPr>
                <w:rFonts w:ascii="Times New Roman" w:eastAsia="Calibri" w:hAnsi="Times New Roman" w:cs="Times New Roman"/>
              </w:rPr>
              <w:t xml:space="preserve"> года в соответствии с единым календарём образовательных событий НСО</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Торжественное вручение паспортов 14-летним гражданам РФ</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Проводится ежемесячно</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FE53DA" w:rsidRPr="00FE53DA" w:rsidTr="00675B48">
        <w:tc>
          <w:tcPr>
            <w:tcW w:w="2552" w:type="dxa"/>
            <w:vMerge/>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c>
          <w:tcPr>
            <w:tcW w:w="4358" w:type="dxa"/>
            <w:gridSpan w:val="2"/>
            <w:tcBorders>
              <w:top w:val="single" w:sz="4" w:space="0" w:color="auto"/>
              <w:left w:val="single" w:sz="4" w:space="0" w:color="auto"/>
              <w:bottom w:val="single" w:sz="4" w:space="0" w:color="auto"/>
              <w:right w:val="single" w:sz="4" w:space="0" w:color="auto"/>
            </w:tcBorders>
          </w:tcPr>
          <w:p w:rsidR="00FE53DA" w:rsidRPr="00FE53DA" w:rsidRDefault="00FE53DA" w:rsidP="00FE53DA">
            <w:pPr>
              <w:rPr>
                <w:rFonts w:ascii="Times New Roman" w:eastAsia="Calibri" w:hAnsi="Times New Roman" w:cs="Times New Roman"/>
              </w:rPr>
            </w:pPr>
            <w:r w:rsidRPr="00FE53DA">
              <w:rPr>
                <w:rFonts w:ascii="Times New Roman" w:eastAsia="Calibri" w:hAnsi="Times New Roman" w:cs="Times New Roman"/>
              </w:rPr>
              <w:t>Организация и проведение мероприятий, посвященных дням воинской славы России</w:t>
            </w:r>
          </w:p>
        </w:tc>
        <w:tc>
          <w:tcPr>
            <w:tcW w:w="1866" w:type="dxa"/>
            <w:gridSpan w:val="7"/>
            <w:tcBorders>
              <w:top w:val="single" w:sz="4" w:space="0" w:color="auto"/>
              <w:left w:val="single" w:sz="4" w:space="0" w:color="auto"/>
              <w:bottom w:val="single" w:sz="4" w:space="0" w:color="auto"/>
              <w:right w:val="single" w:sz="4" w:space="0" w:color="auto"/>
            </w:tcBorders>
          </w:tcPr>
          <w:p w:rsidR="00FE53DA" w:rsidRPr="00FE53DA" w:rsidRDefault="00FE53DA" w:rsidP="00FE53DA">
            <w:pPr>
              <w:widowControl w:val="0"/>
              <w:autoSpaceDE w:val="0"/>
              <w:autoSpaceDN w:val="0"/>
              <w:jc w:val="center"/>
              <w:rPr>
                <w:rFonts w:ascii="Times New Roman" w:eastAsia="Times New Roman" w:hAnsi="Times New Roman" w:cs="Times New Roman"/>
                <w:lang w:eastAsia="ru-RU"/>
              </w:rPr>
            </w:pPr>
            <w:r w:rsidRPr="00FE53DA">
              <w:rPr>
                <w:rFonts w:ascii="Times New Roman" w:eastAsia="Times New Roman" w:hAnsi="Times New Roman" w:cs="Times New Roman"/>
                <w:lang w:eastAsia="ru-RU"/>
              </w:rPr>
              <w:t>Выполнено</w:t>
            </w:r>
          </w:p>
        </w:tc>
        <w:tc>
          <w:tcPr>
            <w:tcW w:w="4124" w:type="dxa"/>
            <w:gridSpan w:val="9"/>
            <w:tcBorders>
              <w:top w:val="single" w:sz="4" w:space="0" w:color="auto"/>
              <w:left w:val="single" w:sz="4" w:space="0" w:color="auto"/>
              <w:bottom w:val="single" w:sz="4" w:space="0" w:color="auto"/>
              <w:right w:val="single" w:sz="4" w:space="0" w:color="auto"/>
            </w:tcBorders>
          </w:tcPr>
          <w:p w:rsidR="00FE53DA" w:rsidRPr="00FE53DA" w:rsidRDefault="00FE53DA" w:rsidP="00925B48">
            <w:pPr>
              <w:rPr>
                <w:rFonts w:ascii="Times New Roman" w:eastAsia="Calibri" w:hAnsi="Times New Roman" w:cs="Times New Roman"/>
              </w:rPr>
            </w:pPr>
            <w:r w:rsidRPr="00FE53DA">
              <w:rPr>
                <w:rFonts w:ascii="Times New Roman" w:eastAsia="Calibri" w:hAnsi="Times New Roman" w:cs="Times New Roman"/>
              </w:rPr>
              <w:t>В течени</w:t>
            </w:r>
            <w:proofErr w:type="gramStart"/>
            <w:r w:rsidRPr="00FE53DA">
              <w:rPr>
                <w:rFonts w:ascii="Times New Roman" w:eastAsia="Calibri" w:hAnsi="Times New Roman" w:cs="Times New Roman"/>
              </w:rPr>
              <w:t>и</w:t>
            </w:r>
            <w:proofErr w:type="gramEnd"/>
            <w:r w:rsidRPr="00FE53DA">
              <w:rPr>
                <w:rFonts w:ascii="Times New Roman" w:eastAsia="Calibri" w:hAnsi="Times New Roman" w:cs="Times New Roman"/>
              </w:rPr>
              <w:t xml:space="preserve"> года в соответствии с единым календарём образовательных событий НСО</w:t>
            </w:r>
          </w:p>
        </w:tc>
        <w:tc>
          <w:tcPr>
            <w:tcW w:w="2410" w:type="dxa"/>
          </w:tcPr>
          <w:p w:rsidR="00FE53DA" w:rsidRPr="00FE53DA" w:rsidRDefault="00FE53DA" w:rsidP="00FE53DA">
            <w:pPr>
              <w:widowControl w:val="0"/>
              <w:autoSpaceDE w:val="0"/>
              <w:autoSpaceDN w:val="0"/>
              <w:rPr>
                <w:rFonts w:ascii="Times New Roman" w:eastAsia="Times New Roman" w:hAnsi="Times New Roman" w:cs="Times New Roman"/>
                <w:lang w:eastAsia="ru-RU"/>
              </w:rPr>
            </w:pPr>
          </w:p>
        </w:tc>
      </w:tr>
      <w:tr w:rsidR="0065614C" w:rsidRPr="003362B0" w:rsidTr="0065614C">
        <w:tc>
          <w:tcPr>
            <w:tcW w:w="2552" w:type="dxa"/>
            <w:vMerge w:val="restart"/>
          </w:tcPr>
          <w:p w:rsidR="0065614C" w:rsidRPr="003362B0" w:rsidRDefault="0065614C" w:rsidP="0065614C">
            <w:pPr>
              <w:spacing w:after="160" w:line="259" w:lineRule="auto"/>
              <w:rPr>
                <w:rFonts w:ascii="Times New Roman" w:eastAsia="Calibri" w:hAnsi="Times New Roman" w:cs="Times New Roman"/>
              </w:rPr>
            </w:pPr>
            <w:r>
              <w:rPr>
                <w:rFonts w:ascii="Times New Roman" w:eastAsia="Calibri" w:hAnsi="Times New Roman" w:cs="Times New Roman"/>
              </w:rPr>
              <w:t xml:space="preserve">4. </w:t>
            </w:r>
            <w:r w:rsidRPr="003362B0">
              <w:rPr>
                <w:rFonts w:ascii="Times New Roman" w:eastAsia="Calibri" w:hAnsi="Times New Roman" w:cs="Times New Roman"/>
              </w:rPr>
              <w:t xml:space="preserve">Развитие жилищно-коммунального хозяйства города Искитима Новосибирской </w:t>
            </w:r>
            <w:r>
              <w:rPr>
                <w:rFonts w:ascii="Times New Roman" w:eastAsia="Calibri" w:hAnsi="Times New Roman" w:cs="Times New Roman"/>
              </w:rPr>
              <w:t>области</w:t>
            </w:r>
          </w:p>
        </w:tc>
        <w:tc>
          <w:tcPr>
            <w:tcW w:w="12758" w:type="dxa"/>
            <w:gridSpan w:val="19"/>
          </w:tcPr>
          <w:p w:rsidR="0065614C" w:rsidRPr="0065614C" w:rsidRDefault="0065614C" w:rsidP="0065614C">
            <w:pPr>
              <w:pStyle w:val="a8"/>
              <w:numPr>
                <w:ilvl w:val="0"/>
                <w:numId w:val="17"/>
              </w:numPr>
              <w:jc w:val="center"/>
              <w:rPr>
                <w:rFonts w:ascii="Times New Roman" w:eastAsia="Calibri" w:hAnsi="Times New Roman" w:cs="Times New Roman"/>
              </w:rPr>
            </w:pPr>
            <w:r w:rsidRPr="0065614C">
              <w:rPr>
                <w:rFonts w:ascii="Times New Roman" w:eastAsia="Calibri" w:hAnsi="Times New Roman" w:cs="Times New Roman"/>
              </w:rPr>
              <w:t>Выполнение целевых индикаторов</w:t>
            </w:r>
          </w:p>
        </w:tc>
      </w:tr>
      <w:tr w:rsidR="0065614C" w:rsidRPr="003362B0" w:rsidTr="0065614C">
        <w:tc>
          <w:tcPr>
            <w:tcW w:w="2552" w:type="dxa"/>
            <w:vMerge/>
          </w:tcPr>
          <w:p w:rsidR="0065614C" w:rsidRPr="003362B0" w:rsidRDefault="0065614C" w:rsidP="0065614C">
            <w:pPr>
              <w:spacing w:after="160" w:line="259" w:lineRule="auto"/>
              <w:rPr>
                <w:rFonts w:ascii="Times New Roman" w:eastAsia="Calibri" w:hAnsi="Times New Roman" w:cs="Times New Roman"/>
              </w:rPr>
            </w:pPr>
          </w:p>
        </w:tc>
        <w:tc>
          <w:tcPr>
            <w:tcW w:w="4536" w:type="dxa"/>
            <w:gridSpan w:val="3"/>
            <w:vAlign w:val="center"/>
          </w:tcPr>
          <w:p w:rsidR="0065614C" w:rsidRPr="003362B0" w:rsidRDefault="0065614C" w:rsidP="00925B48">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Наименование целевого индикатора</w:t>
            </w:r>
          </w:p>
        </w:tc>
        <w:tc>
          <w:tcPr>
            <w:tcW w:w="851" w:type="dxa"/>
            <w:gridSpan w:val="2"/>
            <w:vAlign w:val="center"/>
          </w:tcPr>
          <w:p w:rsidR="0065614C" w:rsidRPr="003362B0" w:rsidRDefault="0065614C" w:rsidP="00925B48">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Ед. изм.</w:t>
            </w:r>
          </w:p>
        </w:tc>
        <w:tc>
          <w:tcPr>
            <w:tcW w:w="1701" w:type="dxa"/>
            <w:gridSpan w:val="5"/>
            <w:vAlign w:val="center"/>
          </w:tcPr>
          <w:p w:rsidR="0065614C" w:rsidRPr="003362B0" w:rsidRDefault="0065614C" w:rsidP="00925B48">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Плановое значение целевого индикатора</w:t>
            </w:r>
          </w:p>
        </w:tc>
        <w:tc>
          <w:tcPr>
            <w:tcW w:w="1559" w:type="dxa"/>
            <w:gridSpan w:val="3"/>
            <w:vAlign w:val="center"/>
          </w:tcPr>
          <w:p w:rsidR="0065614C" w:rsidRPr="003362B0" w:rsidRDefault="0065614C" w:rsidP="00925B48">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Фактическое значение целевого индикатора</w:t>
            </w:r>
          </w:p>
        </w:tc>
        <w:tc>
          <w:tcPr>
            <w:tcW w:w="4111" w:type="dxa"/>
            <w:gridSpan w:val="6"/>
            <w:vAlign w:val="center"/>
          </w:tcPr>
          <w:p w:rsidR="0065614C" w:rsidRPr="003362B0" w:rsidRDefault="0065614C" w:rsidP="00925B48">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Анализ причин невыполнения, возникающих проблем при выполнении и предложения по их устранению</w:t>
            </w:r>
          </w:p>
        </w:tc>
      </w:tr>
      <w:tr w:rsidR="0065614C" w:rsidRPr="003362B0" w:rsidTr="0065614C">
        <w:tc>
          <w:tcPr>
            <w:tcW w:w="2552" w:type="dxa"/>
            <w:vMerge/>
          </w:tcPr>
          <w:p w:rsidR="0065614C" w:rsidRPr="003362B0" w:rsidRDefault="0065614C" w:rsidP="003362B0">
            <w:pPr>
              <w:spacing w:after="160" w:line="259" w:lineRule="auto"/>
              <w:rPr>
                <w:rFonts w:ascii="Times New Roman" w:eastAsia="Calibri" w:hAnsi="Times New Roman" w:cs="Times New Roman"/>
              </w:rPr>
            </w:pPr>
          </w:p>
        </w:tc>
        <w:tc>
          <w:tcPr>
            <w:tcW w:w="4536" w:type="dxa"/>
            <w:gridSpan w:val="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Удовлетворенность населения города деятельностью Главы в сфере жилищно-коммунального обслуживания</w:t>
            </w:r>
          </w:p>
        </w:tc>
        <w:tc>
          <w:tcPr>
            <w:tcW w:w="851"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w:t>
            </w:r>
          </w:p>
        </w:tc>
        <w:tc>
          <w:tcPr>
            <w:tcW w:w="1701" w:type="dxa"/>
            <w:gridSpan w:val="5"/>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86</w:t>
            </w:r>
          </w:p>
        </w:tc>
        <w:tc>
          <w:tcPr>
            <w:tcW w:w="1559" w:type="dxa"/>
            <w:gridSpan w:val="3"/>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89,1</w:t>
            </w:r>
          </w:p>
          <w:p w:rsidR="0065614C" w:rsidRPr="003362B0" w:rsidRDefault="0065614C" w:rsidP="003362B0">
            <w:pPr>
              <w:spacing w:after="160" w:line="259" w:lineRule="auto"/>
              <w:jc w:val="center"/>
              <w:rPr>
                <w:rFonts w:ascii="Times New Roman" w:eastAsia="Calibri" w:hAnsi="Times New Roman" w:cs="Times New Roman"/>
              </w:rPr>
            </w:pPr>
          </w:p>
        </w:tc>
        <w:tc>
          <w:tcPr>
            <w:tcW w:w="4111" w:type="dxa"/>
            <w:gridSpan w:val="6"/>
          </w:tcPr>
          <w:p w:rsidR="0065614C" w:rsidRPr="003362B0" w:rsidRDefault="0065614C" w:rsidP="003362B0">
            <w:pPr>
              <w:spacing w:after="160" w:line="259" w:lineRule="auto"/>
              <w:jc w:val="center"/>
              <w:rPr>
                <w:rFonts w:ascii="Times New Roman" w:eastAsia="Calibri" w:hAnsi="Times New Roman" w:cs="Times New Roman"/>
              </w:rPr>
            </w:pPr>
          </w:p>
        </w:tc>
      </w:tr>
      <w:tr w:rsidR="0065614C" w:rsidRPr="003362B0" w:rsidTr="0065614C">
        <w:tc>
          <w:tcPr>
            <w:tcW w:w="2552" w:type="dxa"/>
            <w:vMerge/>
          </w:tcPr>
          <w:p w:rsidR="0065614C" w:rsidRPr="003362B0" w:rsidRDefault="0065614C" w:rsidP="003362B0">
            <w:pPr>
              <w:spacing w:after="160" w:line="259" w:lineRule="auto"/>
              <w:rPr>
                <w:rFonts w:ascii="Times New Roman" w:eastAsia="Calibri" w:hAnsi="Times New Roman" w:cs="Times New Roman"/>
              </w:rPr>
            </w:pPr>
          </w:p>
        </w:tc>
        <w:tc>
          <w:tcPr>
            <w:tcW w:w="4536" w:type="dxa"/>
            <w:gridSpan w:val="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Удельный вес общей площади жилого фонда, оборудованного водопроводом</w:t>
            </w:r>
          </w:p>
        </w:tc>
        <w:tc>
          <w:tcPr>
            <w:tcW w:w="851"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w:t>
            </w:r>
          </w:p>
        </w:tc>
        <w:tc>
          <w:tcPr>
            <w:tcW w:w="1701" w:type="dxa"/>
            <w:gridSpan w:val="5"/>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91</w:t>
            </w:r>
          </w:p>
        </w:tc>
        <w:tc>
          <w:tcPr>
            <w:tcW w:w="1559" w:type="dxa"/>
            <w:gridSpan w:val="3"/>
          </w:tcPr>
          <w:p w:rsidR="0065614C" w:rsidRPr="003362B0" w:rsidRDefault="0065614C" w:rsidP="003362B0">
            <w:pPr>
              <w:spacing w:after="160" w:line="259" w:lineRule="auto"/>
              <w:jc w:val="center"/>
              <w:rPr>
                <w:rFonts w:ascii="Times New Roman" w:eastAsia="Calibri" w:hAnsi="Times New Roman" w:cs="Times New Roman"/>
                <w:color w:val="FF0000"/>
                <w:highlight w:val="yellow"/>
              </w:rPr>
            </w:pPr>
            <w:r w:rsidRPr="003362B0">
              <w:rPr>
                <w:rFonts w:ascii="Times New Roman" w:eastAsia="Calibri" w:hAnsi="Times New Roman" w:cs="Times New Roman"/>
              </w:rPr>
              <w:t>86,2</w:t>
            </w:r>
          </w:p>
        </w:tc>
        <w:tc>
          <w:tcPr>
            <w:tcW w:w="4111" w:type="dxa"/>
            <w:gridSpan w:val="6"/>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 xml:space="preserve">Показатель </w:t>
            </w:r>
            <w:proofErr w:type="gramStart"/>
            <w:r w:rsidRPr="003362B0">
              <w:rPr>
                <w:rFonts w:ascii="Times New Roman" w:eastAsia="Calibri" w:hAnsi="Times New Roman" w:cs="Times New Roman"/>
              </w:rPr>
              <w:t>не достигнут, строительство</w:t>
            </w:r>
            <w:proofErr w:type="gramEnd"/>
            <w:r w:rsidRPr="003362B0">
              <w:rPr>
                <w:rFonts w:ascii="Times New Roman" w:eastAsia="Calibri" w:hAnsi="Times New Roman" w:cs="Times New Roman"/>
              </w:rPr>
              <w:t xml:space="preserve"> водопроводов в 2023 году осуществлялось исходя из финансирования</w:t>
            </w:r>
          </w:p>
        </w:tc>
      </w:tr>
      <w:tr w:rsidR="0065614C" w:rsidRPr="003362B0" w:rsidTr="0065614C">
        <w:tc>
          <w:tcPr>
            <w:tcW w:w="2552" w:type="dxa"/>
            <w:vMerge/>
          </w:tcPr>
          <w:p w:rsidR="0065614C" w:rsidRPr="003362B0" w:rsidRDefault="0065614C" w:rsidP="003362B0">
            <w:pPr>
              <w:spacing w:after="160" w:line="259" w:lineRule="auto"/>
              <w:rPr>
                <w:rFonts w:ascii="Times New Roman" w:eastAsia="Calibri" w:hAnsi="Times New Roman" w:cs="Times New Roman"/>
              </w:rPr>
            </w:pPr>
          </w:p>
        </w:tc>
        <w:tc>
          <w:tcPr>
            <w:tcW w:w="4536" w:type="dxa"/>
            <w:gridSpan w:val="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Удельный вес общей площади жилого фонда, оборудованного горячим водоснабжением</w:t>
            </w:r>
          </w:p>
        </w:tc>
        <w:tc>
          <w:tcPr>
            <w:tcW w:w="851"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w:t>
            </w:r>
          </w:p>
        </w:tc>
        <w:tc>
          <w:tcPr>
            <w:tcW w:w="1701" w:type="dxa"/>
            <w:gridSpan w:val="5"/>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82</w:t>
            </w:r>
          </w:p>
        </w:tc>
        <w:tc>
          <w:tcPr>
            <w:tcW w:w="1559" w:type="dxa"/>
            <w:gridSpan w:val="3"/>
          </w:tcPr>
          <w:p w:rsidR="0065614C" w:rsidRPr="003362B0" w:rsidRDefault="0065614C" w:rsidP="003362B0">
            <w:pPr>
              <w:spacing w:after="160" w:line="259" w:lineRule="auto"/>
              <w:jc w:val="center"/>
              <w:rPr>
                <w:rFonts w:ascii="Times New Roman" w:eastAsia="Calibri" w:hAnsi="Times New Roman" w:cs="Times New Roman"/>
                <w:color w:val="FF0000"/>
                <w:highlight w:val="yellow"/>
              </w:rPr>
            </w:pPr>
            <w:r w:rsidRPr="003362B0">
              <w:rPr>
                <w:rFonts w:ascii="Times New Roman" w:eastAsia="Calibri" w:hAnsi="Times New Roman" w:cs="Times New Roman"/>
              </w:rPr>
              <w:t>77,2</w:t>
            </w:r>
          </w:p>
        </w:tc>
        <w:tc>
          <w:tcPr>
            <w:tcW w:w="4111" w:type="dxa"/>
            <w:gridSpan w:val="6"/>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 xml:space="preserve">Показатель </w:t>
            </w:r>
            <w:proofErr w:type="gramStart"/>
            <w:r w:rsidRPr="003362B0">
              <w:rPr>
                <w:rFonts w:ascii="Times New Roman" w:eastAsia="Calibri" w:hAnsi="Times New Roman" w:cs="Times New Roman"/>
              </w:rPr>
              <w:t>не достигнут, увеличение</w:t>
            </w:r>
            <w:proofErr w:type="gramEnd"/>
            <w:r w:rsidRPr="003362B0">
              <w:rPr>
                <w:rFonts w:ascii="Times New Roman" w:eastAsia="Calibri" w:hAnsi="Times New Roman" w:cs="Times New Roman"/>
              </w:rPr>
              <w:t xml:space="preserve"> введенного нового жилого фонда в 2023 году не позволило сократить долю жилого фонда, не оборудованного горячим водоснабжением, в необходимом объеме  </w:t>
            </w:r>
          </w:p>
        </w:tc>
      </w:tr>
      <w:tr w:rsidR="0065614C" w:rsidRPr="003362B0" w:rsidTr="0065614C">
        <w:tc>
          <w:tcPr>
            <w:tcW w:w="2552" w:type="dxa"/>
            <w:vMerge/>
          </w:tcPr>
          <w:p w:rsidR="0065614C" w:rsidRPr="003362B0" w:rsidRDefault="0065614C" w:rsidP="003362B0">
            <w:pPr>
              <w:spacing w:after="160" w:line="259" w:lineRule="auto"/>
              <w:rPr>
                <w:rFonts w:ascii="Times New Roman" w:eastAsia="Calibri" w:hAnsi="Times New Roman" w:cs="Times New Roman"/>
              </w:rPr>
            </w:pPr>
          </w:p>
        </w:tc>
        <w:tc>
          <w:tcPr>
            <w:tcW w:w="4536" w:type="dxa"/>
            <w:gridSpan w:val="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Удельный вес общей площади жилого фонда, оборудованного центральным отоплением</w:t>
            </w:r>
          </w:p>
        </w:tc>
        <w:tc>
          <w:tcPr>
            <w:tcW w:w="851"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w:t>
            </w:r>
          </w:p>
        </w:tc>
        <w:tc>
          <w:tcPr>
            <w:tcW w:w="1701" w:type="dxa"/>
            <w:gridSpan w:val="5"/>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82</w:t>
            </w:r>
          </w:p>
          <w:p w:rsidR="0065614C" w:rsidRPr="003362B0" w:rsidRDefault="0065614C" w:rsidP="003362B0">
            <w:pPr>
              <w:spacing w:after="160" w:line="259" w:lineRule="auto"/>
              <w:jc w:val="center"/>
              <w:rPr>
                <w:rFonts w:ascii="Times New Roman" w:eastAsia="Calibri" w:hAnsi="Times New Roman" w:cs="Times New Roman"/>
              </w:rPr>
            </w:pPr>
          </w:p>
        </w:tc>
        <w:tc>
          <w:tcPr>
            <w:tcW w:w="1559" w:type="dxa"/>
            <w:gridSpan w:val="3"/>
          </w:tcPr>
          <w:p w:rsidR="0065614C" w:rsidRPr="003362B0" w:rsidRDefault="0065614C" w:rsidP="003362B0">
            <w:pPr>
              <w:spacing w:after="160" w:line="259" w:lineRule="auto"/>
              <w:jc w:val="center"/>
              <w:rPr>
                <w:rFonts w:ascii="Times New Roman" w:eastAsia="Calibri" w:hAnsi="Times New Roman" w:cs="Times New Roman"/>
                <w:color w:val="FF0000"/>
              </w:rPr>
            </w:pPr>
            <w:r w:rsidRPr="003362B0">
              <w:rPr>
                <w:rFonts w:ascii="Times New Roman" w:eastAsia="Calibri" w:hAnsi="Times New Roman" w:cs="Times New Roman"/>
              </w:rPr>
              <w:t>95,6</w:t>
            </w:r>
          </w:p>
        </w:tc>
        <w:tc>
          <w:tcPr>
            <w:tcW w:w="4111" w:type="dxa"/>
            <w:gridSpan w:val="6"/>
          </w:tcPr>
          <w:p w:rsidR="0065614C" w:rsidRPr="003362B0" w:rsidRDefault="0065614C" w:rsidP="00925B48">
            <w:pPr>
              <w:spacing w:after="160" w:line="259" w:lineRule="auto"/>
              <w:rPr>
                <w:rFonts w:ascii="Times New Roman" w:eastAsia="Calibri" w:hAnsi="Times New Roman" w:cs="Times New Roman"/>
              </w:rPr>
            </w:pPr>
          </w:p>
        </w:tc>
      </w:tr>
      <w:tr w:rsidR="0065614C" w:rsidRPr="003362B0" w:rsidTr="0065614C">
        <w:tc>
          <w:tcPr>
            <w:tcW w:w="2552" w:type="dxa"/>
            <w:vMerge/>
          </w:tcPr>
          <w:p w:rsidR="0065614C" w:rsidRPr="003362B0" w:rsidRDefault="0065614C" w:rsidP="003362B0">
            <w:pPr>
              <w:spacing w:after="160" w:line="259" w:lineRule="auto"/>
              <w:rPr>
                <w:rFonts w:ascii="Times New Roman" w:eastAsia="Calibri" w:hAnsi="Times New Roman" w:cs="Times New Roman"/>
              </w:rPr>
            </w:pPr>
          </w:p>
        </w:tc>
        <w:tc>
          <w:tcPr>
            <w:tcW w:w="4536" w:type="dxa"/>
            <w:gridSpan w:val="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Удельный вес общей площади жилого фонда, оборудованного водоотведением (канализацией)</w:t>
            </w:r>
          </w:p>
        </w:tc>
        <w:tc>
          <w:tcPr>
            <w:tcW w:w="851"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w:t>
            </w:r>
          </w:p>
        </w:tc>
        <w:tc>
          <w:tcPr>
            <w:tcW w:w="1701" w:type="dxa"/>
            <w:gridSpan w:val="5"/>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89,7</w:t>
            </w:r>
          </w:p>
        </w:tc>
        <w:tc>
          <w:tcPr>
            <w:tcW w:w="1559" w:type="dxa"/>
            <w:gridSpan w:val="3"/>
          </w:tcPr>
          <w:p w:rsidR="0065614C" w:rsidRPr="003362B0" w:rsidRDefault="0065614C" w:rsidP="003362B0">
            <w:pPr>
              <w:spacing w:after="160" w:line="259" w:lineRule="auto"/>
              <w:jc w:val="center"/>
              <w:rPr>
                <w:rFonts w:ascii="Times New Roman" w:eastAsia="Calibri" w:hAnsi="Times New Roman" w:cs="Times New Roman"/>
                <w:color w:val="FF0000"/>
              </w:rPr>
            </w:pPr>
            <w:r w:rsidRPr="003362B0">
              <w:rPr>
                <w:rFonts w:ascii="Times New Roman" w:eastAsia="Calibri" w:hAnsi="Times New Roman" w:cs="Times New Roman"/>
              </w:rPr>
              <w:t>85,9</w:t>
            </w:r>
          </w:p>
        </w:tc>
        <w:tc>
          <w:tcPr>
            <w:tcW w:w="4111" w:type="dxa"/>
            <w:gridSpan w:val="6"/>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 xml:space="preserve">Показатель </w:t>
            </w:r>
            <w:proofErr w:type="gramStart"/>
            <w:r w:rsidRPr="003362B0">
              <w:rPr>
                <w:rFonts w:ascii="Times New Roman" w:eastAsia="Calibri" w:hAnsi="Times New Roman" w:cs="Times New Roman"/>
              </w:rPr>
              <w:t>не достигнут, темпы</w:t>
            </w:r>
            <w:proofErr w:type="gramEnd"/>
            <w:r w:rsidRPr="003362B0">
              <w:rPr>
                <w:rFonts w:ascii="Times New Roman" w:eastAsia="Calibri" w:hAnsi="Times New Roman" w:cs="Times New Roman"/>
              </w:rPr>
              <w:t xml:space="preserve"> роста доли благоустроенного жилого фонда в 2023 году не позволили сократить долю жилого фонда, не оборудованного </w:t>
            </w:r>
            <w:r w:rsidRPr="003362B0">
              <w:rPr>
                <w:rFonts w:ascii="Times New Roman" w:eastAsia="Calibri" w:hAnsi="Times New Roman" w:cs="Times New Roman"/>
              </w:rPr>
              <w:lastRenderedPageBreak/>
              <w:t xml:space="preserve">водоотведением, в необходимом объеме  </w:t>
            </w:r>
          </w:p>
        </w:tc>
      </w:tr>
      <w:tr w:rsidR="0065614C" w:rsidRPr="003362B0" w:rsidTr="0065614C">
        <w:tc>
          <w:tcPr>
            <w:tcW w:w="2552" w:type="dxa"/>
            <w:vMerge/>
          </w:tcPr>
          <w:p w:rsidR="0065614C" w:rsidRPr="003362B0" w:rsidRDefault="0065614C" w:rsidP="003362B0">
            <w:pPr>
              <w:spacing w:after="160" w:line="259" w:lineRule="auto"/>
              <w:rPr>
                <w:rFonts w:ascii="Times New Roman" w:eastAsia="Calibri" w:hAnsi="Times New Roman" w:cs="Times New Roman"/>
              </w:rPr>
            </w:pPr>
          </w:p>
        </w:tc>
        <w:tc>
          <w:tcPr>
            <w:tcW w:w="4536" w:type="dxa"/>
            <w:gridSpan w:val="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 xml:space="preserve">Уровень газификации жилищного фонда в </w:t>
            </w:r>
            <w:proofErr w:type="spellStart"/>
            <w:r w:rsidRPr="003362B0">
              <w:rPr>
                <w:rFonts w:ascii="Times New Roman" w:eastAsia="Calibri" w:hAnsi="Times New Roman" w:cs="Times New Roman"/>
              </w:rPr>
              <w:t>г</w:t>
            </w:r>
            <w:proofErr w:type="gramStart"/>
            <w:r w:rsidRPr="003362B0">
              <w:rPr>
                <w:rFonts w:ascii="Times New Roman" w:eastAsia="Calibri" w:hAnsi="Times New Roman" w:cs="Times New Roman"/>
              </w:rPr>
              <w:t>.И</w:t>
            </w:r>
            <w:proofErr w:type="gramEnd"/>
            <w:r w:rsidRPr="003362B0">
              <w:rPr>
                <w:rFonts w:ascii="Times New Roman" w:eastAsia="Calibri" w:hAnsi="Times New Roman" w:cs="Times New Roman"/>
              </w:rPr>
              <w:t>скитиме</w:t>
            </w:r>
            <w:proofErr w:type="spellEnd"/>
            <w:r w:rsidRPr="003362B0">
              <w:rPr>
                <w:rFonts w:ascii="Times New Roman" w:eastAsia="Calibri" w:hAnsi="Times New Roman" w:cs="Times New Roman"/>
              </w:rPr>
              <w:t xml:space="preserve"> природным газом </w:t>
            </w:r>
          </w:p>
        </w:tc>
        <w:tc>
          <w:tcPr>
            <w:tcW w:w="851"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w:t>
            </w:r>
          </w:p>
        </w:tc>
        <w:tc>
          <w:tcPr>
            <w:tcW w:w="1701" w:type="dxa"/>
            <w:gridSpan w:val="5"/>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67</w:t>
            </w:r>
          </w:p>
        </w:tc>
        <w:tc>
          <w:tcPr>
            <w:tcW w:w="1559" w:type="dxa"/>
            <w:gridSpan w:val="3"/>
          </w:tcPr>
          <w:p w:rsidR="0065614C" w:rsidRPr="003362B0" w:rsidRDefault="0065614C" w:rsidP="003362B0">
            <w:pPr>
              <w:spacing w:after="160" w:line="259" w:lineRule="auto"/>
              <w:jc w:val="center"/>
              <w:rPr>
                <w:rFonts w:ascii="Times New Roman" w:eastAsia="Calibri" w:hAnsi="Times New Roman" w:cs="Times New Roman"/>
                <w:color w:val="FF0000"/>
              </w:rPr>
            </w:pPr>
            <w:r w:rsidRPr="003362B0">
              <w:rPr>
                <w:rFonts w:ascii="Times New Roman" w:eastAsia="Calibri" w:hAnsi="Times New Roman" w:cs="Times New Roman"/>
              </w:rPr>
              <w:t>67</w:t>
            </w:r>
          </w:p>
        </w:tc>
        <w:tc>
          <w:tcPr>
            <w:tcW w:w="4111" w:type="dxa"/>
            <w:gridSpan w:val="6"/>
          </w:tcPr>
          <w:p w:rsidR="0065614C" w:rsidRPr="003362B0" w:rsidRDefault="0065614C" w:rsidP="003362B0">
            <w:pPr>
              <w:spacing w:after="160" w:line="259" w:lineRule="auto"/>
              <w:jc w:val="center"/>
              <w:rPr>
                <w:rFonts w:ascii="Times New Roman" w:eastAsia="Calibri" w:hAnsi="Times New Roman" w:cs="Times New Roman"/>
              </w:rPr>
            </w:pPr>
          </w:p>
        </w:tc>
      </w:tr>
      <w:tr w:rsidR="0065614C" w:rsidRPr="003362B0" w:rsidTr="0065614C">
        <w:trPr>
          <w:trHeight w:val="709"/>
        </w:trPr>
        <w:tc>
          <w:tcPr>
            <w:tcW w:w="2552" w:type="dxa"/>
            <w:vMerge/>
          </w:tcPr>
          <w:p w:rsidR="0065614C" w:rsidRPr="003362B0" w:rsidRDefault="0065614C" w:rsidP="003362B0">
            <w:pPr>
              <w:spacing w:after="160" w:line="259" w:lineRule="auto"/>
              <w:rPr>
                <w:rFonts w:ascii="Times New Roman" w:eastAsia="Calibri" w:hAnsi="Times New Roman" w:cs="Times New Roman"/>
              </w:rPr>
            </w:pPr>
          </w:p>
        </w:tc>
        <w:tc>
          <w:tcPr>
            <w:tcW w:w="4536" w:type="dxa"/>
            <w:gridSpan w:val="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Выполнение муниципального задания МБУ «</w:t>
            </w:r>
            <w:proofErr w:type="spellStart"/>
            <w:r w:rsidRPr="003362B0">
              <w:rPr>
                <w:rFonts w:ascii="Times New Roman" w:eastAsia="Calibri" w:hAnsi="Times New Roman" w:cs="Times New Roman"/>
              </w:rPr>
              <w:t>УБиДХ</w:t>
            </w:r>
            <w:proofErr w:type="spellEnd"/>
            <w:r w:rsidRPr="003362B0">
              <w:rPr>
                <w:rFonts w:ascii="Times New Roman" w:eastAsia="Calibri" w:hAnsi="Times New Roman" w:cs="Times New Roman"/>
              </w:rPr>
              <w:t>»</w:t>
            </w:r>
          </w:p>
        </w:tc>
        <w:tc>
          <w:tcPr>
            <w:tcW w:w="851"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w:t>
            </w:r>
          </w:p>
        </w:tc>
        <w:tc>
          <w:tcPr>
            <w:tcW w:w="1701" w:type="dxa"/>
            <w:gridSpan w:val="5"/>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100</w:t>
            </w:r>
          </w:p>
        </w:tc>
        <w:tc>
          <w:tcPr>
            <w:tcW w:w="1559" w:type="dxa"/>
            <w:gridSpan w:val="3"/>
          </w:tcPr>
          <w:p w:rsidR="0065614C" w:rsidRPr="003362B0" w:rsidRDefault="0065614C" w:rsidP="003362B0">
            <w:pPr>
              <w:spacing w:after="160" w:line="259" w:lineRule="auto"/>
              <w:jc w:val="center"/>
              <w:rPr>
                <w:rFonts w:ascii="Times New Roman" w:eastAsia="Calibri" w:hAnsi="Times New Roman" w:cs="Times New Roman"/>
                <w:color w:val="FF0000"/>
              </w:rPr>
            </w:pPr>
            <w:r w:rsidRPr="003362B0">
              <w:rPr>
                <w:rFonts w:ascii="Times New Roman" w:eastAsia="Calibri" w:hAnsi="Times New Roman" w:cs="Times New Roman"/>
              </w:rPr>
              <w:t>100</w:t>
            </w:r>
          </w:p>
        </w:tc>
        <w:tc>
          <w:tcPr>
            <w:tcW w:w="4111" w:type="dxa"/>
            <w:gridSpan w:val="6"/>
          </w:tcPr>
          <w:p w:rsidR="0065614C" w:rsidRPr="003362B0" w:rsidRDefault="0065614C" w:rsidP="003362B0">
            <w:pPr>
              <w:spacing w:after="160" w:line="259" w:lineRule="auto"/>
              <w:jc w:val="center"/>
              <w:rPr>
                <w:rFonts w:ascii="Times New Roman" w:eastAsia="Calibri" w:hAnsi="Times New Roman" w:cs="Times New Roman"/>
              </w:rPr>
            </w:pPr>
          </w:p>
        </w:tc>
      </w:tr>
      <w:tr w:rsidR="0065614C" w:rsidRPr="003362B0" w:rsidTr="0065614C">
        <w:tc>
          <w:tcPr>
            <w:tcW w:w="2552" w:type="dxa"/>
            <w:vMerge/>
          </w:tcPr>
          <w:p w:rsidR="0065614C" w:rsidRPr="003362B0" w:rsidRDefault="0065614C" w:rsidP="003362B0">
            <w:pPr>
              <w:spacing w:after="160" w:line="259" w:lineRule="auto"/>
              <w:jc w:val="center"/>
              <w:rPr>
                <w:rFonts w:ascii="Times New Roman" w:eastAsia="Calibri" w:hAnsi="Times New Roman" w:cs="Times New Roman"/>
              </w:rPr>
            </w:pPr>
          </w:p>
        </w:tc>
        <w:tc>
          <w:tcPr>
            <w:tcW w:w="4536" w:type="dxa"/>
            <w:gridSpan w:val="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Снос аварийных жилых домов</w:t>
            </w:r>
          </w:p>
        </w:tc>
        <w:tc>
          <w:tcPr>
            <w:tcW w:w="851"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Ед.</w:t>
            </w:r>
          </w:p>
        </w:tc>
        <w:tc>
          <w:tcPr>
            <w:tcW w:w="1701" w:type="dxa"/>
            <w:gridSpan w:val="5"/>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10</w:t>
            </w:r>
          </w:p>
        </w:tc>
        <w:tc>
          <w:tcPr>
            <w:tcW w:w="1559" w:type="dxa"/>
            <w:gridSpan w:val="3"/>
          </w:tcPr>
          <w:p w:rsidR="0065614C" w:rsidRPr="003362B0" w:rsidRDefault="0065614C" w:rsidP="003362B0">
            <w:pPr>
              <w:spacing w:after="160" w:line="259" w:lineRule="auto"/>
              <w:jc w:val="center"/>
              <w:rPr>
                <w:rFonts w:ascii="Times New Roman" w:eastAsia="Calibri" w:hAnsi="Times New Roman" w:cs="Times New Roman"/>
                <w:color w:val="FF0000"/>
              </w:rPr>
            </w:pPr>
            <w:r w:rsidRPr="003362B0">
              <w:rPr>
                <w:rFonts w:ascii="Times New Roman" w:eastAsia="Calibri" w:hAnsi="Times New Roman" w:cs="Times New Roman"/>
              </w:rPr>
              <w:t>18</w:t>
            </w:r>
          </w:p>
        </w:tc>
        <w:tc>
          <w:tcPr>
            <w:tcW w:w="4111" w:type="dxa"/>
            <w:gridSpan w:val="6"/>
          </w:tcPr>
          <w:p w:rsidR="0065614C" w:rsidRPr="003362B0" w:rsidRDefault="0065614C" w:rsidP="003362B0">
            <w:pPr>
              <w:spacing w:after="160" w:line="259" w:lineRule="auto"/>
              <w:jc w:val="center"/>
              <w:rPr>
                <w:rFonts w:ascii="Times New Roman" w:eastAsia="Calibri" w:hAnsi="Times New Roman" w:cs="Times New Roman"/>
              </w:rPr>
            </w:pPr>
          </w:p>
        </w:tc>
      </w:tr>
      <w:tr w:rsidR="0065614C" w:rsidRPr="003362B0" w:rsidTr="0065614C">
        <w:tc>
          <w:tcPr>
            <w:tcW w:w="2552" w:type="dxa"/>
            <w:vMerge/>
            <w:vAlign w:val="center"/>
          </w:tcPr>
          <w:p w:rsidR="0065614C" w:rsidRPr="003362B0" w:rsidRDefault="0065614C" w:rsidP="003362B0">
            <w:pPr>
              <w:spacing w:after="160" w:line="259" w:lineRule="auto"/>
              <w:jc w:val="center"/>
              <w:rPr>
                <w:rFonts w:ascii="Times New Roman" w:eastAsia="Calibri" w:hAnsi="Times New Roman" w:cs="Times New Roman"/>
              </w:rPr>
            </w:pPr>
          </w:p>
        </w:tc>
        <w:tc>
          <w:tcPr>
            <w:tcW w:w="12758" w:type="dxa"/>
            <w:gridSpan w:val="19"/>
          </w:tcPr>
          <w:p w:rsidR="0065614C" w:rsidRPr="003362B0" w:rsidRDefault="0065614C" w:rsidP="0065614C">
            <w:pPr>
              <w:numPr>
                <w:ilvl w:val="0"/>
                <w:numId w:val="17"/>
              </w:numPr>
              <w:contextualSpacing/>
              <w:jc w:val="center"/>
              <w:rPr>
                <w:rFonts w:ascii="Times New Roman" w:eastAsia="Calibri" w:hAnsi="Times New Roman" w:cs="Times New Roman"/>
              </w:rPr>
            </w:pPr>
            <w:r w:rsidRPr="003362B0">
              <w:rPr>
                <w:rFonts w:ascii="Times New Roman" w:eastAsia="Calibri" w:hAnsi="Times New Roman" w:cs="Times New Roman"/>
              </w:rPr>
              <w:t>Выполнение основных мероприятий</w:t>
            </w:r>
          </w:p>
        </w:tc>
      </w:tr>
      <w:tr w:rsidR="0065614C" w:rsidRPr="003362B0" w:rsidTr="0065614C">
        <w:tc>
          <w:tcPr>
            <w:tcW w:w="2552" w:type="dxa"/>
            <w:vMerge/>
          </w:tcPr>
          <w:p w:rsidR="0065614C" w:rsidRPr="003362B0" w:rsidRDefault="0065614C" w:rsidP="003362B0">
            <w:pPr>
              <w:spacing w:after="160" w:line="259" w:lineRule="auto"/>
              <w:jc w:val="center"/>
              <w:rPr>
                <w:rFonts w:ascii="Times New Roman" w:eastAsia="Calibri" w:hAnsi="Times New Roman" w:cs="Times New Roman"/>
              </w:rPr>
            </w:pPr>
          </w:p>
        </w:tc>
        <w:tc>
          <w:tcPr>
            <w:tcW w:w="2977" w:type="dxa"/>
            <w:vAlign w:val="center"/>
          </w:tcPr>
          <w:p w:rsidR="0065614C" w:rsidRPr="003362B0" w:rsidRDefault="0065614C" w:rsidP="003362B0">
            <w:pPr>
              <w:spacing w:after="160" w:line="259" w:lineRule="auto"/>
              <w:jc w:val="center"/>
              <w:rPr>
                <w:rFonts w:ascii="Times New Roman" w:eastAsia="Calibri" w:hAnsi="Times New Roman" w:cs="Times New Roman"/>
                <w:color w:val="000000"/>
              </w:rPr>
            </w:pPr>
            <w:r w:rsidRPr="003362B0">
              <w:rPr>
                <w:rFonts w:ascii="Times New Roman" w:eastAsia="Calibri" w:hAnsi="Times New Roman" w:cs="Times New Roman"/>
                <w:color w:val="000000"/>
              </w:rPr>
              <w:t>Наименование основного мероприятия</w:t>
            </w:r>
          </w:p>
        </w:tc>
        <w:tc>
          <w:tcPr>
            <w:tcW w:w="1559" w:type="dxa"/>
            <w:gridSpan w:val="2"/>
            <w:vAlign w:val="center"/>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Степень выполнения (</w:t>
            </w:r>
            <w:proofErr w:type="gramStart"/>
            <w:r w:rsidRPr="003362B0">
              <w:rPr>
                <w:rFonts w:ascii="Times New Roman" w:eastAsia="Calibri" w:hAnsi="Times New Roman" w:cs="Times New Roman"/>
              </w:rPr>
              <w:t>выполнено</w:t>
            </w:r>
            <w:proofErr w:type="gramEnd"/>
            <w:r w:rsidRPr="003362B0">
              <w:rPr>
                <w:rFonts w:ascii="Times New Roman" w:eastAsia="Calibri" w:hAnsi="Times New Roman" w:cs="Times New Roman"/>
              </w:rPr>
              <w:t>/не выполнено)</w:t>
            </w:r>
          </w:p>
        </w:tc>
        <w:tc>
          <w:tcPr>
            <w:tcW w:w="5103" w:type="dxa"/>
            <w:gridSpan w:val="13"/>
            <w:vAlign w:val="center"/>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Краткое содержание выполненных мероприятий</w:t>
            </w:r>
          </w:p>
        </w:tc>
        <w:tc>
          <w:tcPr>
            <w:tcW w:w="3119" w:type="dxa"/>
            <w:gridSpan w:val="3"/>
            <w:vAlign w:val="center"/>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Анализ причин невыполнения, возникающих проблем при реализации и предложения по их устранению</w:t>
            </w:r>
          </w:p>
        </w:tc>
      </w:tr>
      <w:tr w:rsidR="0065614C" w:rsidRPr="003362B0" w:rsidTr="0065614C">
        <w:tc>
          <w:tcPr>
            <w:tcW w:w="2552" w:type="dxa"/>
            <w:vMerge/>
          </w:tcPr>
          <w:p w:rsidR="0065614C" w:rsidRPr="003362B0" w:rsidRDefault="0065614C" w:rsidP="003362B0">
            <w:pPr>
              <w:spacing w:after="160" w:line="259" w:lineRule="auto"/>
              <w:jc w:val="center"/>
              <w:rPr>
                <w:rFonts w:ascii="Times New Roman" w:eastAsia="Calibri" w:hAnsi="Times New Roman" w:cs="Times New Roman"/>
              </w:rPr>
            </w:pPr>
          </w:p>
        </w:tc>
        <w:tc>
          <w:tcPr>
            <w:tcW w:w="2977" w:type="dxa"/>
          </w:tcPr>
          <w:p w:rsidR="0065614C" w:rsidRPr="003362B0" w:rsidRDefault="0065614C" w:rsidP="00925B48">
            <w:pPr>
              <w:spacing w:after="160" w:line="259" w:lineRule="auto"/>
              <w:rPr>
                <w:rFonts w:ascii="Times New Roman" w:eastAsia="Calibri" w:hAnsi="Times New Roman" w:cs="Times New Roman"/>
                <w:color w:val="000000"/>
              </w:rPr>
            </w:pPr>
            <w:r w:rsidRPr="003362B0">
              <w:rPr>
                <w:rFonts w:ascii="Times New Roman" w:eastAsia="Calibri" w:hAnsi="Times New Roman" w:cs="Times New Roman"/>
                <w:color w:val="000000"/>
              </w:rPr>
              <w:t>Совершенствование системы управления в сфере жилищно-коммунального хозяйства</w:t>
            </w:r>
          </w:p>
        </w:tc>
        <w:tc>
          <w:tcPr>
            <w:tcW w:w="1559"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Выполнено</w:t>
            </w:r>
          </w:p>
        </w:tc>
        <w:tc>
          <w:tcPr>
            <w:tcW w:w="5103" w:type="dxa"/>
            <w:gridSpan w:val="1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Выполнение всех нижеперечисленных мероприятий позволило повысить уровень лояльности населения к руководству города, удовлетворенность населения города деятельностью Главы в сфере жилищно-коммунального хозяйства. В 2022 году этот показатель составлял 84,3%, в 2023 году 89,06%.</w:t>
            </w:r>
          </w:p>
        </w:tc>
        <w:tc>
          <w:tcPr>
            <w:tcW w:w="3119" w:type="dxa"/>
            <w:gridSpan w:val="3"/>
          </w:tcPr>
          <w:p w:rsidR="0065614C" w:rsidRPr="003362B0" w:rsidRDefault="0065614C" w:rsidP="003362B0">
            <w:pPr>
              <w:spacing w:after="160" w:line="259" w:lineRule="auto"/>
              <w:jc w:val="center"/>
              <w:rPr>
                <w:rFonts w:ascii="Times New Roman" w:eastAsia="Calibri" w:hAnsi="Times New Roman" w:cs="Times New Roman"/>
              </w:rPr>
            </w:pPr>
          </w:p>
        </w:tc>
      </w:tr>
      <w:tr w:rsidR="0065614C" w:rsidRPr="003362B0" w:rsidTr="0065614C">
        <w:tc>
          <w:tcPr>
            <w:tcW w:w="2552" w:type="dxa"/>
            <w:vMerge/>
          </w:tcPr>
          <w:p w:rsidR="0065614C" w:rsidRPr="003362B0" w:rsidRDefault="0065614C" w:rsidP="003362B0">
            <w:pPr>
              <w:spacing w:after="160" w:line="259" w:lineRule="auto"/>
              <w:jc w:val="center"/>
              <w:rPr>
                <w:rFonts w:ascii="Times New Roman" w:eastAsia="Calibri" w:hAnsi="Times New Roman" w:cs="Times New Roman"/>
              </w:rPr>
            </w:pPr>
          </w:p>
        </w:tc>
        <w:tc>
          <w:tcPr>
            <w:tcW w:w="2977" w:type="dxa"/>
          </w:tcPr>
          <w:p w:rsidR="0065614C" w:rsidRPr="003362B0" w:rsidRDefault="0065614C" w:rsidP="00925B48">
            <w:pPr>
              <w:spacing w:after="160" w:line="259" w:lineRule="auto"/>
              <w:rPr>
                <w:rFonts w:ascii="Times New Roman" w:eastAsia="Calibri" w:hAnsi="Times New Roman" w:cs="Times New Roman"/>
                <w:color w:val="000000"/>
              </w:rPr>
            </w:pPr>
            <w:r w:rsidRPr="003362B0">
              <w:rPr>
                <w:rFonts w:ascii="Times New Roman" w:eastAsia="Calibri" w:hAnsi="Times New Roman" w:cs="Times New Roman"/>
                <w:color w:val="000000"/>
              </w:rPr>
              <w:t>Развитие, модернизация и повышение надежности коммунальной инфраструктуры города Искитима</w:t>
            </w:r>
          </w:p>
        </w:tc>
        <w:tc>
          <w:tcPr>
            <w:tcW w:w="1559"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Выполнено</w:t>
            </w:r>
          </w:p>
        </w:tc>
        <w:tc>
          <w:tcPr>
            <w:tcW w:w="5103" w:type="dxa"/>
            <w:gridSpan w:val="1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В 2023 году финансировались работы по строительству водопровода. Было построено 8 водопроводов протяженностью 2,8 км. На общую сумму 8,5 млн. руб. В части организации бесперебойной работы объектов жизнеобеспечения были приобретены трубы и утеплитель на сумму 6,2 млн. руб., что позволило отремонтировать 3,4 км</w:t>
            </w:r>
            <w:proofErr w:type="gramStart"/>
            <w:r w:rsidRPr="003362B0">
              <w:rPr>
                <w:rFonts w:ascii="Times New Roman" w:eastAsia="Calibri" w:hAnsi="Times New Roman" w:cs="Times New Roman"/>
              </w:rPr>
              <w:t>.</w:t>
            </w:r>
            <w:proofErr w:type="gramEnd"/>
            <w:r w:rsidRPr="003362B0">
              <w:rPr>
                <w:rFonts w:ascii="Times New Roman" w:eastAsia="Calibri" w:hAnsi="Times New Roman" w:cs="Times New Roman"/>
              </w:rPr>
              <w:t xml:space="preserve"> </w:t>
            </w:r>
            <w:proofErr w:type="gramStart"/>
            <w:r w:rsidRPr="003362B0">
              <w:rPr>
                <w:rFonts w:ascii="Times New Roman" w:eastAsia="Calibri" w:hAnsi="Times New Roman" w:cs="Times New Roman"/>
              </w:rPr>
              <w:t>т</w:t>
            </w:r>
            <w:proofErr w:type="gramEnd"/>
            <w:r w:rsidRPr="003362B0">
              <w:rPr>
                <w:rFonts w:ascii="Times New Roman" w:eastAsia="Calibri" w:hAnsi="Times New Roman" w:cs="Times New Roman"/>
              </w:rPr>
              <w:t xml:space="preserve">еплотрассы. Также были приобретены </w:t>
            </w:r>
            <w:proofErr w:type="spellStart"/>
            <w:r w:rsidRPr="003362B0">
              <w:rPr>
                <w:rFonts w:ascii="Times New Roman" w:eastAsia="Calibri" w:hAnsi="Times New Roman" w:cs="Times New Roman"/>
              </w:rPr>
              <w:t>водоподогреватели</w:t>
            </w:r>
            <w:proofErr w:type="spellEnd"/>
            <w:r w:rsidRPr="003362B0">
              <w:rPr>
                <w:rFonts w:ascii="Times New Roman" w:eastAsia="Calibri" w:hAnsi="Times New Roman" w:cs="Times New Roman"/>
              </w:rPr>
              <w:t xml:space="preserve"> и насосы на общую сумму 5,6 млн. руб. Предоставлялась субсидия для РСО на погашение кредиторской задолженности на сумму  129,7 млн. руб.</w:t>
            </w:r>
          </w:p>
        </w:tc>
        <w:tc>
          <w:tcPr>
            <w:tcW w:w="3119" w:type="dxa"/>
            <w:gridSpan w:val="3"/>
          </w:tcPr>
          <w:p w:rsidR="0065614C" w:rsidRPr="003362B0" w:rsidRDefault="0065614C" w:rsidP="003362B0">
            <w:pPr>
              <w:spacing w:after="160" w:line="259" w:lineRule="auto"/>
              <w:jc w:val="center"/>
              <w:rPr>
                <w:rFonts w:ascii="Times New Roman" w:eastAsia="Calibri" w:hAnsi="Times New Roman" w:cs="Times New Roman"/>
              </w:rPr>
            </w:pPr>
          </w:p>
        </w:tc>
      </w:tr>
      <w:tr w:rsidR="0065614C" w:rsidRPr="003362B0" w:rsidTr="0065614C">
        <w:tc>
          <w:tcPr>
            <w:tcW w:w="2552" w:type="dxa"/>
            <w:vMerge/>
          </w:tcPr>
          <w:p w:rsidR="0065614C" w:rsidRPr="003362B0" w:rsidRDefault="0065614C" w:rsidP="003362B0">
            <w:pPr>
              <w:spacing w:after="160" w:line="259" w:lineRule="auto"/>
              <w:jc w:val="center"/>
              <w:rPr>
                <w:rFonts w:ascii="Times New Roman" w:eastAsia="Calibri" w:hAnsi="Times New Roman" w:cs="Times New Roman"/>
              </w:rPr>
            </w:pPr>
          </w:p>
        </w:tc>
        <w:tc>
          <w:tcPr>
            <w:tcW w:w="2977" w:type="dxa"/>
          </w:tcPr>
          <w:p w:rsidR="0065614C" w:rsidRPr="003362B0" w:rsidRDefault="0065614C" w:rsidP="00925B48">
            <w:pPr>
              <w:spacing w:after="160" w:line="259" w:lineRule="auto"/>
              <w:rPr>
                <w:rFonts w:ascii="Times New Roman" w:eastAsia="Calibri" w:hAnsi="Times New Roman" w:cs="Times New Roman"/>
                <w:color w:val="000000"/>
              </w:rPr>
            </w:pPr>
            <w:r w:rsidRPr="003362B0">
              <w:rPr>
                <w:rFonts w:ascii="Times New Roman" w:eastAsia="Calibri" w:hAnsi="Times New Roman" w:cs="Times New Roman"/>
                <w:color w:val="000000"/>
              </w:rPr>
              <w:t xml:space="preserve">Совершенствование благоустройства территории </w:t>
            </w:r>
            <w:r w:rsidRPr="003362B0">
              <w:rPr>
                <w:rFonts w:ascii="Times New Roman" w:eastAsia="Calibri" w:hAnsi="Times New Roman" w:cs="Times New Roman"/>
                <w:color w:val="000000"/>
              </w:rPr>
              <w:lastRenderedPageBreak/>
              <w:t>города Искитима</w:t>
            </w:r>
          </w:p>
        </w:tc>
        <w:tc>
          <w:tcPr>
            <w:tcW w:w="1559"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lastRenderedPageBreak/>
              <w:t>Выполнено</w:t>
            </w:r>
          </w:p>
        </w:tc>
        <w:tc>
          <w:tcPr>
            <w:tcW w:w="5103" w:type="dxa"/>
            <w:gridSpan w:val="13"/>
          </w:tcPr>
          <w:p w:rsidR="0065614C" w:rsidRPr="003362B0" w:rsidRDefault="0065614C" w:rsidP="00925B48">
            <w:pPr>
              <w:spacing w:after="160" w:line="259" w:lineRule="auto"/>
              <w:rPr>
                <w:rFonts w:ascii="Times New Roman" w:eastAsia="Calibri" w:hAnsi="Times New Roman" w:cs="Times New Roman"/>
              </w:rPr>
            </w:pPr>
            <w:proofErr w:type="gramStart"/>
            <w:r w:rsidRPr="003362B0">
              <w:rPr>
                <w:rFonts w:ascii="Times New Roman" w:eastAsia="Calibri" w:hAnsi="Times New Roman" w:cs="Times New Roman"/>
              </w:rPr>
              <w:t xml:space="preserve">В 2023 году проводились следующие работы: приобретение мусорных контейнеров и </w:t>
            </w:r>
            <w:r w:rsidRPr="003362B0">
              <w:rPr>
                <w:rFonts w:ascii="Times New Roman" w:eastAsia="Calibri" w:hAnsi="Times New Roman" w:cs="Times New Roman"/>
              </w:rPr>
              <w:lastRenderedPageBreak/>
              <w:t>обустройство контейнерных площадок на сумму 3,3 млн. руб., ремонт уличного освещения 0,1 млн. руб., вырубка деревьев на сумму 0,6 млн. руб., в рамках наказов избирателей проводились работы на общую сумму 4,7 млн. руб.: отвод талых вод, устройство контейнерных площадок, снос аварийных деревьев, ремонт уличного освещения.</w:t>
            </w:r>
            <w:proofErr w:type="gramEnd"/>
            <w:r w:rsidRPr="003362B0">
              <w:rPr>
                <w:rFonts w:ascii="Times New Roman" w:eastAsia="Calibri" w:hAnsi="Times New Roman" w:cs="Times New Roman"/>
              </w:rPr>
              <w:t xml:space="preserve"> Также в 2023 году на благоустройство территории города МБУ «</w:t>
            </w:r>
            <w:proofErr w:type="spellStart"/>
            <w:r w:rsidRPr="003362B0">
              <w:rPr>
                <w:rFonts w:ascii="Times New Roman" w:eastAsia="Calibri" w:hAnsi="Times New Roman" w:cs="Times New Roman"/>
              </w:rPr>
              <w:t>УБиДХ</w:t>
            </w:r>
            <w:proofErr w:type="spellEnd"/>
            <w:r w:rsidRPr="003362B0">
              <w:rPr>
                <w:rFonts w:ascii="Times New Roman" w:eastAsia="Calibri" w:hAnsi="Times New Roman" w:cs="Times New Roman"/>
              </w:rPr>
              <w:t>» муниципальное задание выполнено на 100% (сумма 18,6 млн. руб.) Проводились мероприятия по отлову и содержанию бродячих животных на сумму 1,8 млн. руб.</w:t>
            </w:r>
          </w:p>
        </w:tc>
        <w:tc>
          <w:tcPr>
            <w:tcW w:w="3119" w:type="dxa"/>
            <w:gridSpan w:val="3"/>
          </w:tcPr>
          <w:p w:rsidR="0065614C" w:rsidRPr="003362B0" w:rsidRDefault="0065614C" w:rsidP="003362B0">
            <w:pPr>
              <w:spacing w:after="160" w:line="259" w:lineRule="auto"/>
              <w:jc w:val="center"/>
              <w:rPr>
                <w:rFonts w:ascii="Times New Roman" w:eastAsia="Calibri" w:hAnsi="Times New Roman" w:cs="Times New Roman"/>
              </w:rPr>
            </w:pPr>
          </w:p>
        </w:tc>
      </w:tr>
      <w:tr w:rsidR="0065614C" w:rsidRPr="003362B0" w:rsidTr="0065614C">
        <w:tc>
          <w:tcPr>
            <w:tcW w:w="2552" w:type="dxa"/>
            <w:vMerge/>
          </w:tcPr>
          <w:p w:rsidR="0065614C" w:rsidRPr="003362B0" w:rsidRDefault="0065614C" w:rsidP="003362B0">
            <w:pPr>
              <w:spacing w:after="160" w:line="259" w:lineRule="auto"/>
              <w:jc w:val="center"/>
              <w:rPr>
                <w:rFonts w:ascii="Times New Roman" w:eastAsia="Calibri" w:hAnsi="Times New Roman" w:cs="Times New Roman"/>
              </w:rPr>
            </w:pPr>
          </w:p>
        </w:tc>
        <w:tc>
          <w:tcPr>
            <w:tcW w:w="2977" w:type="dxa"/>
          </w:tcPr>
          <w:p w:rsidR="0065614C" w:rsidRPr="003362B0" w:rsidRDefault="0065614C" w:rsidP="00925B48">
            <w:pPr>
              <w:spacing w:after="160" w:line="259" w:lineRule="auto"/>
              <w:rPr>
                <w:rFonts w:ascii="Times New Roman" w:eastAsia="Calibri" w:hAnsi="Times New Roman" w:cs="Times New Roman"/>
                <w:color w:val="000000"/>
              </w:rPr>
            </w:pPr>
            <w:r w:rsidRPr="003362B0">
              <w:rPr>
                <w:rFonts w:ascii="Times New Roman" w:eastAsia="Calibri" w:hAnsi="Times New Roman" w:cs="Times New Roman"/>
                <w:color w:val="000000"/>
              </w:rPr>
              <w:t>Развитие и устойчивое функционирование жилищного хозяйства города Искитима</w:t>
            </w:r>
          </w:p>
        </w:tc>
        <w:tc>
          <w:tcPr>
            <w:tcW w:w="1559" w:type="dxa"/>
            <w:gridSpan w:val="2"/>
          </w:tcPr>
          <w:p w:rsidR="0065614C" w:rsidRPr="003362B0" w:rsidRDefault="0065614C" w:rsidP="003362B0">
            <w:pPr>
              <w:spacing w:after="160" w:line="259" w:lineRule="auto"/>
              <w:jc w:val="center"/>
              <w:rPr>
                <w:rFonts w:ascii="Times New Roman" w:eastAsia="Calibri" w:hAnsi="Times New Roman" w:cs="Times New Roman"/>
              </w:rPr>
            </w:pPr>
            <w:r w:rsidRPr="003362B0">
              <w:rPr>
                <w:rFonts w:ascii="Times New Roman" w:eastAsia="Calibri" w:hAnsi="Times New Roman" w:cs="Times New Roman"/>
              </w:rPr>
              <w:t>Выполнено</w:t>
            </w:r>
          </w:p>
        </w:tc>
        <w:tc>
          <w:tcPr>
            <w:tcW w:w="5103" w:type="dxa"/>
            <w:gridSpan w:val="13"/>
          </w:tcPr>
          <w:p w:rsidR="0065614C" w:rsidRPr="003362B0" w:rsidRDefault="0065614C" w:rsidP="00925B48">
            <w:pPr>
              <w:spacing w:after="160" w:line="259" w:lineRule="auto"/>
              <w:rPr>
                <w:rFonts w:ascii="Times New Roman" w:eastAsia="Calibri" w:hAnsi="Times New Roman" w:cs="Times New Roman"/>
              </w:rPr>
            </w:pPr>
            <w:r w:rsidRPr="003362B0">
              <w:rPr>
                <w:rFonts w:ascii="Times New Roman" w:eastAsia="Calibri" w:hAnsi="Times New Roman" w:cs="Times New Roman"/>
              </w:rPr>
              <w:t xml:space="preserve">В 2023 году выполнены работы по поддержке ветхого и аварийного жилого фонда на сумму 1,5 млн. руб. Проведен ремонт муниципального жилого фонда на сумму 1,25 млн. руб. Оказывалась поддержка управляющей компании в части возмещения расходов на содержание муниципального жилья на сумму 1 млн. руб. </w:t>
            </w:r>
          </w:p>
        </w:tc>
        <w:tc>
          <w:tcPr>
            <w:tcW w:w="3119" w:type="dxa"/>
            <w:gridSpan w:val="3"/>
          </w:tcPr>
          <w:p w:rsidR="0065614C" w:rsidRPr="003362B0" w:rsidRDefault="0065614C" w:rsidP="003362B0">
            <w:pPr>
              <w:spacing w:after="160" w:line="259" w:lineRule="auto"/>
              <w:jc w:val="center"/>
              <w:rPr>
                <w:rFonts w:ascii="Times New Roman" w:eastAsia="Calibri" w:hAnsi="Times New Roman" w:cs="Times New Roman"/>
              </w:rPr>
            </w:pPr>
          </w:p>
        </w:tc>
      </w:tr>
    </w:tbl>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3969"/>
        <w:gridCol w:w="1276"/>
        <w:gridCol w:w="283"/>
        <w:gridCol w:w="426"/>
        <w:gridCol w:w="1559"/>
        <w:gridCol w:w="1701"/>
        <w:gridCol w:w="425"/>
        <w:gridCol w:w="3119"/>
      </w:tblGrid>
      <w:tr w:rsidR="00B95CBE" w:rsidRPr="00631207" w:rsidTr="00B95CBE">
        <w:tc>
          <w:tcPr>
            <w:tcW w:w="2552" w:type="dxa"/>
            <w:vMerge w:val="restart"/>
          </w:tcPr>
          <w:p w:rsidR="00B95CBE" w:rsidRPr="00B95CBE" w:rsidRDefault="00B95CBE" w:rsidP="00B95CB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b/>
                <w:lang w:eastAsia="ru-RU"/>
              </w:rPr>
              <w:t xml:space="preserve"> </w:t>
            </w:r>
            <w:r w:rsidRPr="00B95CBE">
              <w:rPr>
                <w:rFonts w:ascii="Times New Roman" w:eastAsia="Times New Roman" w:hAnsi="Times New Roman"/>
                <w:lang w:eastAsia="ru-RU"/>
              </w:rPr>
              <w:t>5. Охрана окружающей среды города Искитима Новосибирской области</w:t>
            </w:r>
          </w:p>
          <w:p w:rsidR="00B95CBE" w:rsidRPr="00B95CBE" w:rsidRDefault="00B95CBE" w:rsidP="00B95CBE">
            <w:pPr>
              <w:pStyle w:val="ConsPlusNormal"/>
              <w:rPr>
                <w:rFonts w:ascii="Times New Roman" w:hAnsi="Times New Roman" w:cs="Times New Roman"/>
                <w:szCs w:val="22"/>
              </w:rPr>
            </w:pPr>
          </w:p>
        </w:tc>
        <w:tc>
          <w:tcPr>
            <w:tcW w:w="12758" w:type="dxa"/>
            <w:gridSpan w:val="8"/>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1. Выполнение целевых индикаторов</w:t>
            </w:r>
          </w:p>
        </w:tc>
      </w:tr>
      <w:tr w:rsidR="00B95CBE" w:rsidRPr="00631207" w:rsidTr="00925B48">
        <w:tc>
          <w:tcPr>
            <w:tcW w:w="2552" w:type="dxa"/>
            <w:vMerge/>
          </w:tcPr>
          <w:p w:rsidR="00B95CBE" w:rsidRPr="00B95CBE" w:rsidRDefault="00B95CBE" w:rsidP="00A52D3D">
            <w:pPr>
              <w:pStyle w:val="ConsPlusNormal"/>
              <w:rPr>
                <w:rFonts w:ascii="Times New Roman" w:hAnsi="Times New Roman" w:cs="Times New Roman"/>
                <w:szCs w:val="22"/>
              </w:rPr>
            </w:pPr>
          </w:p>
        </w:tc>
        <w:tc>
          <w:tcPr>
            <w:tcW w:w="5245"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Наименование целевого индикатора</w:t>
            </w:r>
          </w:p>
        </w:tc>
        <w:tc>
          <w:tcPr>
            <w:tcW w:w="70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Ед. изм.</w:t>
            </w:r>
          </w:p>
        </w:tc>
        <w:tc>
          <w:tcPr>
            <w:tcW w:w="1559"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Плановое значение целевого индикатора</w:t>
            </w:r>
          </w:p>
        </w:tc>
        <w:tc>
          <w:tcPr>
            <w:tcW w:w="1701"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Фактическое значение целевого индикатора</w:t>
            </w:r>
          </w:p>
        </w:tc>
        <w:tc>
          <w:tcPr>
            <w:tcW w:w="3544"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Анализ причин невыполнения, возникающих проблем при выполнении и предложения по их устранению</w:t>
            </w:r>
          </w:p>
        </w:tc>
      </w:tr>
      <w:tr w:rsidR="00B95CBE" w:rsidRPr="00631207" w:rsidTr="00925B48">
        <w:tc>
          <w:tcPr>
            <w:tcW w:w="2552" w:type="dxa"/>
            <w:vMerge/>
          </w:tcPr>
          <w:p w:rsidR="00B95CBE" w:rsidRPr="00B95CBE" w:rsidRDefault="00B95CBE" w:rsidP="00A52D3D">
            <w:pPr>
              <w:pStyle w:val="ConsPlusNormal"/>
              <w:rPr>
                <w:rFonts w:ascii="Times New Roman" w:hAnsi="Times New Roman" w:cs="Times New Roman"/>
                <w:szCs w:val="22"/>
              </w:rPr>
            </w:pPr>
          </w:p>
        </w:tc>
        <w:tc>
          <w:tcPr>
            <w:tcW w:w="5245" w:type="dxa"/>
            <w:gridSpan w:val="2"/>
            <w:vAlign w:val="center"/>
          </w:tcPr>
          <w:p w:rsidR="00B95CBE" w:rsidRPr="00B95CBE" w:rsidRDefault="00B95CBE" w:rsidP="00A52D3D">
            <w:pPr>
              <w:pStyle w:val="ConsPlusNormal"/>
              <w:rPr>
                <w:rFonts w:ascii="Times New Roman" w:hAnsi="Times New Roman" w:cs="Times New Roman"/>
                <w:szCs w:val="22"/>
              </w:rPr>
            </w:pPr>
            <w:r w:rsidRPr="00B95CBE">
              <w:rPr>
                <w:rFonts w:ascii="Times New Roman" w:eastAsia="Calibri" w:hAnsi="Times New Roman" w:cs="Times New Roman"/>
                <w:szCs w:val="22"/>
              </w:rPr>
              <w:t xml:space="preserve">Снижение объемов выбросов твердых загрязняющих веществ  в атмосферу города  за счет </w:t>
            </w:r>
            <w:r w:rsidRPr="00B95CBE">
              <w:rPr>
                <w:rFonts w:ascii="Times New Roman" w:eastAsia="Calibri" w:hAnsi="Times New Roman" w:cs="Times New Roman"/>
                <w:color w:val="000000"/>
                <w:szCs w:val="22"/>
              </w:rPr>
              <w:t>технического перевооружение  аспирации</w:t>
            </w:r>
          </w:p>
        </w:tc>
        <w:tc>
          <w:tcPr>
            <w:tcW w:w="709" w:type="dxa"/>
            <w:gridSpan w:val="2"/>
            <w:vAlign w:val="center"/>
          </w:tcPr>
          <w:p w:rsidR="00B95CBE" w:rsidRPr="00B95CBE" w:rsidRDefault="00B95CBE" w:rsidP="00A52D3D">
            <w:pPr>
              <w:pStyle w:val="ConsPlusNormal"/>
              <w:rPr>
                <w:rFonts w:ascii="Times New Roman" w:hAnsi="Times New Roman" w:cs="Times New Roman"/>
                <w:szCs w:val="22"/>
              </w:rPr>
            </w:pPr>
            <w:r w:rsidRPr="00B95CBE">
              <w:rPr>
                <w:rFonts w:ascii="Times New Roman" w:hAnsi="Times New Roman" w:cs="Times New Roman"/>
                <w:szCs w:val="22"/>
              </w:rPr>
              <w:t>тонн</w:t>
            </w:r>
          </w:p>
        </w:tc>
        <w:tc>
          <w:tcPr>
            <w:tcW w:w="1559"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szCs w:val="22"/>
              </w:rPr>
              <w:t>903,074</w:t>
            </w:r>
          </w:p>
        </w:tc>
        <w:tc>
          <w:tcPr>
            <w:tcW w:w="1701"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szCs w:val="22"/>
              </w:rPr>
              <w:t>903,074</w:t>
            </w:r>
          </w:p>
        </w:tc>
        <w:tc>
          <w:tcPr>
            <w:tcW w:w="3544" w:type="dxa"/>
            <w:gridSpan w:val="2"/>
            <w:vAlign w:val="center"/>
          </w:tcPr>
          <w:p w:rsidR="00B95CBE" w:rsidRPr="00B95CBE" w:rsidRDefault="00B95CBE" w:rsidP="00A52D3D">
            <w:pPr>
              <w:pStyle w:val="ConsPlusNormal"/>
              <w:jc w:val="center"/>
              <w:rPr>
                <w:rFonts w:ascii="Times New Roman" w:hAnsi="Times New Roman" w:cs="Times New Roman"/>
                <w:szCs w:val="22"/>
              </w:rPr>
            </w:pPr>
          </w:p>
        </w:tc>
      </w:tr>
      <w:tr w:rsidR="00B95CBE" w:rsidRPr="00631207" w:rsidTr="00925B48">
        <w:tc>
          <w:tcPr>
            <w:tcW w:w="2552" w:type="dxa"/>
            <w:vMerge/>
          </w:tcPr>
          <w:p w:rsidR="00B95CBE" w:rsidRPr="00B95CBE" w:rsidRDefault="00B95CBE" w:rsidP="00A52D3D">
            <w:pPr>
              <w:pStyle w:val="ConsPlusNormal"/>
              <w:rPr>
                <w:rFonts w:ascii="Times New Roman" w:hAnsi="Times New Roman" w:cs="Times New Roman"/>
                <w:szCs w:val="22"/>
              </w:rPr>
            </w:pPr>
          </w:p>
        </w:tc>
        <w:tc>
          <w:tcPr>
            <w:tcW w:w="5245" w:type="dxa"/>
            <w:gridSpan w:val="2"/>
            <w:vAlign w:val="center"/>
          </w:tcPr>
          <w:p w:rsidR="00B95CBE" w:rsidRPr="00B95CBE" w:rsidRDefault="00B95CBE" w:rsidP="00A52D3D">
            <w:pPr>
              <w:pStyle w:val="ConsPlusNormal"/>
              <w:rPr>
                <w:rFonts w:ascii="Times New Roman" w:hAnsi="Times New Roman" w:cs="Times New Roman"/>
                <w:szCs w:val="22"/>
              </w:rPr>
            </w:pPr>
            <w:r w:rsidRPr="00B95CBE">
              <w:rPr>
                <w:rFonts w:ascii="Times New Roman" w:eastAsia="Calibri" w:hAnsi="Times New Roman" w:cs="Times New Roman"/>
                <w:szCs w:val="22"/>
              </w:rPr>
              <w:t>Снижение объемов выбросов газообразных загрязняющих веществ  в атмосферу  города  за счет  перевооружения      печей    обжига</w:t>
            </w:r>
          </w:p>
        </w:tc>
        <w:tc>
          <w:tcPr>
            <w:tcW w:w="709" w:type="dxa"/>
            <w:gridSpan w:val="2"/>
            <w:vAlign w:val="center"/>
          </w:tcPr>
          <w:p w:rsidR="00B95CBE" w:rsidRPr="00B95CBE" w:rsidRDefault="00B95CBE" w:rsidP="00A52D3D">
            <w:pPr>
              <w:pStyle w:val="ConsPlusNormal"/>
              <w:rPr>
                <w:rFonts w:ascii="Times New Roman" w:hAnsi="Times New Roman" w:cs="Times New Roman"/>
                <w:szCs w:val="22"/>
              </w:rPr>
            </w:pPr>
            <w:r w:rsidRPr="00B95CBE">
              <w:rPr>
                <w:rFonts w:ascii="Times New Roman" w:hAnsi="Times New Roman" w:cs="Times New Roman"/>
                <w:szCs w:val="22"/>
              </w:rPr>
              <w:t>тонн</w:t>
            </w:r>
          </w:p>
        </w:tc>
        <w:tc>
          <w:tcPr>
            <w:tcW w:w="1559"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szCs w:val="22"/>
              </w:rPr>
              <w:t>204,233</w:t>
            </w:r>
          </w:p>
        </w:tc>
        <w:tc>
          <w:tcPr>
            <w:tcW w:w="1701"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szCs w:val="22"/>
              </w:rPr>
              <w:t>204,233</w:t>
            </w:r>
          </w:p>
        </w:tc>
        <w:tc>
          <w:tcPr>
            <w:tcW w:w="3544" w:type="dxa"/>
            <w:gridSpan w:val="2"/>
            <w:vAlign w:val="center"/>
          </w:tcPr>
          <w:p w:rsidR="00B95CBE" w:rsidRPr="00B95CBE" w:rsidRDefault="00B95CBE" w:rsidP="00A52D3D">
            <w:pPr>
              <w:pStyle w:val="ConsPlusNormal"/>
              <w:jc w:val="center"/>
              <w:rPr>
                <w:rFonts w:ascii="Times New Roman" w:hAnsi="Times New Roman" w:cs="Times New Roman"/>
                <w:szCs w:val="22"/>
              </w:rPr>
            </w:pPr>
          </w:p>
        </w:tc>
      </w:tr>
      <w:tr w:rsidR="00B95CBE" w:rsidRPr="00631207" w:rsidTr="00925B48">
        <w:tc>
          <w:tcPr>
            <w:tcW w:w="2552" w:type="dxa"/>
            <w:vMerge/>
          </w:tcPr>
          <w:p w:rsidR="00B95CBE" w:rsidRPr="00B95CBE" w:rsidRDefault="00B95CBE" w:rsidP="00A52D3D">
            <w:pPr>
              <w:pStyle w:val="ConsPlusNormal"/>
              <w:rPr>
                <w:rFonts w:ascii="Times New Roman" w:hAnsi="Times New Roman" w:cs="Times New Roman"/>
                <w:szCs w:val="22"/>
              </w:rPr>
            </w:pPr>
          </w:p>
        </w:tc>
        <w:tc>
          <w:tcPr>
            <w:tcW w:w="5245" w:type="dxa"/>
            <w:gridSpan w:val="2"/>
            <w:vAlign w:val="center"/>
          </w:tcPr>
          <w:p w:rsidR="00B95CBE" w:rsidRPr="00B95CBE" w:rsidRDefault="00B95CBE" w:rsidP="00A52D3D">
            <w:pPr>
              <w:pStyle w:val="ConsPlusNormal"/>
              <w:rPr>
                <w:rFonts w:ascii="Times New Roman" w:hAnsi="Times New Roman"/>
                <w:szCs w:val="22"/>
              </w:rPr>
            </w:pPr>
            <w:r w:rsidRPr="00B95CBE">
              <w:rPr>
                <w:rFonts w:ascii="Times New Roman" w:hAnsi="Times New Roman"/>
                <w:szCs w:val="22"/>
              </w:rPr>
              <w:t xml:space="preserve">Количество утилизированных отходов 1 класса </w:t>
            </w:r>
            <w:r w:rsidRPr="00B95CBE">
              <w:rPr>
                <w:rFonts w:ascii="Times New Roman" w:hAnsi="Times New Roman"/>
                <w:szCs w:val="22"/>
              </w:rPr>
              <w:lastRenderedPageBreak/>
              <w:t>опасности, образующихся у населения и бюджетных организаций города</w:t>
            </w:r>
          </w:p>
        </w:tc>
        <w:tc>
          <w:tcPr>
            <w:tcW w:w="70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lastRenderedPageBreak/>
              <w:t>шт.</w:t>
            </w:r>
          </w:p>
        </w:tc>
        <w:tc>
          <w:tcPr>
            <w:tcW w:w="1559" w:type="dxa"/>
            <w:vAlign w:val="center"/>
          </w:tcPr>
          <w:p w:rsidR="00B95CBE" w:rsidRPr="00B95CBE" w:rsidRDefault="00B95CBE" w:rsidP="00A52D3D">
            <w:pPr>
              <w:pStyle w:val="ConsPlusNormal"/>
              <w:jc w:val="center"/>
              <w:rPr>
                <w:rFonts w:ascii="Times New Roman" w:hAnsi="Times New Roman"/>
                <w:szCs w:val="22"/>
              </w:rPr>
            </w:pPr>
            <w:r w:rsidRPr="00B95CBE">
              <w:rPr>
                <w:rFonts w:ascii="Times New Roman" w:hAnsi="Times New Roman"/>
                <w:szCs w:val="22"/>
              </w:rPr>
              <w:t>1937</w:t>
            </w:r>
          </w:p>
        </w:tc>
        <w:tc>
          <w:tcPr>
            <w:tcW w:w="1701" w:type="dxa"/>
            <w:vAlign w:val="center"/>
          </w:tcPr>
          <w:p w:rsidR="00B95CBE" w:rsidRPr="00B95CBE" w:rsidRDefault="00B95CBE" w:rsidP="00A52D3D">
            <w:pPr>
              <w:pStyle w:val="ConsPlusNormal"/>
              <w:jc w:val="center"/>
              <w:rPr>
                <w:rFonts w:ascii="Times New Roman" w:hAnsi="Times New Roman"/>
                <w:szCs w:val="22"/>
              </w:rPr>
            </w:pPr>
            <w:r w:rsidRPr="00B95CBE">
              <w:rPr>
                <w:rFonts w:ascii="Times New Roman" w:hAnsi="Times New Roman"/>
                <w:szCs w:val="22"/>
              </w:rPr>
              <w:t>0</w:t>
            </w:r>
          </w:p>
        </w:tc>
        <w:tc>
          <w:tcPr>
            <w:tcW w:w="3544" w:type="dxa"/>
            <w:gridSpan w:val="2"/>
            <w:vMerge w:val="restart"/>
            <w:vAlign w:val="center"/>
          </w:tcPr>
          <w:p w:rsidR="00B95CBE" w:rsidRPr="00B95CBE" w:rsidRDefault="00B95CBE" w:rsidP="00925B48">
            <w:pPr>
              <w:pStyle w:val="ConsPlusNormal"/>
              <w:rPr>
                <w:rFonts w:ascii="Times New Roman" w:hAnsi="Times New Roman" w:cs="Times New Roman"/>
                <w:szCs w:val="22"/>
              </w:rPr>
            </w:pPr>
            <w:r w:rsidRPr="00B95CBE">
              <w:rPr>
                <w:rFonts w:ascii="Times New Roman" w:hAnsi="Times New Roman" w:cs="Times New Roman"/>
                <w:color w:val="1A1A1A"/>
                <w:szCs w:val="22"/>
              </w:rPr>
              <w:t xml:space="preserve">В рамках  заключенного договора </w:t>
            </w:r>
            <w:r w:rsidRPr="00B95CBE">
              <w:rPr>
                <w:rFonts w:ascii="Times New Roman" w:hAnsi="Times New Roman" w:cs="Times New Roman"/>
                <w:color w:val="1A1A1A"/>
                <w:szCs w:val="22"/>
              </w:rPr>
              <w:lastRenderedPageBreak/>
              <w:t>№ 99525 от 19.12.2023 года с ФГИС ОПВК МКУ «ЦТО и МС» и ФГУП «Федеральный экологический оператор» своевременно не выставлен счет на оплату по данному  договору,  сделать выплату не удалось,  в связи, с чем отходы 1 и 2 класса собраны, но не сданы на утилизацию.</w:t>
            </w:r>
          </w:p>
        </w:tc>
      </w:tr>
      <w:tr w:rsidR="00B95CBE" w:rsidRPr="00631207" w:rsidTr="00925B48">
        <w:tc>
          <w:tcPr>
            <w:tcW w:w="2552" w:type="dxa"/>
            <w:vMerge/>
          </w:tcPr>
          <w:p w:rsidR="00B95CBE" w:rsidRPr="00B95CBE" w:rsidRDefault="00B95CBE" w:rsidP="00A52D3D">
            <w:pPr>
              <w:pStyle w:val="ConsPlusNormal"/>
              <w:rPr>
                <w:rFonts w:ascii="Times New Roman" w:hAnsi="Times New Roman" w:cs="Times New Roman"/>
                <w:szCs w:val="22"/>
              </w:rPr>
            </w:pPr>
          </w:p>
        </w:tc>
        <w:tc>
          <w:tcPr>
            <w:tcW w:w="5245" w:type="dxa"/>
            <w:gridSpan w:val="2"/>
            <w:vAlign w:val="center"/>
          </w:tcPr>
          <w:p w:rsidR="00B95CBE" w:rsidRPr="00B95CBE" w:rsidRDefault="00B95CBE" w:rsidP="00A52D3D">
            <w:pPr>
              <w:pStyle w:val="ConsPlusNormal"/>
              <w:rPr>
                <w:rFonts w:ascii="Times New Roman" w:hAnsi="Times New Roman"/>
                <w:szCs w:val="22"/>
              </w:rPr>
            </w:pPr>
            <w:r w:rsidRPr="00B95CBE">
              <w:rPr>
                <w:rFonts w:ascii="Times New Roman" w:hAnsi="Times New Roman"/>
                <w:szCs w:val="22"/>
              </w:rPr>
              <w:t xml:space="preserve">Количество </w:t>
            </w:r>
            <w:proofErr w:type="gramStart"/>
            <w:r w:rsidRPr="00B95CBE">
              <w:rPr>
                <w:rFonts w:ascii="Times New Roman" w:hAnsi="Times New Roman"/>
                <w:szCs w:val="22"/>
              </w:rPr>
              <w:t>утилизированных</w:t>
            </w:r>
            <w:proofErr w:type="gramEnd"/>
            <w:r w:rsidRPr="00B95CBE">
              <w:rPr>
                <w:rFonts w:ascii="Times New Roman" w:hAnsi="Times New Roman"/>
                <w:szCs w:val="22"/>
              </w:rPr>
              <w:t xml:space="preserve"> </w:t>
            </w:r>
          </w:p>
          <w:p w:rsidR="00B95CBE" w:rsidRPr="00B95CBE" w:rsidRDefault="00B95CBE" w:rsidP="00A52D3D">
            <w:pPr>
              <w:pStyle w:val="ConsPlusNormal"/>
              <w:rPr>
                <w:rFonts w:ascii="Times New Roman" w:hAnsi="Times New Roman"/>
                <w:szCs w:val="22"/>
              </w:rPr>
            </w:pPr>
            <w:r w:rsidRPr="00B95CBE">
              <w:rPr>
                <w:rFonts w:ascii="Times New Roman" w:hAnsi="Times New Roman"/>
                <w:szCs w:val="22"/>
              </w:rPr>
              <w:t>2 класса опасности, образующихся у населения и бюджетных организаций города</w:t>
            </w:r>
          </w:p>
        </w:tc>
        <w:tc>
          <w:tcPr>
            <w:tcW w:w="70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кг</w:t>
            </w:r>
          </w:p>
        </w:tc>
        <w:tc>
          <w:tcPr>
            <w:tcW w:w="1559" w:type="dxa"/>
            <w:vAlign w:val="center"/>
          </w:tcPr>
          <w:p w:rsidR="00B95CBE" w:rsidRPr="00B95CBE" w:rsidRDefault="00B95CBE" w:rsidP="00A52D3D">
            <w:pPr>
              <w:pStyle w:val="ConsPlusNormal"/>
              <w:jc w:val="center"/>
              <w:rPr>
                <w:rFonts w:ascii="Times New Roman" w:hAnsi="Times New Roman"/>
                <w:szCs w:val="22"/>
              </w:rPr>
            </w:pPr>
            <w:r w:rsidRPr="00B95CBE">
              <w:rPr>
                <w:rFonts w:ascii="Times New Roman" w:hAnsi="Times New Roman"/>
                <w:szCs w:val="22"/>
              </w:rPr>
              <w:t>162</w:t>
            </w:r>
          </w:p>
        </w:tc>
        <w:tc>
          <w:tcPr>
            <w:tcW w:w="1701" w:type="dxa"/>
            <w:vAlign w:val="center"/>
          </w:tcPr>
          <w:p w:rsidR="00B95CBE" w:rsidRPr="00B95CBE" w:rsidRDefault="00B95CBE" w:rsidP="00A52D3D">
            <w:pPr>
              <w:pStyle w:val="ConsPlusNormal"/>
              <w:jc w:val="center"/>
              <w:rPr>
                <w:rFonts w:ascii="Times New Roman" w:hAnsi="Times New Roman"/>
                <w:szCs w:val="22"/>
              </w:rPr>
            </w:pPr>
            <w:r w:rsidRPr="00B95CBE">
              <w:rPr>
                <w:rFonts w:ascii="Times New Roman" w:hAnsi="Times New Roman"/>
                <w:szCs w:val="22"/>
              </w:rPr>
              <w:t>0</w:t>
            </w:r>
          </w:p>
        </w:tc>
        <w:tc>
          <w:tcPr>
            <w:tcW w:w="3544" w:type="dxa"/>
            <w:gridSpan w:val="2"/>
            <w:vMerge/>
            <w:vAlign w:val="center"/>
          </w:tcPr>
          <w:p w:rsidR="00B95CBE" w:rsidRPr="00B95CBE" w:rsidRDefault="00B95CBE" w:rsidP="00A52D3D">
            <w:pPr>
              <w:pStyle w:val="ConsPlusNormal"/>
              <w:jc w:val="both"/>
              <w:rPr>
                <w:rFonts w:ascii="Times New Roman" w:hAnsi="Times New Roman" w:cs="Times New Roman"/>
                <w:szCs w:val="22"/>
              </w:rPr>
            </w:pPr>
          </w:p>
        </w:tc>
      </w:tr>
      <w:tr w:rsidR="00B95CBE" w:rsidRPr="00631207" w:rsidTr="00925B48">
        <w:tc>
          <w:tcPr>
            <w:tcW w:w="2552" w:type="dxa"/>
            <w:vMerge/>
          </w:tcPr>
          <w:p w:rsidR="00B95CBE" w:rsidRPr="00B95CBE" w:rsidRDefault="00B95CBE" w:rsidP="00A52D3D">
            <w:pPr>
              <w:pStyle w:val="ConsPlusNormal"/>
              <w:rPr>
                <w:rFonts w:ascii="Times New Roman" w:hAnsi="Times New Roman" w:cs="Times New Roman"/>
                <w:szCs w:val="22"/>
              </w:rPr>
            </w:pPr>
          </w:p>
        </w:tc>
        <w:tc>
          <w:tcPr>
            <w:tcW w:w="5245" w:type="dxa"/>
            <w:gridSpan w:val="2"/>
            <w:vAlign w:val="center"/>
          </w:tcPr>
          <w:p w:rsidR="00B95CBE" w:rsidRPr="00B95CBE" w:rsidRDefault="00B95CBE" w:rsidP="00A52D3D">
            <w:pPr>
              <w:pStyle w:val="ConsPlusNormal"/>
              <w:rPr>
                <w:rFonts w:ascii="Times New Roman" w:hAnsi="Times New Roman" w:cs="Times New Roman"/>
                <w:szCs w:val="22"/>
              </w:rPr>
            </w:pPr>
            <w:r w:rsidRPr="00B95CBE">
              <w:rPr>
                <w:rFonts w:ascii="Times New Roman" w:hAnsi="Times New Roman"/>
                <w:color w:val="000000"/>
                <w:szCs w:val="22"/>
              </w:rPr>
              <w:t>Количество высаженных деревьев на территории города</w:t>
            </w:r>
          </w:p>
        </w:tc>
        <w:tc>
          <w:tcPr>
            <w:tcW w:w="70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Ед.</w:t>
            </w:r>
          </w:p>
        </w:tc>
        <w:tc>
          <w:tcPr>
            <w:tcW w:w="1559"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10</w:t>
            </w:r>
          </w:p>
        </w:tc>
        <w:tc>
          <w:tcPr>
            <w:tcW w:w="1701"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10</w:t>
            </w:r>
          </w:p>
        </w:tc>
        <w:tc>
          <w:tcPr>
            <w:tcW w:w="3544" w:type="dxa"/>
            <w:gridSpan w:val="2"/>
            <w:vAlign w:val="center"/>
          </w:tcPr>
          <w:p w:rsidR="00B95CBE" w:rsidRPr="00B95CBE" w:rsidRDefault="00B95CBE" w:rsidP="00A52D3D">
            <w:pPr>
              <w:pStyle w:val="ConsPlusNormal"/>
              <w:rPr>
                <w:rFonts w:ascii="Times New Roman" w:hAnsi="Times New Roman" w:cs="Times New Roman"/>
                <w:szCs w:val="22"/>
              </w:rPr>
            </w:pPr>
          </w:p>
        </w:tc>
      </w:tr>
      <w:tr w:rsidR="00B95CBE" w:rsidRPr="00631207" w:rsidTr="00925B48">
        <w:trPr>
          <w:trHeight w:val="861"/>
        </w:trPr>
        <w:tc>
          <w:tcPr>
            <w:tcW w:w="2552" w:type="dxa"/>
            <w:vMerge/>
          </w:tcPr>
          <w:p w:rsidR="00B95CBE" w:rsidRPr="00B95CBE" w:rsidRDefault="00B95CBE" w:rsidP="00A52D3D">
            <w:pPr>
              <w:pStyle w:val="ConsPlusNormal"/>
              <w:rPr>
                <w:rFonts w:ascii="Times New Roman" w:hAnsi="Times New Roman" w:cs="Times New Roman"/>
                <w:szCs w:val="22"/>
              </w:rPr>
            </w:pPr>
          </w:p>
        </w:tc>
        <w:tc>
          <w:tcPr>
            <w:tcW w:w="5245" w:type="dxa"/>
            <w:gridSpan w:val="2"/>
            <w:vAlign w:val="center"/>
          </w:tcPr>
          <w:p w:rsidR="00B95CBE" w:rsidRPr="00B95CBE" w:rsidRDefault="00B95CBE" w:rsidP="00A52D3D">
            <w:pPr>
              <w:pStyle w:val="ConsPlusNormal"/>
              <w:rPr>
                <w:rFonts w:ascii="Times New Roman" w:hAnsi="Times New Roman"/>
                <w:color w:val="000000"/>
                <w:szCs w:val="22"/>
              </w:rPr>
            </w:pPr>
            <w:r w:rsidRPr="00B95CBE">
              <w:rPr>
                <w:rFonts w:ascii="Times New Roman" w:hAnsi="Times New Roman"/>
                <w:color w:val="000000"/>
                <w:szCs w:val="22"/>
              </w:rPr>
              <w:t>Количество выпусков ежегодного доклада  «О состоянии окружающей среды  города Искитима»</w:t>
            </w:r>
          </w:p>
        </w:tc>
        <w:tc>
          <w:tcPr>
            <w:tcW w:w="70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Шт.</w:t>
            </w:r>
          </w:p>
        </w:tc>
        <w:tc>
          <w:tcPr>
            <w:tcW w:w="1559"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5</w:t>
            </w:r>
          </w:p>
        </w:tc>
        <w:tc>
          <w:tcPr>
            <w:tcW w:w="1701"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5</w:t>
            </w:r>
          </w:p>
        </w:tc>
        <w:tc>
          <w:tcPr>
            <w:tcW w:w="3544" w:type="dxa"/>
            <w:gridSpan w:val="2"/>
            <w:vAlign w:val="center"/>
          </w:tcPr>
          <w:p w:rsidR="00B95CBE" w:rsidRPr="00B95CBE" w:rsidRDefault="00B95CBE" w:rsidP="00A52D3D">
            <w:pPr>
              <w:pStyle w:val="ConsPlusNormal"/>
              <w:rPr>
                <w:rFonts w:ascii="Times New Roman" w:hAnsi="Times New Roman" w:cs="Times New Roman"/>
                <w:szCs w:val="22"/>
              </w:rPr>
            </w:pPr>
          </w:p>
        </w:tc>
      </w:tr>
      <w:tr w:rsidR="00B95CBE" w:rsidRPr="00631207" w:rsidTr="00925B48">
        <w:tc>
          <w:tcPr>
            <w:tcW w:w="2552" w:type="dxa"/>
            <w:vMerge/>
          </w:tcPr>
          <w:p w:rsidR="00B95CBE" w:rsidRPr="00B95CBE" w:rsidRDefault="00B95CBE" w:rsidP="00A52D3D">
            <w:pPr>
              <w:pStyle w:val="ConsPlusNormal"/>
              <w:rPr>
                <w:rFonts w:ascii="Times New Roman" w:hAnsi="Times New Roman" w:cs="Times New Roman"/>
                <w:szCs w:val="22"/>
              </w:rPr>
            </w:pPr>
          </w:p>
        </w:tc>
        <w:tc>
          <w:tcPr>
            <w:tcW w:w="5245" w:type="dxa"/>
            <w:gridSpan w:val="2"/>
            <w:vAlign w:val="center"/>
          </w:tcPr>
          <w:p w:rsidR="00B95CBE" w:rsidRPr="00B95CBE" w:rsidRDefault="00B95CBE" w:rsidP="00A52D3D">
            <w:pPr>
              <w:pStyle w:val="ConsPlusNormal"/>
              <w:rPr>
                <w:rFonts w:ascii="Times New Roman" w:hAnsi="Times New Roman" w:cs="Times New Roman"/>
                <w:szCs w:val="22"/>
              </w:rPr>
            </w:pPr>
            <w:r w:rsidRPr="00B95CBE">
              <w:rPr>
                <w:rFonts w:ascii="Times New Roman" w:hAnsi="Times New Roman" w:cs="Times New Roman"/>
                <w:szCs w:val="22"/>
              </w:rPr>
              <w:t>Площадь территорий города, подвергнутых санитарной очистке</w:t>
            </w:r>
          </w:p>
        </w:tc>
        <w:tc>
          <w:tcPr>
            <w:tcW w:w="70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га</w:t>
            </w:r>
          </w:p>
        </w:tc>
        <w:tc>
          <w:tcPr>
            <w:tcW w:w="1559"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29</w:t>
            </w:r>
          </w:p>
        </w:tc>
        <w:tc>
          <w:tcPr>
            <w:tcW w:w="1701"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29</w:t>
            </w:r>
          </w:p>
        </w:tc>
        <w:tc>
          <w:tcPr>
            <w:tcW w:w="3544" w:type="dxa"/>
            <w:gridSpan w:val="2"/>
            <w:vAlign w:val="center"/>
          </w:tcPr>
          <w:p w:rsidR="00B95CBE" w:rsidRPr="00B95CBE" w:rsidRDefault="00B95CBE" w:rsidP="00A52D3D">
            <w:pPr>
              <w:pStyle w:val="ConsPlusNormal"/>
              <w:rPr>
                <w:rFonts w:ascii="Times New Roman" w:hAnsi="Times New Roman" w:cs="Times New Roman"/>
                <w:szCs w:val="22"/>
              </w:rPr>
            </w:pPr>
          </w:p>
        </w:tc>
      </w:tr>
      <w:tr w:rsidR="00B95CBE" w:rsidRPr="00631207" w:rsidTr="00925B48">
        <w:tc>
          <w:tcPr>
            <w:tcW w:w="2552" w:type="dxa"/>
            <w:vMerge/>
          </w:tcPr>
          <w:p w:rsidR="00B95CBE" w:rsidRPr="00B95CBE" w:rsidRDefault="00B95CBE" w:rsidP="00A52D3D">
            <w:pPr>
              <w:pStyle w:val="ConsPlusNormal"/>
              <w:rPr>
                <w:rFonts w:ascii="Times New Roman" w:hAnsi="Times New Roman" w:cs="Times New Roman"/>
                <w:szCs w:val="22"/>
              </w:rPr>
            </w:pPr>
          </w:p>
        </w:tc>
        <w:tc>
          <w:tcPr>
            <w:tcW w:w="5245" w:type="dxa"/>
            <w:gridSpan w:val="2"/>
            <w:vAlign w:val="center"/>
          </w:tcPr>
          <w:p w:rsidR="00B95CBE" w:rsidRPr="00B95CBE" w:rsidRDefault="00B95CBE" w:rsidP="00A52D3D">
            <w:pPr>
              <w:pStyle w:val="ConsPlusNormal"/>
              <w:rPr>
                <w:rFonts w:ascii="Times New Roman" w:hAnsi="Times New Roman" w:cs="Times New Roman"/>
                <w:szCs w:val="22"/>
              </w:rPr>
            </w:pPr>
            <w:r w:rsidRPr="00B95CBE">
              <w:rPr>
                <w:rFonts w:ascii="Times New Roman" w:hAnsi="Times New Roman" w:cs="Times New Roman"/>
                <w:color w:val="000000"/>
                <w:szCs w:val="22"/>
                <w:lang w:eastAsia="en-US"/>
              </w:rPr>
              <w:t xml:space="preserve">Количество  подтапливаемых объектов недвижимости (жилых домов)  на  территории города в районе расположения  р. </w:t>
            </w:r>
            <w:proofErr w:type="spellStart"/>
            <w:r w:rsidRPr="00B95CBE">
              <w:rPr>
                <w:rFonts w:ascii="Times New Roman" w:hAnsi="Times New Roman" w:cs="Times New Roman"/>
                <w:color w:val="000000"/>
                <w:szCs w:val="22"/>
                <w:lang w:eastAsia="en-US"/>
              </w:rPr>
              <w:t>Бердь</w:t>
            </w:r>
            <w:proofErr w:type="spellEnd"/>
          </w:p>
        </w:tc>
        <w:tc>
          <w:tcPr>
            <w:tcW w:w="70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ед.</w:t>
            </w:r>
          </w:p>
        </w:tc>
        <w:tc>
          <w:tcPr>
            <w:tcW w:w="1559"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97</w:t>
            </w:r>
          </w:p>
        </w:tc>
        <w:tc>
          <w:tcPr>
            <w:tcW w:w="1701"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97</w:t>
            </w:r>
          </w:p>
        </w:tc>
        <w:tc>
          <w:tcPr>
            <w:tcW w:w="3544" w:type="dxa"/>
            <w:gridSpan w:val="2"/>
            <w:vAlign w:val="center"/>
          </w:tcPr>
          <w:p w:rsidR="00B95CBE" w:rsidRPr="00B95CBE" w:rsidRDefault="00B95CBE" w:rsidP="00A52D3D">
            <w:pPr>
              <w:pStyle w:val="ConsPlusNormal"/>
              <w:rPr>
                <w:rFonts w:ascii="Times New Roman" w:hAnsi="Times New Roman" w:cs="Times New Roman"/>
                <w:szCs w:val="22"/>
              </w:rPr>
            </w:pPr>
          </w:p>
        </w:tc>
      </w:tr>
      <w:tr w:rsidR="00B95CBE" w:rsidRPr="00631207" w:rsidTr="00B95CBE">
        <w:tc>
          <w:tcPr>
            <w:tcW w:w="2552" w:type="dxa"/>
            <w:vMerge/>
          </w:tcPr>
          <w:p w:rsidR="00B95CBE" w:rsidRPr="00B95CBE" w:rsidRDefault="00B95CBE" w:rsidP="00A52D3D">
            <w:pPr>
              <w:pStyle w:val="ConsPlusNormal"/>
              <w:rPr>
                <w:rFonts w:ascii="Times New Roman" w:hAnsi="Times New Roman" w:cs="Times New Roman"/>
                <w:szCs w:val="22"/>
              </w:rPr>
            </w:pPr>
          </w:p>
        </w:tc>
        <w:tc>
          <w:tcPr>
            <w:tcW w:w="12758" w:type="dxa"/>
            <w:gridSpan w:val="8"/>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2. Выполнение основных мероприятий</w:t>
            </w:r>
          </w:p>
        </w:tc>
      </w:tr>
      <w:tr w:rsidR="00B95CBE" w:rsidRPr="00631207" w:rsidTr="00B95CBE">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Наименование основного мероприятия</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Степень выполнения (</w:t>
            </w:r>
            <w:proofErr w:type="gramStart"/>
            <w:r w:rsidRPr="00B95CBE">
              <w:rPr>
                <w:rFonts w:ascii="Times New Roman" w:hAnsi="Times New Roman" w:cs="Times New Roman"/>
                <w:szCs w:val="22"/>
              </w:rPr>
              <w:t>выполнено</w:t>
            </w:r>
            <w:proofErr w:type="gramEnd"/>
            <w:r w:rsidRPr="00B95CBE">
              <w:rPr>
                <w:rFonts w:ascii="Times New Roman" w:hAnsi="Times New Roman" w:cs="Times New Roman"/>
                <w:szCs w:val="22"/>
              </w:rPr>
              <w:t>/не выполнено)</w:t>
            </w:r>
          </w:p>
        </w:tc>
        <w:tc>
          <w:tcPr>
            <w:tcW w:w="4111" w:type="dxa"/>
            <w:gridSpan w:val="4"/>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Краткое содержание выполненных мероприятий</w:t>
            </w:r>
          </w:p>
        </w:tc>
        <w:tc>
          <w:tcPr>
            <w:tcW w:w="3119" w:type="dxa"/>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Анализ причин невыполнения, возникающих проблем при реализации и предложения по их устранению</w:t>
            </w:r>
          </w:p>
        </w:tc>
      </w:tr>
      <w:tr w:rsidR="00B95CBE" w:rsidRPr="00631207" w:rsidTr="00B95CBE">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Техническое перевооружение печи обжига (замена существующих горелок на горелки с низким выделением азота диоксид) (источник № 0009) колосникового холодильника вращающей печи № 7 АО "</w:t>
            </w:r>
            <w:proofErr w:type="spellStart"/>
            <w:r w:rsidRPr="00B95CBE">
              <w:rPr>
                <w:rFonts w:ascii="Times New Roman" w:hAnsi="Times New Roman" w:cs="Times New Roman"/>
                <w:szCs w:val="22"/>
              </w:rPr>
              <w:t>Искитимцемент</w:t>
            </w:r>
            <w:proofErr w:type="spellEnd"/>
            <w:r w:rsidRPr="00B95CBE">
              <w:rPr>
                <w:rFonts w:ascii="Times New Roman" w:hAnsi="Times New Roman" w:cs="Times New Roman"/>
                <w:szCs w:val="22"/>
              </w:rPr>
              <w:t>"</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выполнено</w:t>
            </w:r>
          </w:p>
        </w:tc>
        <w:tc>
          <w:tcPr>
            <w:tcW w:w="4111" w:type="dxa"/>
            <w:gridSpan w:val="4"/>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Снижение объемов выбросов газообразных загрязняющих веществ: азота диоксид в атмосферу города Искитима на 162,415 тонны, азота оксида на 41,808 тонны</w:t>
            </w:r>
          </w:p>
        </w:tc>
        <w:tc>
          <w:tcPr>
            <w:tcW w:w="3119" w:type="dxa"/>
            <w:vAlign w:val="center"/>
          </w:tcPr>
          <w:p w:rsidR="00B95CBE" w:rsidRPr="00B95CBE" w:rsidRDefault="00B95CBE" w:rsidP="00B95CBE">
            <w:pPr>
              <w:pStyle w:val="ConsPlusNormal"/>
              <w:rPr>
                <w:rFonts w:ascii="Times New Roman" w:hAnsi="Times New Roman" w:cs="Times New Roman"/>
                <w:szCs w:val="22"/>
              </w:rPr>
            </w:pPr>
            <w:r w:rsidRPr="00B95CBE">
              <w:rPr>
                <w:rFonts w:ascii="Times New Roman" w:hAnsi="Times New Roman" w:cs="Times New Roman"/>
                <w:szCs w:val="22"/>
              </w:rPr>
              <w:t xml:space="preserve"> </w:t>
            </w:r>
          </w:p>
        </w:tc>
      </w:tr>
      <w:tr w:rsidR="00B95CBE" w:rsidRPr="00631207" w:rsidTr="00B95CBE">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Техническое перевооружение печи обжига (замена существующих горелок на горелки с низким выделением азота диоксид) (источник № 0009) колосникового холодильника вращающей печи № 7 АО "</w:t>
            </w:r>
            <w:proofErr w:type="spellStart"/>
            <w:r w:rsidRPr="00B95CBE">
              <w:rPr>
                <w:rFonts w:ascii="Times New Roman" w:hAnsi="Times New Roman" w:cs="Times New Roman"/>
                <w:szCs w:val="22"/>
              </w:rPr>
              <w:t>Искитимцемент</w:t>
            </w:r>
            <w:proofErr w:type="spellEnd"/>
            <w:r w:rsidRPr="00B95CBE">
              <w:rPr>
                <w:rFonts w:ascii="Times New Roman" w:hAnsi="Times New Roman" w:cs="Times New Roman"/>
                <w:szCs w:val="22"/>
              </w:rPr>
              <w:t>"</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выполнено</w:t>
            </w:r>
          </w:p>
        </w:tc>
        <w:tc>
          <w:tcPr>
            <w:tcW w:w="4111" w:type="dxa"/>
            <w:gridSpan w:val="4"/>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Снижение объемов выбросов твердых загрязняющих веществ (пыли неорганической с содержанием двуокиси кремния 20 - 70%) в атмосферу города Искитима на 903,074 тонны</w:t>
            </w:r>
          </w:p>
        </w:tc>
        <w:tc>
          <w:tcPr>
            <w:tcW w:w="3119" w:type="dxa"/>
            <w:vAlign w:val="center"/>
          </w:tcPr>
          <w:p w:rsidR="00B95CBE" w:rsidRPr="00B95CBE" w:rsidRDefault="00B95CBE" w:rsidP="00B95CBE">
            <w:pPr>
              <w:pStyle w:val="ConsPlusNormal"/>
              <w:jc w:val="center"/>
              <w:rPr>
                <w:rFonts w:ascii="Times New Roman" w:hAnsi="Times New Roman" w:cs="Times New Roman"/>
                <w:szCs w:val="22"/>
              </w:rPr>
            </w:pPr>
          </w:p>
        </w:tc>
      </w:tr>
      <w:tr w:rsidR="00B95CBE" w:rsidRPr="00631207" w:rsidTr="00B95CBE">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Утилизация отходов 1 класса опасности (ртутьсодержащих ламп), образующихся у населения города и бюджетных организациях города</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Не выполнено</w:t>
            </w:r>
          </w:p>
        </w:tc>
        <w:tc>
          <w:tcPr>
            <w:tcW w:w="4111" w:type="dxa"/>
            <w:gridSpan w:val="4"/>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 xml:space="preserve">Исключение несанкционированного размещения отходов 1 класса опасности (ртутьсодержащих ламп, ртутно-кварцевых, люминесцентных, энергосберегающих, утративших потребительские свойства) на территории города Искитима </w:t>
            </w:r>
          </w:p>
          <w:p w:rsidR="00B95CBE" w:rsidRPr="00B95CBE" w:rsidRDefault="00B95CBE" w:rsidP="00D709AE">
            <w:pPr>
              <w:pStyle w:val="ConsPlusNormal"/>
              <w:rPr>
                <w:rFonts w:ascii="Times New Roman" w:hAnsi="Times New Roman" w:cs="Times New Roman"/>
                <w:szCs w:val="22"/>
              </w:rPr>
            </w:pPr>
          </w:p>
        </w:tc>
        <w:tc>
          <w:tcPr>
            <w:tcW w:w="3119" w:type="dxa"/>
            <w:vMerge w:val="restart"/>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color w:val="1A1A1A"/>
                <w:szCs w:val="22"/>
              </w:rPr>
              <w:t xml:space="preserve">В рамках  заключенного договора № 99525 от 19.12.2023 года с ФГИС ОПВК МКУ «ЦТО и МС» и ФГУП «Федеральный экологический оператор» своевременно не выставлен счет на оплату по данному  договору,  сделать выплату не удалось,  в связи, с чем отходы 1 и 2 класса собраны, но не сданы на утилизацию. </w:t>
            </w:r>
          </w:p>
          <w:p w:rsidR="00B95CBE" w:rsidRPr="00B95CBE" w:rsidRDefault="00B95CBE" w:rsidP="00A52D3D">
            <w:pPr>
              <w:pStyle w:val="ConsPlusNormal"/>
              <w:jc w:val="both"/>
              <w:rPr>
                <w:rFonts w:ascii="Times New Roman" w:hAnsi="Times New Roman" w:cs="Times New Roman"/>
                <w:szCs w:val="22"/>
              </w:rPr>
            </w:pPr>
            <w:r w:rsidRPr="00B95CBE">
              <w:rPr>
                <w:rFonts w:ascii="Times New Roman" w:hAnsi="Times New Roman" w:cs="Times New Roman"/>
                <w:szCs w:val="22"/>
              </w:rPr>
              <w:t xml:space="preserve">      </w:t>
            </w:r>
          </w:p>
        </w:tc>
      </w:tr>
      <w:tr w:rsidR="00B95CBE" w:rsidRPr="00631207" w:rsidTr="00B95CBE">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eastAsia="Calibri" w:hAnsi="Times New Roman" w:cs="Times New Roman"/>
                <w:szCs w:val="22"/>
              </w:rPr>
              <w:t>Утилизация отходов 1 класса опасности                                        (ртутные градусники), образующихся у населения   города.</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Не выполнено</w:t>
            </w:r>
          </w:p>
        </w:tc>
        <w:tc>
          <w:tcPr>
            <w:tcW w:w="4111" w:type="dxa"/>
            <w:gridSpan w:val="4"/>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eastAsia="Calibri" w:hAnsi="Times New Roman" w:cs="Times New Roman"/>
                <w:szCs w:val="22"/>
              </w:rPr>
              <w:t>Исключение несанкционированного  размещения отходов  1 класса опасности  на территории города</w:t>
            </w:r>
          </w:p>
        </w:tc>
        <w:tc>
          <w:tcPr>
            <w:tcW w:w="3119" w:type="dxa"/>
            <w:vMerge/>
            <w:vAlign w:val="center"/>
          </w:tcPr>
          <w:p w:rsidR="00B95CBE" w:rsidRPr="00B95CBE" w:rsidRDefault="00B95CBE" w:rsidP="00A52D3D">
            <w:pPr>
              <w:pStyle w:val="ConsPlusNormal"/>
              <w:jc w:val="both"/>
              <w:rPr>
                <w:rFonts w:ascii="Times New Roman" w:hAnsi="Times New Roman" w:cs="Times New Roman"/>
                <w:color w:val="1A1A1A"/>
                <w:szCs w:val="22"/>
              </w:rPr>
            </w:pPr>
          </w:p>
        </w:tc>
      </w:tr>
      <w:tr w:rsidR="00B95CBE" w:rsidRPr="00631207" w:rsidTr="00B95CBE">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Утилизация отходов 2 класса опасности (гальванических элементов (батареек) отработанных), образующихся у населения и бюджетных организаций города</w:t>
            </w:r>
          </w:p>
          <w:p w:rsidR="00B95CBE" w:rsidRPr="00B95CBE" w:rsidRDefault="00B95CBE" w:rsidP="00D709AE">
            <w:pPr>
              <w:pStyle w:val="ConsPlusNormal"/>
              <w:rPr>
                <w:rFonts w:ascii="Times New Roman" w:hAnsi="Times New Roman" w:cs="Times New Roman"/>
                <w:szCs w:val="22"/>
              </w:rPr>
            </w:pP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Не выполнено</w:t>
            </w:r>
          </w:p>
        </w:tc>
        <w:tc>
          <w:tcPr>
            <w:tcW w:w="4111" w:type="dxa"/>
            <w:gridSpan w:val="4"/>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Исключение несанкционированного размещения отходов 2 класса опасности на территории города Искитима</w:t>
            </w:r>
          </w:p>
        </w:tc>
        <w:tc>
          <w:tcPr>
            <w:tcW w:w="3119" w:type="dxa"/>
            <w:vMerge/>
            <w:vAlign w:val="center"/>
          </w:tcPr>
          <w:p w:rsidR="00B95CBE" w:rsidRPr="00B95CBE" w:rsidRDefault="00B95CBE" w:rsidP="00A52D3D">
            <w:pPr>
              <w:pStyle w:val="ConsPlusNormal"/>
              <w:jc w:val="both"/>
              <w:rPr>
                <w:rFonts w:ascii="Times New Roman" w:hAnsi="Times New Roman" w:cs="Times New Roman"/>
                <w:b/>
                <w:szCs w:val="22"/>
              </w:rPr>
            </w:pPr>
          </w:p>
        </w:tc>
      </w:tr>
      <w:tr w:rsidR="00B95CBE" w:rsidRPr="00631207" w:rsidTr="00B95CBE">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eastAsia="Calibri" w:hAnsi="Times New Roman" w:cs="Times New Roman"/>
                <w:szCs w:val="22"/>
                <w:lang w:eastAsia="en-US"/>
              </w:rPr>
            </w:pPr>
            <w:r w:rsidRPr="00B95CBE">
              <w:rPr>
                <w:rFonts w:ascii="Times New Roman" w:eastAsia="Calibri" w:hAnsi="Times New Roman" w:cs="Times New Roman"/>
                <w:szCs w:val="22"/>
                <w:lang w:eastAsia="en-US"/>
              </w:rPr>
              <w:t xml:space="preserve">Расчистка русла реки </w:t>
            </w:r>
            <w:proofErr w:type="spellStart"/>
            <w:r w:rsidRPr="00B95CBE">
              <w:rPr>
                <w:rFonts w:ascii="Times New Roman" w:eastAsia="Calibri" w:hAnsi="Times New Roman" w:cs="Times New Roman"/>
                <w:szCs w:val="22"/>
                <w:lang w:eastAsia="en-US"/>
              </w:rPr>
              <w:t>Бердь</w:t>
            </w:r>
            <w:proofErr w:type="spellEnd"/>
            <w:r w:rsidRPr="00B95CBE">
              <w:rPr>
                <w:rFonts w:ascii="Times New Roman" w:eastAsia="Calibri" w:hAnsi="Times New Roman" w:cs="Times New Roman"/>
                <w:szCs w:val="22"/>
                <w:lang w:eastAsia="en-US"/>
              </w:rPr>
              <w:t xml:space="preserve"> протяженностью  1,8 км (от устья  р. </w:t>
            </w:r>
            <w:proofErr w:type="spellStart"/>
            <w:r w:rsidRPr="00B95CBE">
              <w:rPr>
                <w:rFonts w:ascii="Times New Roman" w:eastAsia="Calibri" w:hAnsi="Times New Roman" w:cs="Times New Roman"/>
                <w:szCs w:val="22"/>
                <w:lang w:eastAsia="en-US"/>
              </w:rPr>
              <w:t>Койниха</w:t>
            </w:r>
            <w:proofErr w:type="spellEnd"/>
            <w:r w:rsidRPr="00B95CBE">
              <w:rPr>
                <w:rFonts w:ascii="Times New Roman" w:eastAsia="Calibri" w:hAnsi="Times New Roman" w:cs="Times New Roman"/>
                <w:szCs w:val="22"/>
                <w:lang w:eastAsia="en-US"/>
              </w:rPr>
              <w:t xml:space="preserve"> вверх по течению до русла р. </w:t>
            </w:r>
            <w:proofErr w:type="spellStart"/>
            <w:r w:rsidRPr="00B95CBE">
              <w:rPr>
                <w:rFonts w:ascii="Times New Roman" w:eastAsia="Calibri" w:hAnsi="Times New Roman" w:cs="Times New Roman"/>
                <w:szCs w:val="22"/>
                <w:lang w:eastAsia="en-US"/>
              </w:rPr>
              <w:t>Шипуниха</w:t>
            </w:r>
            <w:proofErr w:type="spellEnd"/>
            <w:r w:rsidRPr="00B95CBE">
              <w:rPr>
                <w:rFonts w:ascii="Times New Roman" w:eastAsia="Calibri" w:hAnsi="Times New Roman" w:cs="Times New Roman"/>
                <w:szCs w:val="22"/>
                <w:lang w:eastAsia="en-US"/>
              </w:rPr>
              <w:t>).</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выполнено</w:t>
            </w:r>
          </w:p>
        </w:tc>
        <w:tc>
          <w:tcPr>
            <w:tcW w:w="4111" w:type="dxa"/>
            <w:gridSpan w:val="4"/>
            <w:vAlign w:val="center"/>
          </w:tcPr>
          <w:p w:rsidR="00B95CBE" w:rsidRPr="00B95CBE" w:rsidRDefault="00B95CBE" w:rsidP="00D709AE">
            <w:pPr>
              <w:pStyle w:val="ConsPlusNormal"/>
              <w:rPr>
                <w:rFonts w:ascii="Times New Roman" w:eastAsia="Calibri" w:hAnsi="Times New Roman" w:cs="Times New Roman"/>
                <w:color w:val="000000"/>
                <w:szCs w:val="22"/>
                <w:lang w:eastAsia="en-US"/>
              </w:rPr>
            </w:pPr>
            <w:r w:rsidRPr="00B95CBE">
              <w:rPr>
                <w:rFonts w:ascii="Times New Roman" w:eastAsia="Calibri" w:hAnsi="Times New Roman" w:cs="Times New Roman"/>
                <w:color w:val="000000"/>
                <w:szCs w:val="22"/>
                <w:lang w:eastAsia="en-US"/>
              </w:rPr>
              <w:t xml:space="preserve">Снижение риска подтоплений и затоплений для 97 жилых домов  на подтапливаемых территориях города Искитима в районе расположения  р. </w:t>
            </w:r>
            <w:proofErr w:type="spellStart"/>
            <w:r w:rsidRPr="00B95CBE">
              <w:rPr>
                <w:rFonts w:ascii="Times New Roman" w:eastAsia="Calibri" w:hAnsi="Times New Roman" w:cs="Times New Roman"/>
                <w:color w:val="000000"/>
                <w:szCs w:val="22"/>
                <w:lang w:eastAsia="en-US"/>
              </w:rPr>
              <w:t>Бердь</w:t>
            </w:r>
            <w:proofErr w:type="spellEnd"/>
            <w:r w:rsidRPr="00B95CBE">
              <w:rPr>
                <w:rFonts w:ascii="Times New Roman" w:eastAsia="Calibri" w:hAnsi="Times New Roman" w:cs="Times New Roman"/>
                <w:color w:val="000000"/>
                <w:szCs w:val="22"/>
                <w:lang w:eastAsia="en-US"/>
              </w:rPr>
              <w:t>.</w:t>
            </w:r>
          </w:p>
        </w:tc>
        <w:tc>
          <w:tcPr>
            <w:tcW w:w="3119" w:type="dxa"/>
            <w:vAlign w:val="center"/>
          </w:tcPr>
          <w:p w:rsidR="00B95CBE" w:rsidRPr="00B95CBE" w:rsidRDefault="00B95CBE" w:rsidP="00B95CBE">
            <w:pPr>
              <w:pStyle w:val="ConsPlusNormal"/>
              <w:jc w:val="both"/>
              <w:rPr>
                <w:rFonts w:ascii="Times New Roman" w:hAnsi="Times New Roman" w:cs="Times New Roman"/>
                <w:szCs w:val="22"/>
              </w:rPr>
            </w:pPr>
            <w:r w:rsidRPr="00B95CBE">
              <w:rPr>
                <w:rFonts w:ascii="Times New Roman" w:hAnsi="Times New Roman" w:cs="Times New Roman"/>
                <w:szCs w:val="22"/>
              </w:rPr>
              <w:t xml:space="preserve">       </w:t>
            </w:r>
          </w:p>
        </w:tc>
      </w:tr>
      <w:tr w:rsidR="00B95CBE" w:rsidRPr="00631207" w:rsidTr="00B95CBE">
        <w:trPr>
          <w:trHeight w:val="1441"/>
        </w:trPr>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Проведение экологической акции "Посади дерево"</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выполнено</w:t>
            </w:r>
          </w:p>
        </w:tc>
        <w:tc>
          <w:tcPr>
            <w:tcW w:w="4111" w:type="dxa"/>
            <w:gridSpan w:val="4"/>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Привлечение общественности к решению экологических проблем, повышение экологической культуры и социальной активности жителей города. Озеленение территорий города Искитима. Высажено 10 деревьев. Объем финансирования составил из бюджета города 80 тыс. руб.</w:t>
            </w:r>
          </w:p>
        </w:tc>
        <w:tc>
          <w:tcPr>
            <w:tcW w:w="3119" w:type="dxa"/>
            <w:vAlign w:val="center"/>
          </w:tcPr>
          <w:p w:rsidR="00B95CBE" w:rsidRPr="00B95CBE" w:rsidRDefault="00B95CBE" w:rsidP="00A52D3D">
            <w:pPr>
              <w:pStyle w:val="ConsPlusNormal"/>
              <w:jc w:val="center"/>
              <w:rPr>
                <w:rFonts w:ascii="Times New Roman" w:hAnsi="Times New Roman" w:cs="Times New Roman"/>
                <w:szCs w:val="22"/>
              </w:rPr>
            </w:pPr>
          </w:p>
          <w:p w:rsidR="00B95CBE" w:rsidRPr="00B95CBE" w:rsidRDefault="00B95CBE" w:rsidP="00A52D3D">
            <w:pPr>
              <w:pStyle w:val="ConsPlusNormal"/>
              <w:jc w:val="center"/>
              <w:rPr>
                <w:rFonts w:ascii="Times New Roman" w:hAnsi="Times New Roman" w:cs="Times New Roman"/>
                <w:szCs w:val="22"/>
              </w:rPr>
            </w:pPr>
          </w:p>
        </w:tc>
      </w:tr>
      <w:tr w:rsidR="00B95CBE" w:rsidRPr="00631207" w:rsidTr="00B95CBE">
        <w:trPr>
          <w:trHeight w:val="1441"/>
        </w:trPr>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Проведение Всероссийской акции "Дни защиты от экологической опасности"</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выполнено</w:t>
            </w:r>
          </w:p>
        </w:tc>
        <w:tc>
          <w:tcPr>
            <w:tcW w:w="4111" w:type="dxa"/>
            <w:gridSpan w:val="4"/>
            <w:vAlign w:val="center"/>
          </w:tcPr>
          <w:p w:rsidR="00B95CBE" w:rsidRPr="00B95CBE" w:rsidRDefault="00B95CBE" w:rsidP="00D709AE">
            <w:pPr>
              <w:pStyle w:val="docdata"/>
              <w:widowControl w:val="0"/>
              <w:spacing w:before="0" w:beforeAutospacing="0" w:after="0" w:afterAutospacing="0"/>
              <w:rPr>
                <w:sz w:val="22"/>
                <w:szCs w:val="22"/>
              </w:rPr>
            </w:pPr>
            <w:r w:rsidRPr="00B95CBE">
              <w:rPr>
                <w:color w:val="000000"/>
                <w:sz w:val="22"/>
                <w:szCs w:val="22"/>
              </w:rPr>
              <w:t>Очищена территория города площадью 25,2  га.  На полигон ТБО вывезено 6113 м3 мусора</w:t>
            </w:r>
          </w:p>
          <w:p w:rsidR="00B95CBE" w:rsidRPr="00B95CBE" w:rsidRDefault="00B95CBE" w:rsidP="00D709AE">
            <w:pPr>
              <w:pStyle w:val="ConsPlusNormal"/>
              <w:rPr>
                <w:rFonts w:ascii="Times New Roman" w:hAnsi="Times New Roman" w:cs="Times New Roman"/>
                <w:szCs w:val="22"/>
              </w:rPr>
            </w:pPr>
          </w:p>
        </w:tc>
        <w:tc>
          <w:tcPr>
            <w:tcW w:w="3119" w:type="dxa"/>
            <w:vAlign w:val="center"/>
          </w:tcPr>
          <w:p w:rsidR="00B95CBE" w:rsidRPr="00B95CBE" w:rsidRDefault="00B95CBE" w:rsidP="00B95CBE">
            <w:pPr>
              <w:pStyle w:val="ConsPlusNormal"/>
              <w:jc w:val="center"/>
              <w:rPr>
                <w:rFonts w:ascii="Times New Roman" w:hAnsi="Times New Roman" w:cs="Times New Roman"/>
                <w:szCs w:val="22"/>
              </w:rPr>
            </w:pPr>
          </w:p>
        </w:tc>
      </w:tr>
      <w:tr w:rsidR="00B95CBE" w:rsidRPr="00631207" w:rsidTr="00B95CBE">
        <w:trPr>
          <w:trHeight w:val="1441"/>
        </w:trPr>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Проведение экологической акции "Чистый берег"</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выполнено</w:t>
            </w:r>
          </w:p>
        </w:tc>
        <w:tc>
          <w:tcPr>
            <w:tcW w:w="4111" w:type="dxa"/>
            <w:gridSpan w:val="4"/>
            <w:vMerge w:val="restart"/>
            <w:vAlign w:val="center"/>
          </w:tcPr>
          <w:p w:rsidR="00B95CBE" w:rsidRPr="00B95CBE" w:rsidRDefault="00B95CBE" w:rsidP="00D709AE">
            <w:pPr>
              <w:pStyle w:val="docdata"/>
              <w:widowControl w:val="0"/>
              <w:spacing w:before="0" w:beforeAutospacing="0" w:after="0" w:afterAutospacing="0"/>
              <w:rPr>
                <w:color w:val="000000"/>
                <w:sz w:val="22"/>
                <w:szCs w:val="22"/>
              </w:rPr>
            </w:pPr>
          </w:p>
          <w:p w:rsidR="00B95CBE" w:rsidRPr="00B95CBE" w:rsidRDefault="00B95CBE" w:rsidP="00D709AE">
            <w:pPr>
              <w:pStyle w:val="docdata"/>
              <w:widowControl w:val="0"/>
              <w:spacing w:before="0" w:beforeAutospacing="0" w:after="0" w:afterAutospacing="0"/>
              <w:rPr>
                <w:sz w:val="22"/>
                <w:szCs w:val="22"/>
              </w:rPr>
            </w:pPr>
            <w:r w:rsidRPr="00B95CBE">
              <w:rPr>
                <w:color w:val="000000"/>
                <w:sz w:val="22"/>
                <w:szCs w:val="22"/>
              </w:rPr>
              <w:t xml:space="preserve">Очищена от мусора  береговая защитная полоса р. </w:t>
            </w:r>
            <w:proofErr w:type="spellStart"/>
            <w:r w:rsidRPr="00B95CBE">
              <w:rPr>
                <w:color w:val="000000"/>
                <w:sz w:val="22"/>
                <w:szCs w:val="22"/>
              </w:rPr>
              <w:t>Бердь</w:t>
            </w:r>
            <w:proofErr w:type="spellEnd"/>
            <w:r w:rsidRPr="00B95CBE">
              <w:rPr>
                <w:color w:val="000000"/>
                <w:sz w:val="22"/>
                <w:szCs w:val="22"/>
              </w:rPr>
              <w:t xml:space="preserve"> протяженностью 2,8 км,  с объемом собранного мусора  72,5 м3. Объем финансирования составил     90 тыс. руб., в том числе из бюджета города  50 тыс. рублей, из бюджета предприятий 40 тыс. рублей.  На полигон ТБО вывезено 72,5 м3 мусора.</w:t>
            </w:r>
          </w:p>
          <w:p w:rsidR="00B95CBE" w:rsidRPr="00B95CBE" w:rsidRDefault="00B95CBE" w:rsidP="00D709AE">
            <w:pPr>
              <w:pStyle w:val="ConsPlusNormal"/>
              <w:rPr>
                <w:rFonts w:ascii="Times New Roman" w:hAnsi="Times New Roman" w:cs="Times New Roman"/>
                <w:szCs w:val="22"/>
              </w:rPr>
            </w:pPr>
          </w:p>
        </w:tc>
        <w:tc>
          <w:tcPr>
            <w:tcW w:w="3119" w:type="dxa"/>
            <w:vAlign w:val="center"/>
          </w:tcPr>
          <w:p w:rsidR="00B95CBE" w:rsidRPr="00B95CBE" w:rsidRDefault="00B95CBE" w:rsidP="00A52D3D">
            <w:pPr>
              <w:pStyle w:val="ConsPlusNormal"/>
              <w:jc w:val="center"/>
              <w:rPr>
                <w:rFonts w:ascii="Times New Roman" w:hAnsi="Times New Roman" w:cs="Times New Roman"/>
                <w:szCs w:val="22"/>
              </w:rPr>
            </w:pPr>
          </w:p>
          <w:p w:rsidR="00B95CBE" w:rsidRPr="00B95CBE" w:rsidRDefault="00B95CBE" w:rsidP="00A52D3D">
            <w:pPr>
              <w:pStyle w:val="ConsPlusNormal"/>
              <w:jc w:val="center"/>
              <w:rPr>
                <w:rFonts w:ascii="Times New Roman" w:hAnsi="Times New Roman" w:cs="Times New Roman"/>
                <w:szCs w:val="22"/>
              </w:rPr>
            </w:pPr>
          </w:p>
        </w:tc>
      </w:tr>
      <w:tr w:rsidR="00B95CBE" w:rsidRPr="00631207" w:rsidTr="00B95CBE">
        <w:trPr>
          <w:trHeight w:val="1441"/>
        </w:trPr>
        <w:tc>
          <w:tcPr>
            <w:tcW w:w="2552" w:type="dxa"/>
            <w:vMerge/>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Проведение экологической акции "Чистый берег" с предприятиями города</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Выполнено</w:t>
            </w:r>
          </w:p>
          <w:p w:rsidR="00B95CBE" w:rsidRPr="00B95CBE" w:rsidRDefault="00B95CBE" w:rsidP="00A52D3D">
            <w:pPr>
              <w:pStyle w:val="ConsPlusNormal"/>
              <w:jc w:val="center"/>
              <w:rPr>
                <w:rFonts w:ascii="Times New Roman" w:hAnsi="Times New Roman" w:cs="Times New Roman"/>
                <w:szCs w:val="22"/>
              </w:rPr>
            </w:pPr>
          </w:p>
        </w:tc>
        <w:tc>
          <w:tcPr>
            <w:tcW w:w="4111" w:type="dxa"/>
            <w:gridSpan w:val="4"/>
            <w:vMerge/>
            <w:vAlign w:val="center"/>
          </w:tcPr>
          <w:p w:rsidR="00B95CBE" w:rsidRPr="00B95CBE" w:rsidRDefault="00B95CBE" w:rsidP="00A52D3D">
            <w:pPr>
              <w:pStyle w:val="ConsPlusNormal"/>
              <w:jc w:val="both"/>
              <w:rPr>
                <w:rFonts w:ascii="Times New Roman" w:hAnsi="Times New Roman" w:cs="Times New Roman"/>
                <w:szCs w:val="22"/>
              </w:rPr>
            </w:pPr>
          </w:p>
        </w:tc>
        <w:tc>
          <w:tcPr>
            <w:tcW w:w="3119" w:type="dxa"/>
            <w:vAlign w:val="center"/>
          </w:tcPr>
          <w:p w:rsidR="00B95CBE" w:rsidRPr="00B95CBE" w:rsidRDefault="00B95CBE" w:rsidP="00B95CBE">
            <w:pPr>
              <w:pStyle w:val="ConsPlusNormal"/>
              <w:jc w:val="center"/>
              <w:rPr>
                <w:rFonts w:ascii="Times New Roman" w:hAnsi="Times New Roman" w:cs="Times New Roman"/>
                <w:szCs w:val="22"/>
              </w:rPr>
            </w:pPr>
          </w:p>
        </w:tc>
      </w:tr>
      <w:tr w:rsidR="00B95CBE" w:rsidRPr="00631207" w:rsidTr="00B95CBE">
        <w:tc>
          <w:tcPr>
            <w:tcW w:w="2552" w:type="dxa"/>
          </w:tcPr>
          <w:p w:rsidR="00B95CBE" w:rsidRPr="00B95CBE" w:rsidRDefault="00B95CBE" w:rsidP="00A52D3D">
            <w:pPr>
              <w:pStyle w:val="ConsPlusNormal"/>
              <w:rPr>
                <w:rFonts w:ascii="Times New Roman" w:hAnsi="Times New Roman" w:cs="Times New Roman"/>
                <w:szCs w:val="22"/>
              </w:rPr>
            </w:pPr>
          </w:p>
        </w:tc>
        <w:tc>
          <w:tcPr>
            <w:tcW w:w="3969" w:type="dxa"/>
            <w:vAlign w:val="center"/>
          </w:tcPr>
          <w:p w:rsidR="00B95CBE" w:rsidRPr="00B95CBE" w:rsidRDefault="00B95CBE" w:rsidP="00D709AE">
            <w:pPr>
              <w:pStyle w:val="ConsPlusNormal"/>
              <w:rPr>
                <w:rFonts w:ascii="Times New Roman" w:hAnsi="Times New Roman" w:cs="Times New Roman"/>
                <w:szCs w:val="22"/>
              </w:rPr>
            </w:pPr>
            <w:r w:rsidRPr="00B95CBE">
              <w:rPr>
                <w:rFonts w:ascii="Times New Roman" w:hAnsi="Times New Roman" w:cs="Times New Roman"/>
                <w:szCs w:val="22"/>
              </w:rPr>
              <w:t xml:space="preserve">Выпуск ежегодного доклада "О состоянии окружающей среды города Искитима </w:t>
            </w:r>
          </w:p>
        </w:tc>
        <w:tc>
          <w:tcPr>
            <w:tcW w:w="1559" w:type="dxa"/>
            <w:gridSpan w:val="2"/>
            <w:vAlign w:val="center"/>
          </w:tcPr>
          <w:p w:rsidR="00B95CBE" w:rsidRPr="00B95CBE" w:rsidRDefault="00B95CBE" w:rsidP="00A52D3D">
            <w:pPr>
              <w:pStyle w:val="ConsPlusNormal"/>
              <w:jc w:val="center"/>
              <w:rPr>
                <w:rFonts w:ascii="Times New Roman" w:hAnsi="Times New Roman" w:cs="Times New Roman"/>
                <w:szCs w:val="22"/>
              </w:rPr>
            </w:pPr>
            <w:r w:rsidRPr="00B95CBE">
              <w:rPr>
                <w:rFonts w:ascii="Times New Roman" w:hAnsi="Times New Roman" w:cs="Times New Roman"/>
                <w:szCs w:val="22"/>
              </w:rPr>
              <w:t>выполнено</w:t>
            </w:r>
          </w:p>
        </w:tc>
        <w:tc>
          <w:tcPr>
            <w:tcW w:w="4111" w:type="dxa"/>
            <w:gridSpan w:val="4"/>
            <w:vAlign w:val="center"/>
          </w:tcPr>
          <w:p w:rsidR="00B95CBE" w:rsidRPr="00B95CBE" w:rsidRDefault="00B95CBE" w:rsidP="00A52D3D">
            <w:pPr>
              <w:pStyle w:val="ConsPlusNormal"/>
              <w:rPr>
                <w:rFonts w:ascii="Times New Roman" w:hAnsi="Times New Roman" w:cs="Times New Roman"/>
                <w:szCs w:val="22"/>
              </w:rPr>
            </w:pPr>
            <w:r w:rsidRPr="00B95CBE">
              <w:rPr>
                <w:rFonts w:ascii="Times New Roman" w:hAnsi="Times New Roman" w:cs="Times New Roman"/>
                <w:szCs w:val="22"/>
              </w:rPr>
              <w:t>Выпущено  5 ежегодных докладов "О состоянии окружающей среды города Искитима"</w:t>
            </w:r>
          </w:p>
        </w:tc>
        <w:tc>
          <w:tcPr>
            <w:tcW w:w="3119" w:type="dxa"/>
            <w:vAlign w:val="center"/>
          </w:tcPr>
          <w:p w:rsidR="00B95CBE" w:rsidRPr="00B95CBE" w:rsidRDefault="00B95CBE" w:rsidP="00A52D3D">
            <w:pPr>
              <w:pStyle w:val="ConsPlusNormal"/>
              <w:jc w:val="center"/>
              <w:rPr>
                <w:rFonts w:ascii="Times New Roman" w:hAnsi="Times New Roman" w:cs="Times New Roman"/>
                <w:szCs w:val="22"/>
              </w:rPr>
            </w:pPr>
          </w:p>
        </w:tc>
      </w:tr>
    </w:tbl>
    <w:tbl>
      <w:tblPr>
        <w:tblStyle w:val="1"/>
        <w:tblW w:w="15310" w:type="dxa"/>
        <w:tblInd w:w="-34" w:type="dxa"/>
        <w:tblLayout w:type="fixed"/>
        <w:tblLook w:val="04A0" w:firstRow="1" w:lastRow="0" w:firstColumn="1" w:lastColumn="0" w:noHBand="0" w:noVBand="1"/>
      </w:tblPr>
      <w:tblGrid>
        <w:gridCol w:w="2552"/>
        <w:gridCol w:w="3544"/>
        <w:gridCol w:w="1134"/>
        <w:gridCol w:w="567"/>
        <w:gridCol w:w="142"/>
        <w:gridCol w:w="1417"/>
        <w:gridCol w:w="1559"/>
        <w:gridCol w:w="1418"/>
        <w:gridCol w:w="2977"/>
      </w:tblGrid>
      <w:tr w:rsidR="005B4018" w:rsidRPr="005B4018" w:rsidTr="005B4018">
        <w:tc>
          <w:tcPr>
            <w:tcW w:w="2552" w:type="dxa"/>
            <w:vMerge w:val="restart"/>
          </w:tcPr>
          <w:p w:rsidR="005B4018" w:rsidRPr="005B4018" w:rsidRDefault="005B4018" w:rsidP="005B4018">
            <w:pPr>
              <w:widowControl w:val="0"/>
              <w:autoSpaceDE w:val="0"/>
              <w:autoSpaceDN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 </w:t>
            </w:r>
            <w:r w:rsidRPr="005B4018">
              <w:rPr>
                <w:rFonts w:ascii="Times New Roman" w:eastAsia="Times New Roman" w:hAnsi="Times New Roman" w:cs="Times New Roman"/>
                <w:lang w:eastAsia="ru-RU"/>
              </w:rPr>
              <w:t>Развитие системы образования города</w:t>
            </w:r>
            <w:r>
              <w:rPr>
                <w:rFonts w:ascii="Times New Roman" w:eastAsia="Times New Roman" w:hAnsi="Times New Roman" w:cs="Times New Roman"/>
                <w:lang w:eastAsia="ru-RU"/>
              </w:rPr>
              <w:t xml:space="preserve"> Искитима Новосибирской области</w:t>
            </w:r>
          </w:p>
        </w:tc>
        <w:tc>
          <w:tcPr>
            <w:tcW w:w="12758" w:type="dxa"/>
            <w:gridSpan w:val="8"/>
            <w:shd w:val="clear" w:color="auto" w:fill="auto"/>
          </w:tcPr>
          <w:p w:rsidR="005B4018" w:rsidRPr="005B4018" w:rsidRDefault="005B4018" w:rsidP="005B401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 Выполнение целевых индикаторов</w:t>
            </w: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shd w:val="clear" w:color="auto" w:fill="auto"/>
            <w:vAlign w:val="center"/>
          </w:tcPr>
          <w:p w:rsidR="005B4018" w:rsidRPr="005B4018" w:rsidRDefault="005B4018" w:rsidP="005B401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Наименование целевого индикатора</w:t>
            </w:r>
          </w:p>
        </w:tc>
        <w:tc>
          <w:tcPr>
            <w:tcW w:w="709" w:type="dxa"/>
            <w:gridSpan w:val="2"/>
            <w:shd w:val="clear" w:color="auto" w:fill="auto"/>
            <w:vAlign w:val="center"/>
          </w:tcPr>
          <w:p w:rsidR="005B4018" w:rsidRPr="005B4018" w:rsidRDefault="005B4018" w:rsidP="005B401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Ед. изм.</w:t>
            </w:r>
          </w:p>
        </w:tc>
        <w:tc>
          <w:tcPr>
            <w:tcW w:w="1417" w:type="dxa"/>
            <w:shd w:val="clear" w:color="auto" w:fill="auto"/>
            <w:vAlign w:val="center"/>
          </w:tcPr>
          <w:p w:rsidR="005B4018" w:rsidRPr="005B4018" w:rsidRDefault="005B4018" w:rsidP="005B401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Плановое значение целевого индикатора</w:t>
            </w:r>
          </w:p>
        </w:tc>
        <w:tc>
          <w:tcPr>
            <w:tcW w:w="1559" w:type="dxa"/>
            <w:shd w:val="clear" w:color="auto" w:fill="auto"/>
            <w:vAlign w:val="center"/>
          </w:tcPr>
          <w:p w:rsidR="005B4018" w:rsidRPr="005B4018" w:rsidRDefault="005B4018" w:rsidP="005B401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Фактическое значение целевого индикатора</w:t>
            </w:r>
          </w:p>
        </w:tc>
        <w:tc>
          <w:tcPr>
            <w:tcW w:w="4395" w:type="dxa"/>
            <w:gridSpan w:val="2"/>
            <w:shd w:val="clear" w:color="auto" w:fill="auto"/>
            <w:vAlign w:val="center"/>
          </w:tcPr>
          <w:p w:rsidR="005B4018" w:rsidRPr="005B4018" w:rsidRDefault="005B4018" w:rsidP="005B401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1.Количество программ дополнительного образования технической направленности </w:t>
            </w:r>
            <w:r w:rsidRPr="005B4018">
              <w:rPr>
                <w:rFonts w:ascii="Times New Roman" w:eastAsia="Times New Roman" w:hAnsi="Times New Roman" w:cs="Times New Roman"/>
                <w:lang w:eastAsia="ru-RU"/>
              </w:rPr>
              <w:lastRenderedPageBreak/>
              <w:t>реализуемых в образовательных организациях города</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lastRenderedPageBreak/>
              <w:t>ед.</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8</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35</w:t>
            </w:r>
          </w:p>
        </w:tc>
        <w:tc>
          <w:tcPr>
            <w:tcW w:w="4395" w:type="dxa"/>
            <w:gridSpan w:val="2"/>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2.Количество программ дополнительного образования естественнонаучной направленности, реализуемых в образовательных организациях города</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ед.</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37</w:t>
            </w:r>
          </w:p>
        </w:tc>
        <w:tc>
          <w:tcPr>
            <w:tcW w:w="4395" w:type="dxa"/>
            <w:gridSpan w:val="2"/>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3.Количество ОО, прошедших конкурсный отбор на открытие специализированных классов</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ед.</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 2023 году в конкурсных отборах на открытие специализированных классов участвовали 2 ОО (школы № 9 и 11). По результатам конкурса специализированные классы открыты только в школе № 9</w:t>
            </w: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4.Доля обучающихся, участвовавших в каникулярных школах, сдавших ЕГЭ с результатом ТБ</w:t>
            </w:r>
            <w:proofErr w:type="gramStart"/>
            <w:r w:rsidRPr="005B4018">
              <w:rPr>
                <w:rFonts w:ascii="Times New Roman" w:eastAsia="Times New Roman" w:hAnsi="Times New Roman" w:cs="Times New Roman"/>
                <w:lang w:eastAsia="ru-RU"/>
              </w:rPr>
              <w:t>2</w:t>
            </w:r>
            <w:proofErr w:type="gramEnd"/>
            <w:r w:rsidRPr="005B4018">
              <w:rPr>
                <w:rFonts w:ascii="Times New Roman" w:eastAsia="Times New Roman" w:hAnsi="Times New Roman" w:cs="Times New Roman"/>
                <w:lang w:eastAsia="ru-RU"/>
              </w:rPr>
              <w:t>(тестовые баллы) и выше</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17</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5.Количество выпускников школ, заключивших договора о целевом обучении в НГПУ</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чел.</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30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roofErr w:type="gramStart"/>
            <w:r w:rsidRPr="005B4018">
              <w:rPr>
                <w:rFonts w:ascii="Times New Roman" w:eastAsia="Times New Roman" w:hAnsi="Times New Roman" w:cs="Times New Roman"/>
                <w:lang w:eastAsia="ru-RU"/>
              </w:rPr>
              <w:t>На конец</w:t>
            </w:r>
            <w:proofErr w:type="gramEnd"/>
            <w:r w:rsidRPr="005B4018">
              <w:rPr>
                <w:rFonts w:ascii="Times New Roman" w:eastAsia="Times New Roman" w:hAnsi="Times New Roman" w:cs="Times New Roman"/>
                <w:lang w:eastAsia="ru-RU"/>
              </w:rPr>
              <w:t xml:space="preserve"> 2023 года в НГПУ учится 30 человек по договору о целевом обучении, из них 10 человек (выпускников школ), заключивших договор о целевом обучении в сентябре 2023 года. </w:t>
            </w: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6.Количество договоров, заключенных ОО  в рамках участия в общественной программе «Учитель для России»</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ед.</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12</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На территории Новосибирской области действие программы закончилось в 2022 году. </w:t>
            </w: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7.Доля молодых педагогов, для которых организованно </w:t>
            </w:r>
            <w:proofErr w:type="spellStart"/>
            <w:r w:rsidRPr="005B4018">
              <w:rPr>
                <w:rFonts w:ascii="Times New Roman" w:eastAsia="Times New Roman" w:hAnsi="Times New Roman" w:cs="Times New Roman"/>
                <w:lang w:eastAsia="ru-RU"/>
              </w:rPr>
              <w:t>менторство</w:t>
            </w:r>
            <w:proofErr w:type="spellEnd"/>
            <w:r w:rsidRPr="005B4018">
              <w:rPr>
                <w:rFonts w:ascii="Times New Roman" w:eastAsia="Times New Roman" w:hAnsi="Times New Roman" w:cs="Times New Roman"/>
                <w:lang w:eastAsia="ru-RU"/>
              </w:rPr>
              <w:t xml:space="preserve"> и наставничество</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50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8.Доля молодых педагогов, которым оказаны меры социальной поддержки</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color w:val="000000"/>
                <w:lang w:eastAsia="ru-RU"/>
              </w:rPr>
              <w:t xml:space="preserve">9.Доля руководителей ОО, повысивших квалификационную категорию </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75</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81</w:t>
            </w:r>
          </w:p>
        </w:tc>
        <w:tc>
          <w:tcPr>
            <w:tcW w:w="4395" w:type="dxa"/>
            <w:gridSpan w:val="2"/>
            <w:vAlign w:val="center"/>
          </w:tcPr>
          <w:p w:rsidR="005B4018" w:rsidRPr="005B4018" w:rsidRDefault="005B4018" w:rsidP="005B4018">
            <w:pPr>
              <w:snapToGrid w:val="0"/>
              <w:spacing w:after="200" w:line="276" w:lineRule="auto"/>
              <w:jc w:val="both"/>
              <w:rPr>
                <w:rFonts w:ascii="Times New Roman" w:eastAsia="Calibri" w:hAnsi="Times New Roman" w:cs="Times New Roman"/>
                <w:color w:val="000000"/>
              </w:rPr>
            </w:pPr>
            <w:r w:rsidRPr="005B4018">
              <w:rPr>
                <w:rFonts w:ascii="Times New Roman" w:eastAsia="Calibri" w:hAnsi="Times New Roman" w:cs="Times New Roman"/>
                <w:color w:val="000000"/>
              </w:rPr>
              <w:t xml:space="preserve">В образовательных организациях города Искитима аттестованы 30 (97%) руководителей, из них: 20 (65%) на высшую квалификационную категорию, 5 (16%) на первую, 5 (16%) на соответствие </w:t>
            </w:r>
            <w:r w:rsidRPr="005B4018">
              <w:rPr>
                <w:rFonts w:ascii="Times New Roman" w:eastAsia="Calibri" w:hAnsi="Times New Roman" w:cs="Times New Roman"/>
                <w:color w:val="000000"/>
              </w:rPr>
              <w:lastRenderedPageBreak/>
              <w:t>занимаемой должности. 1 (</w:t>
            </w:r>
            <w:proofErr w:type="gramStart"/>
            <w:r w:rsidRPr="005B4018">
              <w:rPr>
                <w:rFonts w:ascii="Times New Roman" w:eastAsia="Calibri" w:hAnsi="Times New Roman" w:cs="Times New Roman"/>
                <w:color w:val="000000"/>
              </w:rPr>
              <w:t>3%) ру</w:t>
            </w:r>
            <w:proofErr w:type="gramEnd"/>
            <w:r w:rsidRPr="005B4018">
              <w:rPr>
                <w:rFonts w:ascii="Times New Roman" w:eastAsia="Calibri" w:hAnsi="Times New Roman" w:cs="Times New Roman"/>
                <w:color w:val="000000"/>
              </w:rPr>
              <w:t>ководитель - не аттестован.</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color w:val="000000"/>
              </w:rPr>
              <w:t>Доля руководителей, аттестованных на высшую и первую квалификационные категории – 81% (25 человек). Следующая плановая аттестация руководителей образовательных организаций запланирована на ноябрь 2024 года.</w:t>
            </w: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color w:val="000000"/>
                <w:lang w:eastAsia="ru-RU"/>
              </w:rPr>
              <w:t>10.Доля управленческих команд ОО, прошедших повышение квалификации</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70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11.Доля сотрудников МКУ «УО и МП», повысивших квалификацию в соответствии с современными требованиями </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70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90</w:t>
            </w:r>
          </w:p>
        </w:tc>
        <w:tc>
          <w:tcPr>
            <w:tcW w:w="4395" w:type="dxa"/>
            <w:gridSpan w:val="2"/>
            <w:vAlign w:val="center"/>
          </w:tcPr>
          <w:p w:rsidR="005B4018" w:rsidRPr="005B4018" w:rsidRDefault="005B4018" w:rsidP="005B4018">
            <w:pPr>
              <w:snapToGrid w:val="0"/>
              <w:spacing w:after="200" w:line="276" w:lineRule="auto"/>
              <w:ind w:firstLine="161"/>
              <w:jc w:val="both"/>
              <w:rPr>
                <w:rFonts w:ascii="Times New Roman" w:eastAsia="Calibri" w:hAnsi="Times New Roman" w:cs="Times New Roman"/>
                <w:color w:val="000000"/>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tabs>
                <w:tab w:val="left" w:pos="284"/>
              </w:tabs>
              <w:spacing w:after="200" w:line="276" w:lineRule="auto"/>
              <w:rPr>
                <w:rFonts w:ascii="Times New Roman" w:eastAsia="Times New Roman" w:hAnsi="Times New Roman" w:cs="Times New Roman"/>
                <w:color w:val="000000"/>
                <w:lang w:eastAsia="ru-RU"/>
              </w:rPr>
            </w:pPr>
            <w:r w:rsidRPr="005B4018">
              <w:rPr>
                <w:rFonts w:ascii="Times New Roman" w:eastAsia="Calibri" w:hAnsi="Times New Roman" w:cs="Times New Roman"/>
              </w:rPr>
              <w:t xml:space="preserve">12.Доля </w:t>
            </w:r>
            <w:proofErr w:type="gramStart"/>
            <w:r w:rsidRPr="005B4018">
              <w:rPr>
                <w:rFonts w:ascii="Times New Roman" w:eastAsia="Calibri" w:hAnsi="Times New Roman" w:cs="Times New Roman"/>
              </w:rPr>
              <w:t>обучающихся</w:t>
            </w:r>
            <w:proofErr w:type="gramEnd"/>
            <w:r w:rsidRPr="005B4018">
              <w:rPr>
                <w:rFonts w:ascii="Times New Roman" w:eastAsia="Calibri" w:hAnsi="Times New Roman" w:cs="Times New Roman"/>
              </w:rPr>
              <w:t>, вовлеченных в мероприятия военно-патриотической направленности</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tabs>
                <w:tab w:val="left" w:pos="284"/>
              </w:tabs>
              <w:spacing w:after="200" w:line="276" w:lineRule="auto"/>
              <w:rPr>
                <w:rFonts w:ascii="Times New Roman" w:eastAsia="Times New Roman" w:hAnsi="Times New Roman" w:cs="Times New Roman"/>
                <w:lang w:eastAsia="ru-RU"/>
              </w:rPr>
            </w:pPr>
            <w:r w:rsidRPr="005B4018">
              <w:rPr>
                <w:rFonts w:ascii="Times New Roman" w:eastAsia="Calibri" w:hAnsi="Times New Roman" w:cs="Times New Roman"/>
              </w:rPr>
              <w:t>13.Доля обучающихся, вовлеченных в Российское движение школьников, движение «Юнармия»</w:t>
            </w:r>
          </w:p>
        </w:tc>
        <w:tc>
          <w:tcPr>
            <w:tcW w:w="709" w:type="dxa"/>
            <w:gridSpan w:val="2"/>
          </w:tcPr>
          <w:p w:rsidR="005B4018" w:rsidRPr="005B4018" w:rsidRDefault="005B4018" w:rsidP="005B4018">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tabs>
                <w:tab w:val="left" w:pos="284"/>
              </w:tabs>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42</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 xml:space="preserve">14.Доля </w:t>
            </w:r>
            <w:proofErr w:type="gramStart"/>
            <w:r w:rsidRPr="005B4018">
              <w:rPr>
                <w:rFonts w:ascii="Times New Roman" w:eastAsia="Calibri" w:hAnsi="Times New Roman" w:cs="Times New Roman"/>
              </w:rPr>
              <w:t>обучающихся</w:t>
            </w:r>
            <w:proofErr w:type="gramEnd"/>
            <w:r w:rsidRPr="005B4018">
              <w:rPr>
                <w:rFonts w:ascii="Times New Roman" w:eastAsia="Calibri" w:hAnsi="Times New Roman" w:cs="Times New Roman"/>
              </w:rPr>
              <w:t>, вовлеченных в волонтерское и добровольческое движение</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41</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15.Доля обучающихся, вовлеченных в реализацию проектов «Билет в будущее», «</w:t>
            </w:r>
            <w:proofErr w:type="spellStart"/>
            <w:r w:rsidRPr="005B4018">
              <w:rPr>
                <w:rFonts w:ascii="Times New Roman" w:eastAsia="Calibri" w:hAnsi="Times New Roman" w:cs="Times New Roman"/>
              </w:rPr>
              <w:t>ПроеКТОриЯ</w:t>
            </w:r>
            <w:proofErr w:type="spellEnd"/>
            <w:r w:rsidRPr="005B4018">
              <w:rPr>
                <w:rFonts w:ascii="Times New Roman" w:eastAsia="Calibri" w:hAnsi="Times New Roman" w:cs="Times New Roman"/>
              </w:rPr>
              <w:t>»</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30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67</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16.Доля классных руководителей, участвующих в мероприятиях проекта «Школа классных руководителей»</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45</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45</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 xml:space="preserve">17.Доля классных руководителей, прошедших курсы повышения квалификации по  </w:t>
            </w:r>
            <w:r w:rsidRPr="005B4018">
              <w:rPr>
                <w:rFonts w:ascii="Times New Roman" w:eastAsia="Calibri" w:hAnsi="Times New Roman" w:cs="Times New Roman"/>
              </w:rPr>
              <w:lastRenderedPageBreak/>
              <w:t>направлению «воспитание»</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lastRenderedPageBreak/>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50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50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 xml:space="preserve">18.Доля классных руководителей, принявших участие в конкурсе «Самый классный </w:t>
            </w:r>
            <w:proofErr w:type="spellStart"/>
            <w:proofErr w:type="gramStart"/>
            <w:r w:rsidRPr="005B4018">
              <w:rPr>
                <w:rFonts w:ascii="Times New Roman" w:eastAsia="Calibri" w:hAnsi="Times New Roman" w:cs="Times New Roman"/>
              </w:rPr>
              <w:t>классный</w:t>
            </w:r>
            <w:proofErr w:type="spellEnd"/>
            <w:proofErr w:type="gramEnd"/>
            <w:r w:rsidRPr="005B4018">
              <w:rPr>
                <w:rFonts w:ascii="Times New Roman" w:eastAsia="Calibri" w:hAnsi="Times New Roman" w:cs="Times New Roman"/>
              </w:rPr>
              <w:t>»</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9</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9</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19.Доля ОО, участвующих в региональном  конкурсе «Семья-школа-социум»</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16</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16</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lang w:eastAsia="ru-RU"/>
              </w:rPr>
              <w:t xml:space="preserve">20.Доля дошкольных образовательных организаций, участвующих в мероприятиях </w:t>
            </w:r>
            <w:r w:rsidRPr="005B4018">
              <w:rPr>
                <w:rFonts w:ascii="Times New Roman" w:eastAsia="Calibri" w:hAnsi="Times New Roman" w:cs="Times New Roman"/>
              </w:rPr>
              <w:t>клуба молодых семей</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42</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42</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lang w:eastAsia="ru-RU"/>
              </w:rPr>
              <w:t>21.Доля родителей (законных представителей), участвующих в мероприятиях клуба молодых семей</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20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20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lang w:eastAsia="ru-RU"/>
              </w:rPr>
            </w:pPr>
            <w:r w:rsidRPr="005B4018">
              <w:rPr>
                <w:rFonts w:ascii="Times New Roman" w:eastAsia="Calibri" w:hAnsi="Times New Roman" w:cs="Times New Roman"/>
                <w:lang w:eastAsia="ru-RU"/>
              </w:rPr>
              <w:t>22.Количество оказанных услуг психолого-педагогической консультативной помощи родителям (законным представителям) образовательными организациями</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ед.</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6265</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7440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5B4018" w:rsidRPr="005B4018" w:rsidRDefault="005B4018" w:rsidP="005B4018">
            <w:pPr>
              <w:spacing w:after="200" w:line="276" w:lineRule="auto"/>
              <w:rPr>
                <w:rFonts w:ascii="Times New Roman" w:eastAsia="Calibri" w:hAnsi="Times New Roman" w:cs="Times New Roman"/>
                <w:lang w:eastAsia="ru-RU"/>
              </w:rPr>
            </w:pPr>
            <w:r w:rsidRPr="005B4018">
              <w:rPr>
                <w:rFonts w:ascii="Times New Roman" w:eastAsia="Calibri" w:hAnsi="Times New Roman" w:cs="Times New Roman"/>
              </w:rPr>
              <w:t>23.Доля обучающихся старше 14 лет, оформивших «Пушкинскую карту»</w:t>
            </w:r>
          </w:p>
        </w:tc>
        <w:tc>
          <w:tcPr>
            <w:tcW w:w="709" w:type="dxa"/>
            <w:gridSpan w:val="2"/>
            <w:tcBorders>
              <w:left w:val="single" w:sz="4" w:space="0" w:color="auto"/>
            </w:tcBorders>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Calibri" w:hAnsi="Times New Roman" w:cs="Times New Roman"/>
              </w:rPr>
              <w:t>60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86</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spacing w:after="200" w:line="276" w:lineRule="auto"/>
              <w:rPr>
                <w:rFonts w:ascii="Times New Roman" w:eastAsia="Times New Roman" w:hAnsi="Times New Roman" w:cs="Times New Roman"/>
                <w:lang w:eastAsia="ru-RU"/>
              </w:rPr>
            </w:pPr>
            <w:r w:rsidRPr="005B4018">
              <w:rPr>
                <w:rFonts w:ascii="Times New Roman" w:eastAsia="Calibri" w:hAnsi="Times New Roman" w:cs="Times New Roman"/>
              </w:rPr>
              <w:t xml:space="preserve">24.Доля </w:t>
            </w:r>
            <w:proofErr w:type="gramStart"/>
            <w:r w:rsidRPr="005B4018">
              <w:rPr>
                <w:rFonts w:ascii="Times New Roman" w:eastAsia="Calibri" w:hAnsi="Times New Roman" w:cs="Times New Roman"/>
              </w:rPr>
              <w:t>обучающихся</w:t>
            </w:r>
            <w:proofErr w:type="gramEnd"/>
            <w:r w:rsidRPr="005B4018">
              <w:rPr>
                <w:rFonts w:ascii="Times New Roman" w:eastAsia="Calibri" w:hAnsi="Times New Roman" w:cs="Times New Roman"/>
              </w:rPr>
              <w:t>, воспользовавшихся «Пушкинской картой»</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25</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78</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 xml:space="preserve">25.Доля ОО, в </w:t>
            </w:r>
            <w:proofErr w:type="gramStart"/>
            <w:r w:rsidRPr="005B4018">
              <w:rPr>
                <w:rFonts w:ascii="Times New Roman" w:eastAsia="Calibri" w:hAnsi="Times New Roman" w:cs="Times New Roman"/>
              </w:rPr>
              <w:t>которых</w:t>
            </w:r>
            <w:proofErr w:type="gramEnd"/>
            <w:r w:rsidRPr="005B4018">
              <w:rPr>
                <w:rFonts w:ascii="Times New Roman" w:eastAsia="Calibri" w:hAnsi="Times New Roman" w:cs="Times New Roman"/>
              </w:rPr>
              <w:t xml:space="preserve"> работает школьный музей</w:t>
            </w:r>
          </w:p>
        </w:tc>
        <w:tc>
          <w:tcPr>
            <w:tcW w:w="709" w:type="dxa"/>
            <w:gridSpan w:val="2"/>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40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77</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 xml:space="preserve">26.Доля ОО, </w:t>
            </w:r>
            <w:proofErr w:type="gramStart"/>
            <w:r w:rsidRPr="005B4018">
              <w:rPr>
                <w:rFonts w:ascii="Times New Roman" w:eastAsia="Calibri" w:hAnsi="Times New Roman" w:cs="Times New Roman"/>
              </w:rPr>
              <w:t>реализующих</w:t>
            </w:r>
            <w:proofErr w:type="gramEnd"/>
            <w:r w:rsidRPr="005B4018">
              <w:rPr>
                <w:rFonts w:ascii="Times New Roman" w:eastAsia="Calibri" w:hAnsi="Times New Roman" w:cs="Times New Roman"/>
              </w:rPr>
              <w:t xml:space="preserve"> программы дополнительного образования «Школьный театр»</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60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92</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vAlign w:val="center"/>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 xml:space="preserve">27.Доля </w:t>
            </w:r>
            <w:proofErr w:type="gramStart"/>
            <w:r w:rsidRPr="005B4018">
              <w:rPr>
                <w:rFonts w:ascii="Times New Roman" w:eastAsia="Calibri" w:hAnsi="Times New Roman" w:cs="Times New Roman"/>
              </w:rPr>
              <w:t>обучающихся</w:t>
            </w:r>
            <w:proofErr w:type="gramEnd"/>
            <w:r w:rsidRPr="005B4018">
              <w:rPr>
                <w:rFonts w:ascii="Times New Roman" w:eastAsia="Calibri" w:hAnsi="Times New Roman" w:cs="Times New Roman"/>
              </w:rPr>
              <w:t xml:space="preserve">, включенных в </w:t>
            </w:r>
            <w:r w:rsidRPr="005B4018">
              <w:rPr>
                <w:rFonts w:ascii="Times New Roman" w:eastAsia="Calibri" w:hAnsi="Times New Roman" w:cs="Times New Roman"/>
              </w:rPr>
              <w:lastRenderedPageBreak/>
              <w:t>реализацию проекта «Школьный театр»</w:t>
            </w:r>
          </w:p>
        </w:tc>
        <w:tc>
          <w:tcPr>
            <w:tcW w:w="709" w:type="dxa"/>
            <w:gridSpan w:val="2"/>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Times New Roman" w:hAnsi="Times New Roman" w:cs="Times New Roman"/>
                <w:lang w:eastAsia="ru-RU"/>
              </w:rPr>
              <w:lastRenderedPageBreak/>
              <w:t>%</w:t>
            </w:r>
          </w:p>
        </w:tc>
        <w:tc>
          <w:tcPr>
            <w:tcW w:w="1417" w:type="dxa"/>
            <w:vAlign w:val="center"/>
          </w:tcPr>
          <w:p w:rsidR="005B4018" w:rsidRPr="005B4018" w:rsidRDefault="005B4018" w:rsidP="0065614C">
            <w:pPr>
              <w:spacing w:after="200" w:line="276" w:lineRule="auto"/>
              <w:jc w:val="center"/>
              <w:rPr>
                <w:rFonts w:ascii="Times New Roman" w:eastAsia="Calibri" w:hAnsi="Times New Roman" w:cs="Times New Roman"/>
              </w:rPr>
            </w:pPr>
            <w:r w:rsidRPr="005B4018">
              <w:rPr>
                <w:rFonts w:ascii="Times New Roman" w:eastAsia="Times New Roman" w:hAnsi="Times New Roman" w:cs="Times New Roman"/>
                <w:lang w:eastAsia="ru-RU"/>
              </w:rPr>
              <w:t>1</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1,86</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 xml:space="preserve">28.Доля ОО, </w:t>
            </w:r>
            <w:proofErr w:type="gramStart"/>
            <w:r w:rsidRPr="005B4018">
              <w:rPr>
                <w:rFonts w:ascii="Times New Roman" w:eastAsia="Calibri" w:hAnsi="Times New Roman" w:cs="Times New Roman"/>
              </w:rPr>
              <w:t>в</w:t>
            </w:r>
            <w:proofErr w:type="gramEnd"/>
            <w:r w:rsidRPr="005B4018">
              <w:rPr>
                <w:rFonts w:ascii="Times New Roman" w:eastAsia="Calibri" w:hAnsi="Times New Roman" w:cs="Times New Roman"/>
              </w:rPr>
              <w:t xml:space="preserve"> которых организована работа школьных спортивных клубов (ШСК)</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Calibri" w:hAnsi="Times New Roman" w:cs="Times New Roman"/>
              </w:rPr>
              <w:t>72</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29.Доля ШСК, участвующих в Президентских играх, Президентских состязаниях</w:t>
            </w:r>
          </w:p>
        </w:tc>
        <w:tc>
          <w:tcPr>
            <w:tcW w:w="709" w:type="dxa"/>
            <w:gridSpan w:val="2"/>
          </w:tcPr>
          <w:p w:rsidR="005B4018" w:rsidRPr="005B4018" w:rsidRDefault="005B4018" w:rsidP="005B4018">
            <w:pPr>
              <w:spacing w:after="200" w:line="276" w:lineRule="auto"/>
              <w:jc w:val="center"/>
              <w:rPr>
                <w:rFonts w:ascii="Times New Roman" w:eastAsia="Times New Roman" w:hAnsi="Times New Roman" w:cs="Times New Roman"/>
                <w:lang w:eastAsia="ru-RU"/>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Times New Roman" w:hAnsi="Times New Roman" w:cs="Times New Roman"/>
                <w:lang w:eastAsia="ru-RU"/>
              </w:rPr>
            </w:pPr>
            <w:r w:rsidRPr="005B4018">
              <w:rPr>
                <w:rFonts w:ascii="Times New Roman" w:eastAsia="Calibri" w:hAnsi="Times New Roman" w:cs="Times New Roman"/>
              </w:rPr>
              <w:t>56</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91</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 xml:space="preserve">30.Доля </w:t>
            </w:r>
            <w:proofErr w:type="gramStart"/>
            <w:r w:rsidRPr="005B4018">
              <w:rPr>
                <w:rFonts w:ascii="Times New Roman" w:eastAsia="Calibri" w:hAnsi="Times New Roman" w:cs="Times New Roman"/>
              </w:rPr>
              <w:t>обучающихся</w:t>
            </w:r>
            <w:proofErr w:type="gramEnd"/>
            <w:r w:rsidRPr="005B4018">
              <w:rPr>
                <w:rFonts w:ascii="Times New Roman" w:eastAsia="Calibri" w:hAnsi="Times New Roman" w:cs="Times New Roman"/>
              </w:rPr>
              <w:t>, выполнивших нормативы ГТО, от общей численности обучающихся</w:t>
            </w:r>
          </w:p>
        </w:tc>
        <w:tc>
          <w:tcPr>
            <w:tcW w:w="709" w:type="dxa"/>
            <w:gridSpan w:val="2"/>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16</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25</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31.Доля работников ОО, выполнивших нормативы ГТО, от общей численности работников</w:t>
            </w:r>
          </w:p>
        </w:tc>
        <w:tc>
          <w:tcPr>
            <w:tcW w:w="709" w:type="dxa"/>
            <w:gridSpan w:val="2"/>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29</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40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32.Доля обучающихся и воспитанников, систематически посещающих занятия физкультурно-спортивной направленности в рамках дополнительного образования</w:t>
            </w:r>
          </w:p>
        </w:tc>
        <w:tc>
          <w:tcPr>
            <w:tcW w:w="709" w:type="dxa"/>
            <w:gridSpan w:val="2"/>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18</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18,5</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33.Доля обучающихся и воспитанников, охваченных летней оздоровительной кампанией</w:t>
            </w:r>
          </w:p>
        </w:tc>
        <w:tc>
          <w:tcPr>
            <w:tcW w:w="709" w:type="dxa"/>
            <w:gridSpan w:val="2"/>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78</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79,3</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34.Доля обучающихся и воспитанников, находящихся в сложной жизненной ситуации, охваченных летней оздоровительной кампанией</w:t>
            </w:r>
          </w:p>
        </w:tc>
        <w:tc>
          <w:tcPr>
            <w:tcW w:w="709" w:type="dxa"/>
            <w:gridSpan w:val="2"/>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63</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70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 xml:space="preserve">35.Доля </w:t>
            </w:r>
            <w:proofErr w:type="gramStart"/>
            <w:r w:rsidRPr="005B4018">
              <w:rPr>
                <w:rFonts w:ascii="Times New Roman" w:eastAsia="Calibri" w:hAnsi="Times New Roman" w:cs="Times New Roman"/>
              </w:rPr>
              <w:t>обучающихся</w:t>
            </w:r>
            <w:proofErr w:type="gramEnd"/>
            <w:r w:rsidRPr="005B4018">
              <w:rPr>
                <w:rFonts w:ascii="Times New Roman" w:eastAsia="Calibri" w:hAnsi="Times New Roman" w:cs="Times New Roman"/>
              </w:rPr>
              <w:t>, охваченных горячим питанием в ОО</w:t>
            </w:r>
          </w:p>
        </w:tc>
        <w:tc>
          <w:tcPr>
            <w:tcW w:w="709" w:type="dxa"/>
            <w:gridSpan w:val="2"/>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93</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94</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36.Удовлетворенность качеством питания в ОО</w:t>
            </w:r>
          </w:p>
        </w:tc>
        <w:tc>
          <w:tcPr>
            <w:tcW w:w="709" w:type="dxa"/>
            <w:gridSpan w:val="2"/>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81</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86</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65614C">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4678" w:type="dxa"/>
            <w:gridSpan w:val="2"/>
          </w:tcPr>
          <w:p w:rsidR="005B4018" w:rsidRPr="005B4018" w:rsidRDefault="005B4018" w:rsidP="005B4018">
            <w:pPr>
              <w:spacing w:after="200" w:line="276" w:lineRule="auto"/>
              <w:rPr>
                <w:rFonts w:ascii="Times New Roman" w:eastAsia="Calibri" w:hAnsi="Times New Roman" w:cs="Times New Roman"/>
              </w:rPr>
            </w:pPr>
            <w:r w:rsidRPr="005B4018">
              <w:rPr>
                <w:rFonts w:ascii="Times New Roman" w:eastAsia="Calibri" w:hAnsi="Times New Roman" w:cs="Times New Roman"/>
              </w:rPr>
              <w:t>37.Доля образовательных организаций, соответствующих установленным нормативным требованиям, от общего числа ОО</w:t>
            </w:r>
          </w:p>
        </w:tc>
        <w:tc>
          <w:tcPr>
            <w:tcW w:w="709" w:type="dxa"/>
            <w:gridSpan w:val="2"/>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w:t>
            </w:r>
          </w:p>
        </w:tc>
        <w:tc>
          <w:tcPr>
            <w:tcW w:w="1417" w:type="dxa"/>
            <w:vAlign w:val="center"/>
          </w:tcPr>
          <w:p w:rsidR="005B4018" w:rsidRPr="005B4018" w:rsidRDefault="005B4018" w:rsidP="0065614C">
            <w:pPr>
              <w:spacing w:after="200" w:line="276" w:lineRule="auto"/>
              <w:jc w:val="center"/>
              <w:rPr>
                <w:rFonts w:ascii="Times New Roman" w:eastAsia="Calibri" w:hAnsi="Times New Roman" w:cs="Times New Roman"/>
              </w:rPr>
            </w:pPr>
            <w:r w:rsidRPr="005B4018">
              <w:rPr>
                <w:rFonts w:ascii="Times New Roman" w:eastAsia="Calibri" w:hAnsi="Times New Roman" w:cs="Times New Roman"/>
              </w:rPr>
              <w:t>100</w:t>
            </w:r>
          </w:p>
        </w:tc>
        <w:tc>
          <w:tcPr>
            <w:tcW w:w="1559" w:type="dxa"/>
            <w:vAlign w:val="center"/>
          </w:tcPr>
          <w:p w:rsidR="005B4018" w:rsidRPr="005B4018" w:rsidRDefault="005B4018" w:rsidP="0065614C">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100</w:t>
            </w:r>
          </w:p>
        </w:tc>
        <w:tc>
          <w:tcPr>
            <w:tcW w:w="4395" w:type="dxa"/>
            <w:gridSpan w:val="2"/>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12758" w:type="dxa"/>
            <w:gridSpan w:val="8"/>
            <w:shd w:val="clear" w:color="auto" w:fill="auto"/>
          </w:tcPr>
          <w:p w:rsidR="005B4018" w:rsidRPr="005B4018" w:rsidRDefault="005B4018" w:rsidP="005B401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2. Выполнение основных мероприятий</w:t>
            </w:r>
          </w:p>
        </w:tc>
      </w:tr>
      <w:tr w:rsidR="005B4018" w:rsidRPr="005B4018" w:rsidTr="005B4018">
        <w:trPr>
          <w:trHeight w:val="1121"/>
        </w:trPr>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shd w:val="clear" w:color="auto" w:fill="auto"/>
            <w:vAlign w:val="center"/>
          </w:tcPr>
          <w:p w:rsidR="005B4018" w:rsidRPr="005B4018" w:rsidRDefault="005B4018" w:rsidP="005B4018">
            <w:pPr>
              <w:tabs>
                <w:tab w:val="left" w:pos="1500"/>
              </w:tabs>
              <w:spacing w:after="200" w:line="276" w:lineRule="auto"/>
              <w:rPr>
                <w:rFonts w:ascii="Times New Roman" w:eastAsia="Calibri" w:hAnsi="Times New Roman" w:cs="Times New Roman"/>
              </w:rPr>
            </w:pPr>
            <w:r w:rsidRPr="005B4018">
              <w:rPr>
                <w:rFonts w:ascii="Times New Roman" w:eastAsia="Times New Roman" w:hAnsi="Times New Roman" w:cs="Times New Roman"/>
                <w:lang w:eastAsia="ru-RU"/>
              </w:rPr>
              <w:t>Наименование основного мероприятия</w:t>
            </w:r>
          </w:p>
        </w:tc>
        <w:tc>
          <w:tcPr>
            <w:tcW w:w="1701" w:type="dxa"/>
            <w:gridSpan w:val="2"/>
            <w:shd w:val="clear" w:color="auto" w:fill="auto"/>
            <w:vAlign w:val="center"/>
          </w:tcPr>
          <w:p w:rsidR="005B4018" w:rsidRPr="005B4018" w:rsidRDefault="005B4018" w:rsidP="005B4018">
            <w:pPr>
              <w:spacing w:after="200" w:line="276" w:lineRule="auto"/>
              <w:jc w:val="center"/>
              <w:rPr>
                <w:rFonts w:ascii="Times New Roman" w:eastAsia="Calibri" w:hAnsi="Times New Roman" w:cs="Times New Roman"/>
              </w:rPr>
            </w:pPr>
            <w:r w:rsidRPr="005B4018">
              <w:rPr>
                <w:rFonts w:ascii="Times New Roman" w:eastAsia="Times New Roman" w:hAnsi="Times New Roman" w:cs="Times New Roman"/>
                <w:lang w:eastAsia="ru-RU"/>
              </w:rPr>
              <w:t>Степень выполнения (</w:t>
            </w:r>
            <w:proofErr w:type="gramStart"/>
            <w:r w:rsidRPr="005B4018">
              <w:rPr>
                <w:rFonts w:ascii="Times New Roman" w:eastAsia="Times New Roman" w:hAnsi="Times New Roman" w:cs="Times New Roman"/>
                <w:lang w:eastAsia="ru-RU"/>
              </w:rPr>
              <w:t>выполнено</w:t>
            </w:r>
            <w:proofErr w:type="gramEnd"/>
            <w:r w:rsidRPr="005B4018">
              <w:rPr>
                <w:rFonts w:ascii="Times New Roman" w:eastAsia="Times New Roman" w:hAnsi="Times New Roman" w:cs="Times New Roman"/>
                <w:lang w:eastAsia="ru-RU"/>
              </w:rPr>
              <w:t>/не выполнено)</w:t>
            </w:r>
          </w:p>
        </w:tc>
        <w:tc>
          <w:tcPr>
            <w:tcW w:w="4536" w:type="dxa"/>
            <w:gridSpan w:val="4"/>
            <w:shd w:val="clear" w:color="auto" w:fill="auto"/>
            <w:vAlign w:val="center"/>
          </w:tcPr>
          <w:p w:rsidR="005B4018" w:rsidRPr="005B4018" w:rsidRDefault="005B4018" w:rsidP="005B401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Краткое содержание выполненных мероприятий</w:t>
            </w:r>
          </w:p>
        </w:tc>
        <w:tc>
          <w:tcPr>
            <w:tcW w:w="2977" w:type="dxa"/>
            <w:shd w:val="clear" w:color="auto" w:fill="auto"/>
            <w:vAlign w:val="center"/>
          </w:tcPr>
          <w:p w:rsidR="005B4018" w:rsidRPr="005B4018" w:rsidRDefault="005B4018" w:rsidP="005B401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Разработка программ дополнительного образования технической направленности, реализуемых в образовательных организациях</w:t>
            </w:r>
            <w:r w:rsidRPr="005B4018">
              <w:rPr>
                <w:rFonts w:ascii="Calibri" w:eastAsia="Calibri" w:hAnsi="Calibri" w:cs="Times New Roman"/>
              </w:rPr>
              <w:t xml:space="preserve"> города</w:t>
            </w:r>
          </w:p>
        </w:tc>
        <w:tc>
          <w:tcPr>
            <w:tcW w:w="1701" w:type="dxa"/>
            <w:gridSpan w:val="2"/>
            <w:vAlign w:val="center"/>
          </w:tcPr>
          <w:p w:rsidR="005B4018" w:rsidRPr="005B4018" w:rsidRDefault="005B4018" w:rsidP="00925B48">
            <w:pPr>
              <w:spacing w:after="160" w:line="259" w:lineRule="auto"/>
              <w:jc w:val="center"/>
              <w:rPr>
                <w:rFonts w:ascii="Calibri" w:eastAsia="Calibri" w:hAnsi="Calibri" w:cs="Times New Roman"/>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925B48">
            <w:pPr>
              <w:spacing w:after="160" w:line="259" w:lineRule="auto"/>
              <w:rPr>
                <w:rFonts w:ascii="Calibri" w:eastAsia="Calibri" w:hAnsi="Calibri" w:cs="Times New Roman"/>
              </w:rPr>
            </w:pPr>
            <w:r w:rsidRPr="005B4018">
              <w:rPr>
                <w:rFonts w:ascii="Times New Roman" w:eastAsia="Times New Roman" w:hAnsi="Times New Roman" w:cs="Times New Roman"/>
                <w:lang w:eastAsia="ru-RU"/>
              </w:rPr>
              <w:t xml:space="preserve">В 19 образовательных организациях реализуются 35 программ технической направленности, в которых занято 1459 детей в возрасте от 5 до 18 лет (школы №№ 1,2,3,4,6,7,9,11,12,14, ЦДО, </w:t>
            </w:r>
            <w:proofErr w:type="spellStart"/>
            <w:r w:rsidRPr="005B4018">
              <w:rPr>
                <w:rFonts w:ascii="Times New Roman" w:eastAsia="Times New Roman" w:hAnsi="Times New Roman" w:cs="Times New Roman"/>
                <w:lang w:eastAsia="ru-RU"/>
              </w:rPr>
              <w:t>д.с</w:t>
            </w:r>
            <w:proofErr w:type="spellEnd"/>
            <w:r w:rsidRPr="005B4018">
              <w:rPr>
                <w:rFonts w:ascii="Times New Roman" w:eastAsia="Times New Roman" w:hAnsi="Times New Roman" w:cs="Times New Roman"/>
                <w:lang w:eastAsia="ru-RU"/>
              </w:rPr>
              <w:t>. «Берёзка», «Медвежонок», «Незабудка», «Огонёк», «Орлёнок», «Росинка», «Ручеёк», «Солнышко»)</w:t>
            </w:r>
          </w:p>
        </w:tc>
        <w:tc>
          <w:tcPr>
            <w:tcW w:w="2977" w:type="dxa"/>
            <w:vAlign w:val="center"/>
          </w:tcPr>
          <w:p w:rsidR="005B4018" w:rsidRPr="005B4018" w:rsidRDefault="005B4018" w:rsidP="005B4018">
            <w:pPr>
              <w:spacing w:after="160" w:line="259" w:lineRule="auto"/>
              <w:rPr>
                <w:rFonts w:ascii="Calibri" w:eastAsia="Calibri" w:hAnsi="Calibri" w:cs="Times New Roman"/>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 xml:space="preserve">Разработка программ дополнительного образования </w:t>
            </w:r>
            <w:proofErr w:type="gramStart"/>
            <w:r w:rsidRPr="005B4018">
              <w:rPr>
                <w:rFonts w:ascii="Times New Roman" w:eastAsia="Calibri" w:hAnsi="Times New Roman" w:cs="Times New Roman"/>
              </w:rPr>
              <w:t>естественно-научной</w:t>
            </w:r>
            <w:proofErr w:type="gramEnd"/>
            <w:r w:rsidRPr="005B4018">
              <w:rPr>
                <w:rFonts w:ascii="Times New Roman" w:eastAsia="Calibri" w:hAnsi="Times New Roman" w:cs="Times New Roman"/>
              </w:rPr>
              <w:t xml:space="preserve"> направленности, реализуемых в образовательных организациях города</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925B4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В 13 образовательных организациях (ЦДО, школа №№ 2,3,4,5,6,7,8,10,11,14, </w:t>
            </w:r>
            <w:proofErr w:type="spellStart"/>
            <w:r w:rsidRPr="005B4018">
              <w:rPr>
                <w:rFonts w:ascii="Times New Roman" w:eastAsia="Times New Roman" w:hAnsi="Times New Roman" w:cs="Times New Roman"/>
                <w:lang w:eastAsia="ru-RU"/>
              </w:rPr>
              <w:t>д.с</w:t>
            </w:r>
            <w:proofErr w:type="spellEnd"/>
            <w:r w:rsidRPr="005B4018">
              <w:rPr>
                <w:rFonts w:ascii="Times New Roman" w:eastAsia="Times New Roman" w:hAnsi="Times New Roman" w:cs="Times New Roman"/>
                <w:lang w:eastAsia="ru-RU"/>
              </w:rPr>
              <w:t>. «Родничок», «Солнышко») реализуется 37 программ дополнительного образования, в которых занято 1663 ребёнка в возрасте от 5 до 18 лет.</w:t>
            </w:r>
          </w:p>
        </w:tc>
        <w:tc>
          <w:tcPr>
            <w:tcW w:w="2977" w:type="dxa"/>
            <w:vAlign w:val="center"/>
          </w:tcPr>
          <w:p w:rsidR="005B4018" w:rsidRPr="005B4018" w:rsidRDefault="005B4018" w:rsidP="005B4018">
            <w:pPr>
              <w:widowControl w:val="0"/>
              <w:autoSpaceDE w:val="0"/>
              <w:autoSpaceDN w:val="0"/>
              <w:jc w:val="center"/>
              <w:rPr>
                <w:rFonts w:ascii="Times New Roman" w:eastAsia="Times New Roman"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Участие школ города в конкурсных отборах на открытие специализированных классов</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color w:val="000000"/>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color w:val="000000"/>
                <w:lang w:eastAsia="ru-RU"/>
              </w:rPr>
              <w:t xml:space="preserve">Специализированные классы действуют только на базе </w:t>
            </w:r>
            <w:r w:rsidRPr="005B4018">
              <w:rPr>
                <w:rFonts w:ascii="Times New Roman" w:eastAsia="Times New Roman" w:hAnsi="Times New Roman" w:cs="Times New Roman"/>
                <w:color w:val="000000"/>
              </w:rPr>
              <w:t>МАОУ СОШ № 9 г. Искитима. В 2023 г. в региональном конкурсе на открытие специализированного класса педагогического профиля участвовала МБОУ – СОШ № 11, но в число победителей конкурса не вошла.</w:t>
            </w:r>
          </w:p>
        </w:tc>
        <w:tc>
          <w:tcPr>
            <w:tcW w:w="2977"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shd w:val="clear" w:color="auto" w:fill="auto"/>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rPr>
              <w:t>Проведение предметных каникулярных школ, с целью повышения учебных результатов выпускников.</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На базе школ №№ 4, 5, в рамках каникулярных школ, было реализовано шесть дополнительных общеразвивающих программ (по русскому языку, математике профильного уровня, обществознанию, </w:t>
            </w:r>
            <w:r w:rsidRPr="005B4018">
              <w:rPr>
                <w:rFonts w:ascii="Times New Roman" w:eastAsia="Times New Roman" w:hAnsi="Times New Roman" w:cs="Times New Roman"/>
                <w:lang w:eastAsia="ru-RU"/>
              </w:rPr>
              <w:lastRenderedPageBreak/>
              <w:t xml:space="preserve">физике, химии, биологии). </w:t>
            </w:r>
            <w:proofErr w:type="gramStart"/>
            <w:r w:rsidRPr="005B4018">
              <w:rPr>
                <w:rFonts w:ascii="Times New Roman" w:eastAsia="Times New Roman" w:hAnsi="Times New Roman" w:cs="Times New Roman"/>
                <w:lang w:eastAsia="ru-RU"/>
              </w:rPr>
              <w:t>Направленных</w:t>
            </w:r>
            <w:proofErr w:type="gramEnd"/>
            <w:r w:rsidRPr="005B4018">
              <w:rPr>
                <w:rFonts w:ascii="Times New Roman" w:eastAsia="Times New Roman" w:hAnsi="Times New Roman" w:cs="Times New Roman"/>
                <w:lang w:eastAsia="ru-RU"/>
              </w:rPr>
              <w:t xml:space="preserve"> на дополнительную подготовку к единому государственному экзамену. В программе приняли участия 35 учащихся 11-х классов.  Доля обучающихся, участвовавших в каникулярных школах, сдавших ЕГЭ на ТБ</w:t>
            </w:r>
            <w:proofErr w:type="gramStart"/>
            <w:r w:rsidRPr="005B4018">
              <w:rPr>
                <w:rFonts w:ascii="Times New Roman" w:eastAsia="Times New Roman" w:hAnsi="Times New Roman" w:cs="Times New Roman"/>
                <w:lang w:eastAsia="ru-RU"/>
              </w:rPr>
              <w:t>2</w:t>
            </w:r>
            <w:proofErr w:type="gramEnd"/>
            <w:r w:rsidRPr="005B4018">
              <w:rPr>
                <w:rFonts w:ascii="Times New Roman" w:eastAsia="Times New Roman" w:hAnsi="Times New Roman" w:cs="Times New Roman"/>
                <w:lang w:eastAsia="ru-RU"/>
              </w:rPr>
              <w:t xml:space="preserve"> и выше – составила 17%. </w:t>
            </w:r>
          </w:p>
        </w:tc>
        <w:tc>
          <w:tcPr>
            <w:tcW w:w="2977"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color w:val="FF0000"/>
                <w:lang w:eastAsia="ru-RU"/>
              </w:rPr>
            </w:pPr>
            <w:r w:rsidRPr="005B4018">
              <w:rPr>
                <w:rFonts w:ascii="Times New Roman" w:eastAsia="Calibri" w:hAnsi="Times New Roman" w:cs="Times New Roman"/>
                <w:color w:val="000000"/>
              </w:rPr>
              <w:t>Заключение договоров о целевом обучении в НГПУ</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color w:val="000000"/>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color w:val="000000"/>
                <w:lang w:eastAsia="ru-RU"/>
              </w:rPr>
            </w:pPr>
            <w:proofErr w:type="gramStart"/>
            <w:r w:rsidRPr="005B4018">
              <w:rPr>
                <w:rFonts w:ascii="Times New Roman" w:eastAsia="Times New Roman" w:hAnsi="Times New Roman" w:cs="Times New Roman"/>
                <w:lang w:eastAsia="ru-RU"/>
              </w:rPr>
              <w:t>На конец</w:t>
            </w:r>
            <w:proofErr w:type="gramEnd"/>
            <w:r w:rsidRPr="005B4018">
              <w:rPr>
                <w:rFonts w:ascii="Times New Roman" w:eastAsia="Times New Roman" w:hAnsi="Times New Roman" w:cs="Times New Roman"/>
                <w:lang w:eastAsia="ru-RU"/>
              </w:rPr>
              <w:t xml:space="preserve"> 2023 года в НГПУ учится 30 человек по договору о целевом обучении, из них 10 человек (выпускники школ) заключивших договор о целевом обучении в сентябре 2023 года.</w:t>
            </w:r>
          </w:p>
        </w:tc>
        <w:tc>
          <w:tcPr>
            <w:tcW w:w="2977" w:type="dxa"/>
            <w:vAlign w:val="center"/>
          </w:tcPr>
          <w:p w:rsidR="005B4018" w:rsidRPr="005B4018" w:rsidRDefault="005B4018" w:rsidP="005B4018">
            <w:pPr>
              <w:widowControl w:val="0"/>
              <w:autoSpaceDE w:val="0"/>
              <w:autoSpaceDN w:val="0"/>
              <w:rPr>
                <w:rFonts w:ascii="Times New Roman" w:eastAsia="Times New Roman" w:hAnsi="Times New Roman" w:cs="Times New Roman"/>
                <w:color w:val="FF0000"/>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Участие ОО в общественной программе "Учитель для России"</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Не 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2977"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На территории Новосибирской области действие программы закончилось в 2022 году.</w:t>
            </w: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shd w:val="clear" w:color="auto" w:fill="auto"/>
            <w:vAlign w:val="center"/>
          </w:tcPr>
          <w:p w:rsidR="005B4018" w:rsidRPr="005B4018" w:rsidRDefault="005B4018" w:rsidP="005B4018">
            <w:pPr>
              <w:widowControl w:val="0"/>
              <w:autoSpaceDE w:val="0"/>
              <w:autoSpaceDN w:val="0"/>
              <w:rPr>
                <w:rFonts w:ascii="Times New Roman" w:eastAsia="Times New Roman" w:hAnsi="Times New Roman" w:cs="Times New Roman"/>
                <w:color w:val="000000"/>
                <w:lang w:eastAsia="ru-RU"/>
              </w:rPr>
            </w:pPr>
            <w:r w:rsidRPr="005B4018">
              <w:rPr>
                <w:rFonts w:ascii="Times New Roman" w:eastAsia="Calibri" w:hAnsi="Times New Roman" w:cs="Times New Roman"/>
              </w:rPr>
              <w:t xml:space="preserve">Организация системы </w:t>
            </w:r>
            <w:proofErr w:type="spellStart"/>
            <w:r w:rsidRPr="005B4018">
              <w:rPr>
                <w:rFonts w:ascii="Times New Roman" w:eastAsia="Calibri" w:hAnsi="Times New Roman" w:cs="Times New Roman"/>
              </w:rPr>
              <w:t>менторства</w:t>
            </w:r>
            <w:proofErr w:type="spellEnd"/>
            <w:r w:rsidRPr="005B4018">
              <w:rPr>
                <w:rFonts w:ascii="Times New Roman" w:eastAsia="Calibri" w:hAnsi="Times New Roman" w:cs="Times New Roman"/>
              </w:rPr>
              <w:t xml:space="preserve"> и наставничества для молодых специалистов</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За каждым молодым специалистом в ОО закреплен педагог-наставник.</w:t>
            </w:r>
          </w:p>
        </w:tc>
        <w:tc>
          <w:tcPr>
            <w:tcW w:w="2977"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Оказание мер социальной поддержки молодым специалистам в системе образования</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color w:val="000000"/>
                <w:lang w:eastAsia="ru-RU"/>
              </w:rPr>
            </w:pPr>
            <w:r w:rsidRPr="005B4018">
              <w:rPr>
                <w:rFonts w:ascii="Times New Roman" w:eastAsia="Times New Roman" w:hAnsi="Times New Roman" w:cs="Times New Roman"/>
                <w:color w:val="000000"/>
                <w:lang w:eastAsia="ru-RU"/>
              </w:rPr>
              <w:t xml:space="preserve">В 2023-2024 учебном году 5 молодых специалистов трудоустроились в образовательные организации города: школы № 4, 11, 12, и детский сад «Колокольчик». Каждому молодому специалисту выплачено: 1. Единовременная денежная выплата. </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color w:val="000000"/>
                <w:lang w:eastAsia="ru-RU"/>
              </w:rPr>
              <w:t xml:space="preserve">2. Ежемесячная </w:t>
            </w:r>
            <w:r w:rsidRPr="005B4018">
              <w:rPr>
                <w:rFonts w:ascii="Times New Roman" w:eastAsia="Times New Roman" w:hAnsi="Times New Roman" w:cs="Times New Roman"/>
                <w:lang w:eastAsia="ru-RU"/>
              </w:rPr>
              <w:t>надбавка (доплата) к должностному окладу (25% к установленному окладу в течени</w:t>
            </w:r>
            <w:proofErr w:type="gramStart"/>
            <w:r w:rsidRPr="005B4018">
              <w:rPr>
                <w:rFonts w:ascii="Times New Roman" w:eastAsia="Times New Roman" w:hAnsi="Times New Roman" w:cs="Times New Roman"/>
                <w:lang w:eastAsia="ru-RU"/>
              </w:rPr>
              <w:t>и</w:t>
            </w:r>
            <w:proofErr w:type="gramEnd"/>
            <w:r w:rsidRPr="005B4018">
              <w:rPr>
                <w:rFonts w:ascii="Times New Roman" w:eastAsia="Times New Roman" w:hAnsi="Times New Roman" w:cs="Times New Roman"/>
                <w:lang w:eastAsia="ru-RU"/>
              </w:rPr>
              <w:t xml:space="preserve"> 3 лет)</w:t>
            </w:r>
          </w:p>
        </w:tc>
        <w:tc>
          <w:tcPr>
            <w:tcW w:w="2977"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Направление на повышение квалификации руководителей ОО</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Все руководители ОО прошли процедуру аттестации, кроме 1 (3% от общей численности). Возможность повысить квалификацию имеется только у 6 руководителей (19%).</w:t>
            </w:r>
          </w:p>
        </w:tc>
        <w:tc>
          <w:tcPr>
            <w:tcW w:w="2977" w:type="dxa"/>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Направление на повышение квалификации управленческих команд ОО</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100% управленческих команд образовательных организаций прошли повышение квалификации по реализации обновленных Федеральных государственных образовательных стандартов и Федеральных образовательных программ.</w:t>
            </w:r>
          </w:p>
        </w:tc>
        <w:tc>
          <w:tcPr>
            <w:tcW w:w="2977" w:type="dxa"/>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Направление на повышение квалификации сотрудников МКУ "</w:t>
            </w:r>
            <w:proofErr w:type="spellStart"/>
            <w:r w:rsidRPr="005B4018">
              <w:rPr>
                <w:rFonts w:ascii="Times New Roman" w:eastAsia="Calibri" w:hAnsi="Times New Roman" w:cs="Times New Roman"/>
              </w:rPr>
              <w:t>УОиМП</w:t>
            </w:r>
            <w:proofErr w:type="spellEnd"/>
            <w:r w:rsidRPr="005B4018">
              <w:rPr>
                <w:rFonts w:ascii="Times New Roman" w:eastAsia="Calibri" w:hAnsi="Times New Roman" w:cs="Times New Roman"/>
              </w:rPr>
              <w:t>" в соответствии с современными требованиями</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90 % сотрудников МКУ «УО и МП» прошли повышение квалификации в соответствии с современными требованиями.</w:t>
            </w:r>
          </w:p>
        </w:tc>
        <w:tc>
          <w:tcPr>
            <w:tcW w:w="2977" w:type="dxa"/>
          </w:tcPr>
          <w:p w:rsidR="005B4018" w:rsidRPr="005B4018" w:rsidRDefault="005B4018" w:rsidP="005B4018">
            <w:pPr>
              <w:spacing w:after="200" w:line="276" w:lineRule="auto"/>
              <w:rPr>
                <w:rFonts w:ascii="Times New Roman" w:eastAsia="Calibri" w:hAnsi="Times New Roman" w:cs="Times New Roman"/>
                <w:color w:val="FF0000"/>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Организация и проведение мероприятий военно-патриотической направленности</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 2023 году было проведено 74 мероприятия военно-патриотической направленности в соответствии с планом МКУ «</w:t>
            </w:r>
            <w:proofErr w:type="spellStart"/>
            <w:r w:rsidRPr="005B4018">
              <w:rPr>
                <w:rFonts w:ascii="Times New Roman" w:eastAsia="Times New Roman" w:hAnsi="Times New Roman" w:cs="Times New Roman"/>
                <w:lang w:eastAsia="ru-RU"/>
              </w:rPr>
              <w:t>УОиМП</w:t>
            </w:r>
            <w:proofErr w:type="spellEnd"/>
            <w:r w:rsidRPr="005B4018">
              <w:rPr>
                <w:rFonts w:ascii="Times New Roman" w:eastAsia="Times New Roman" w:hAnsi="Times New Roman" w:cs="Times New Roman"/>
                <w:lang w:eastAsia="ru-RU"/>
              </w:rPr>
              <w:t xml:space="preserve">» </w:t>
            </w:r>
          </w:p>
        </w:tc>
        <w:tc>
          <w:tcPr>
            <w:tcW w:w="2977" w:type="dxa"/>
          </w:tcPr>
          <w:p w:rsidR="005B4018" w:rsidRPr="005B4018" w:rsidRDefault="005B4018" w:rsidP="005B4018">
            <w:pPr>
              <w:spacing w:after="200" w:line="276" w:lineRule="auto"/>
              <w:rPr>
                <w:rFonts w:ascii="Times New Roman" w:eastAsia="Calibri" w:hAnsi="Times New Roman" w:cs="Times New Roman"/>
                <w:color w:val="FF0000"/>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 xml:space="preserve">Организация отбора и </w:t>
            </w:r>
            <w:proofErr w:type="gramStart"/>
            <w:r w:rsidRPr="005B4018">
              <w:rPr>
                <w:rFonts w:ascii="Times New Roman" w:eastAsia="Calibri" w:hAnsi="Times New Roman" w:cs="Times New Roman"/>
              </w:rPr>
              <w:t>приема</w:t>
            </w:r>
            <w:proofErr w:type="gramEnd"/>
            <w:r w:rsidRPr="005B4018">
              <w:rPr>
                <w:rFonts w:ascii="Times New Roman" w:eastAsia="Calibri" w:hAnsi="Times New Roman" w:cs="Times New Roman"/>
              </w:rPr>
              <w:t xml:space="preserve"> обучающихся в Российское движение детей и молодежи, движение "Юнармия"</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color w:val="000000"/>
                <w:lang w:eastAsia="ru-RU"/>
              </w:rPr>
              <w:t>Более 3 тысяч обучающихся в возрасте 7-18 лет вовлечены в Р</w:t>
            </w:r>
            <w:r w:rsidRPr="005B4018">
              <w:rPr>
                <w:rFonts w:ascii="Times New Roman" w:eastAsia="Times New Roman" w:hAnsi="Times New Roman" w:cs="Times New Roman"/>
                <w:color w:val="000000"/>
              </w:rPr>
              <w:t xml:space="preserve">оссийское движение школьников и в движение «Юнармия». Принято в состав </w:t>
            </w:r>
            <w:proofErr w:type="spellStart"/>
            <w:r w:rsidRPr="005B4018">
              <w:rPr>
                <w:rFonts w:ascii="Times New Roman" w:eastAsia="Times New Roman" w:hAnsi="Times New Roman" w:cs="Times New Roman"/>
                <w:color w:val="000000"/>
              </w:rPr>
              <w:t>юнармии</w:t>
            </w:r>
            <w:proofErr w:type="spellEnd"/>
            <w:r w:rsidRPr="005B4018">
              <w:rPr>
                <w:rFonts w:ascii="Times New Roman" w:eastAsia="Times New Roman" w:hAnsi="Times New Roman" w:cs="Times New Roman"/>
                <w:color w:val="000000"/>
              </w:rPr>
              <w:t xml:space="preserve"> 620 человек.</w:t>
            </w:r>
          </w:p>
        </w:tc>
        <w:tc>
          <w:tcPr>
            <w:tcW w:w="2977" w:type="dxa"/>
          </w:tcPr>
          <w:p w:rsidR="005B4018" w:rsidRPr="005B4018" w:rsidRDefault="005B4018" w:rsidP="005B4018">
            <w:pPr>
              <w:spacing w:after="200" w:line="276" w:lineRule="auto"/>
              <w:rPr>
                <w:rFonts w:ascii="Times New Roman" w:eastAsia="Calibri" w:hAnsi="Times New Roman" w:cs="Times New Roman"/>
                <w:color w:val="FF0000"/>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color w:val="000000"/>
              </w:rPr>
              <w:t>Организация и проведение мероприятий по направлению волонтерской (добровольческой) деятельности</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Times New Roman" w:hAnsi="Times New Roman" w:cs="Times New Roman"/>
              </w:rPr>
              <w:t xml:space="preserve">В 2023 году проведено свыше 46 мероприятий волонтерской (добровольческой) направленности. </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rPr>
              <w:t>В мероприятиях волонтерского и добровольческого движения в 2023 г. приняли участие 3071 чел.</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Реализация проекта "Билет в будущее", "</w:t>
            </w:r>
            <w:proofErr w:type="spellStart"/>
            <w:r w:rsidRPr="005B4018">
              <w:rPr>
                <w:rFonts w:ascii="Times New Roman" w:eastAsia="Calibri" w:hAnsi="Times New Roman" w:cs="Times New Roman"/>
              </w:rPr>
              <w:t>ПроеКТОриЯ</w:t>
            </w:r>
            <w:proofErr w:type="spellEnd"/>
            <w:r w:rsidRPr="005B4018">
              <w:rPr>
                <w:rFonts w:ascii="Times New Roman" w:eastAsia="Calibri" w:hAnsi="Times New Roman" w:cs="Times New Roman"/>
              </w:rPr>
              <w:t>"</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 реализации проекта по ранней профориентации «Билет в будущее» в 2023 году приняли участие 1123 обучающиеся 6 -11 классов из 10 школ города (школа №№ 1,2,3,4,6,8,9,1,11,14).</w:t>
            </w:r>
          </w:p>
          <w:p w:rsidR="005B4018" w:rsidRPr="005B4018" w:rsidRDefault="005B4018" w:rsidP="005B4018">
            <w:pPr>
              <w:widowControl w:val="0"/>
              <w:autoSpaceDE w:val="0"/>
              <w:autoSpaceDN w:val="0"/>
              <w:rPr>
                <w:rFonts w:ascii="Times New Roman" w:eastAsia="Times New Roman" w:hAnsi="Times New Roman" w:cs="Times New Roman"/>
                <w:color w:val="000000"/>
                <w:lang w:eastAsia="ru-RU"/>
              </w:rPr>
            </w:pPr>
            <w:r w:rsidRPr="005B4018">
              <w:rPr>
                <w:rFonts w:ascii="Times New Roman" w:eastAsia="Times New Roman" w:hAnsi="Times New Roman" w:cs="Times New Roman"/>
                <w:lang w:eastAsia="ru-RU"/>
              </w:rPr>
              <w:t>В онлайн-уроках проекта «</w:t>
            </w:r>
            <w:proofErr w:type="spellStart"/>
            <w:r w:rsidRPr="005B4018">
              <w:rPr>
                <w:rFonts w:ascii="Times New Roman" w:eastAsia="Times New Roman" w:hAnsi="Times New Roman" w:cs="Times New Roman"/>
                <w:lang w:eastAsia="ru-RU"/>
              </w:rPr>
              <w:t>ПроеКТОриЯ</w:t>
            </w:r>
            <w:proofErr w:type="spellEnd"/>
            <w:r w:rsidRPr="005B4018">
              <w:rPr>
                <w:rFonts w:ascii="Times New Roman" w:eastAsia="Times New Roman" w:hAnsi="Times New Roman" w:cs="Times New Roman"/>
                <w:lang w:eastAsia="ru-RU"/>
              </w:rPr>
              <w:t>» приняли участие 7450 обучающихся 1-11 классов, 12 школ города (школа №№ 1,2,3,4,5,6,8,9,10,11,12,14)</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color w:val="000000"/>
                <w:lang w:eastAsia="ru-RU"/>
              </w:rPr>
            </w:pPr>
            <w:r w:rsidRPr="005B4018">
              <w:rPr>
                <w:rFonts w:ascii="Times New Roman" w:eastAsia="Calibri" w:hAnsi="Times New Roman" w:cs="Times New Roman"/>
              </w:rPr>
              <w:t>Организация участия классных руководителей в мероприятиях проекта "Школа классных руководителей"</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rPr>
              <w:t>Проект «Школа классных руководителей» начал действовать в 2023г. В нем приняли участие 142 чел. (45% от общего числа классных руководителей)</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Направление классных руководителей на прохождение курсов повышения квалификации по направлению "воспитание"</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 2023 г. в организациях, реализующих программы дополнительного профессионального образования, в очной и дистанционных формах</w:t>
            </w:r>
            <w:r w:rsidRPr="005B4018">
              <w:rPr>
                <w:rFonts w:ascii="Times New Roman" w:eastAsia="Times New Roman" w:hAnsi="Times New Roman" w:cs="Times New Roman"/>
              </w:rPr>
              <w:t xml:space="preserve"> курсы повышения квалификации по направлению «воспитание» прошли 159 (50%) классных руководителей</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 xml:space="preserve">Организация и проведение конкурса "Самый классный </w:t>
            </w:r>
            <w:proofErr w:type="spellStart"/>
            <w:proofErr w:type="gramStart"/>
            <w:r w:rsidRPr="005B4018">
              <w:rPr>
                <w:rFonts w:ascii="Times New Roman" w:eastAsia="Calibri" w:hAnsi="Times New Roman" w:cs="Times New Roman"/>
              </w:rPr>
              <w:t>классный</w:t>
            </w:r>
            <w:proofErr w:type="spellEnd"/>
            <w:proofErr w:type="gramEnd"/>
            <w:r w:rsidRPr="005B4018">
              <w:rPr>
                <w:rFonts w:ascii="Times New Roman" w:eastAsia="Calibri" w:hAnsi="Times New Roman" w:cs="Times New Roman"/>
              </w:rPr>
              <w:t>"</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В 2023 г. в профессиональных конкурсах различного формата и направленностей, в </w:t>
            </w:r>
            <w:proofErr w:type="spellStart"/>
            <w:r w:rsidRPr="005B4018">
              <w:rPr>
                <w:rFonts w:ascii="Times New Roman" w:eastAsia="Times New Roman" w:hAnsi="Times New Roman" w:cs="Times New Roman"/>
                <w:lang w:eastAsia="ru-RU"/>
              </w:rPr>
              <w:t>т.ч</w:t>
            </w:r>
            <w:proofErr w:type="spellEnd"/>
            <w:r w:rsidRPr="005B4018">
              <w:rPr>
                <w:rFonts w:ascii="Times New Roman" w:eastAsia="Times New Roman" w:hAnsi="Times New Roman" w:cs="Times New Roman"/>
                <w:lang w:eastAsia="ru-RU"/>
              </w:rPr>
              <w:t xml:space="preserve">. в заочном муниципальном конкурсе </w:t>
            </w:r>
            <w:r w:rsidRPr="005B4018">
              <w:rPr>
                <w:rFonts w:ascii="Times New Roman" w:eastAsia="Times New Roman" w:hAnsi="Times New Roman" w:cs="Times New Roman"/>
                <w:lang w:eastAsia="ru-RU"/>
              </w:rPr>
              <w:lastRenderedPageBreak/>
              <w:t xml:space="preserve">«Самый классный </w:t>
            </w:r>
            <w:proofErr w:type="spellStart"/>
            <w:proofErr w:type="gramStart"/>
            <w:r w:rsidRPr="005B4018">
              <w:rPr>
                <w:rFonts w:ascii="Times New Roman" w:eastAsia="Times New Roman" w:hAnsi="Times New Roman" w:cs="Times New Roman"/>
                <w:lang w:eastAsia="ru-RU"/>
              </w:rPr>
              <w:t>классный</w:t>
            </w:r>
            <w:proofErr w:type="spellEnd"/>
            <w:proofErr w:type="gramEnd"/>
            <w:r w:rsidRPr="005B4018">
              <w:rPr>
                <w:rFonts w:ascii="Times New Roman" w:eastAsia="Times New Roman" w:hAnsi="Times New Roman" w:cs="Times New Roman"/>
                <w:lang w:eastAsia="ru-RU"/>
              </w:rPr>
              <w:t xml:space="preserve">» приняли участие 29 классных руководителей (9%). </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Подготовка документов для участия ОО в региональном конкурсе</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 региональном конкурсе «Семья-школа-социум» в 2023 г приняли участие 2 школы (16%), призером стал родительский комитет школы № 11.</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Организация участия дошкольных образовательных организаций в мероприятиях клуба молодых семей</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 мероприятиях клуба молодых семей в 2023 г. приняли участи родители 6 детских садов (42%).</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Организация участия родителей (законных представителей) в мероприятиях клуба молодых семей</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В очных и дистанционных мероприятиях </w:t>
            </w:r>
            <w:r w:rsidRPr="005B4018">
              <w:rPr>
                <w:rFonts w:ascii="Times New Roman" w:eastAsia="Times New Roman" w:hAnsi="Times New Roman" w:cs="Times New Roman"/>
              </w:rPr>
              <w:t xml:space="preserve">клуба молодых семей в 2023 г. приняли участие более 500 чел. </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roofErr w:type="spellStart"/>
            <w:r w:rsidRPr="005B4018">
              <w:rPr>
                <w:rFonts w:ascii="Times New Roman" w:eastAsia="Times New Roman" w:hAnsi="Times New Roman" w:cs="Times New Roman"/>
              </w:rPr>
              <w:t>Оказанние</w:t>
            </w:r>
            <w:proofErr w:type="spellEnd"/>
            <w:r w:rsidRPr="005B4018">
              <w:rPr>
                <w:rFonts w:ascii="Times New Roman" w:eastAsia="Times New Roman" w:hAnsi="Times New Roman" w:cs="Times New Roman"/>
              </w:rPr>
              <w:t xml:space="preserve"> услуг психолого-педагогической консультативной помощи родителям (законным представителям) образовательными организациями города.</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28 общеобразовательных организаций дошкольного и общего образования в 2023 году оказали 7440</w:t>
            </w:r>
            <w:r w:rsidRPr="005B4018">
              <w:rPr>
                <w:rFonts w:ascii="Times New Roman" w:eastAsia="Times New Roman" w:hAnsi="Times New Roman" w:cs="Times New Roman"/>
              </w:rPr>
              <w:t xml:space="preserve"> услуг психолого-педагогической консультативной помощи родителям (законным представителям) обучающихся и воспитанников.</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Организация контроля по реализации проекта "Пушкинская карта" в ОО</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roofErr w:type="gramStart"/>
            <w:r w:rsidRPr="005B4018">
              <w:rPr>
                <w:rFonts w:ascii="Times New Roman" w:eastAsia="Times New Roman" w:hAnsi="Times New Roman" w:cs="Times New Roman"/>
                <w:lang w:eastAsia="ru-RU"/>
              </w:rPr>
              <w:t>На конец</w:t>
            </w:r>
            <w:proofErr w:type="gramEnd"/>
            <w:r w:rsidRPr="005B4018">
              <w:rPr>
                <w:rFonts w:ascii="Times New Roman" w:eastAsia="Times New Roman" w:hAnsi="Times New Roman" w:cs="Times New Roman"/>
                <w:lang w:eastAsia="ru-RU"/>
              </w:rPr>
              <w:t xml:space="preserve"> 2023 года 1678             обучающихся из 13 общеобразовательных организаций оформили «Пушкинскую карту»</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Информирование ОО о мероприятиях в рамках проекта "Пушкинская карта"</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Информирование ОО о мероприятиях в рамках проекта «Пушкинская карта» происходит  в </w:t>
            </w:r>
            <w:proofErr w:type="spellStart"/>
            <w:r w:rsidRPr="005B4018">
              <w:rPr>
                <w:rFonts w:ascii="Times New Roman" w:eastAsia="Times New Roman" w:hAnsi="Times New Roman" w:cs="Times New Roman"/>
                <w:lang w:eastAsia="ru-RU"/>
              </w:rPr>
              <w:t>информационо</w:t>
            </w:r>
            <w:proofErr w:type="spellEnd"/>
            <w:r w:rsidRPr="005B4018">
              <w:rPr>
                <w:rFonts w:ascii="Times New Roman" w:eastAsia="Times New Roman" w:hAnsi="Times New Roman" w:cs="Times New Roman"/>
                <w:lang w:eastAsia="ru-RU"/>
              </w:rPr>
              <w:t xml:space="preserve">-коммуникационной сети  интернет. </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1294 обучающихся школ города воспользовались «Пушкинской картой»</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Организация работы школьных музеев в ОО</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 настоящее время в 10 общеобразовательных организациях работают школьные музеи, в МБОУ ООШ№6, МКОУ КШ№7, МБОУ ООШ№10 работают музейные уголки</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Создание и развитие школьных театров в ОО</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rPr>
              <w:t xml:space="preserve">Программы дополнительного образования «Школьный театр» реализуются </w:t>
            </w:r>
            <w:r w:rsidRPr="005B4018">
              <w:rPr>
                <w:rFonts w:ascii="Times New Roman" w:eastAsia="Times New Roman" w:hAnsi="Times New Roman" w:cs="Times New Roman"/>
                <w:lang w:eastAsia="ru-RU"/>
              </w:rPr>
              <w:t>в 11общеобразовательных организациях (школа№№ 1,2,3,4,5,6,9,10,11,12,14).</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 xml:space="preserve">Организация участия </w:t>
            </w:r>
            <w:proofErr w:type="gramStart"/>
            <w:r w:rsidRPr="005B4018">
              <w:rPr>
                <w:rFonts w:ascii="Times New Roman" w:eastAsia="Calibri" w:hAnsi="Times New Roman" w:cs="Times New Roman"/>
              </w:rPr>
              <w:t>обучающихся</w:t>
            </w:r>
            <w:proofErr w:type="gramEnd"/>
            <w:r w:rsidRPr="005B4018">
              <w:rPr>
                <w:rFonts w:ascii="Times New Roman" w:eastAsia="Calibri" w:hAnsi="Times New Roman" w:cs="Times New Roman"/>
              </w:rPr>
              <w:t xml:space="preserve"> в реализации проекта "Школьный театр"</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rPr>
              <w:t>В реализацию проекта «Школьный театр» включено 444 школьника из 12 общеобразовательных организаций.</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Calibri" w:hAnsi="Times New Roman" w:cs="Times New Roman"/>
              </w:rPr>
              <w:t>Организация работы школьных спортивных клубов (ШСК)</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Во всех общеобразовательных организациях (13) организована работа школьных спортивных клубов</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Участие ШСК в Президентских играх, Президентских состязаниях</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В </w:t>
            </w:r>
            <w:r w:rsidRPr="005B4018">
              <w:rPr>
                <w:rFonts w:ascii="Times New Roman" w:eastAsia="Times New Roman" w:hAnsi="Times New Roman" w:cs="Times New Roman"/>
              </w:rPr>
              <w:t>Президентских играх, Президентских состязаниях приняли участие обучающиеся школьных спортивных клубов из 9 школ города (школа №№ 1,2,34,5,6,8,9,11,14). Проведены школьные и муниципальные этапы мероприятий.</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Calibri" w:hAnsi="Times New Roman" w:cs="Times New Roman"/>
              </w:rPr>
              <w:t>Привлечение обучающихся к выполнению нормативов ГТО</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Calibri" w:hAnsi="Times New Roman" w:cs="Times New Roman"/>
              </w:rPr>
              <w:t xml:space="preserve">В рамках </w:t>
            </w:r>
            <w:r w:rsidRPr="005B4018">
              <w:rPr>
                <w:rFonts w:ascii="Times New Roman" w:eastAsia="Calibri" w:hAnsi="Times New Roman" w:cs="Times New Roman"/>
                <w:bCs/>
              </w:rPr>
              <w:t>Всероссийского  физкультурно – спортивного комплекса ГТО в течение года проведены мероприятия: летний фестиваль ГТО (9 образовательных организаций), зимний фестиваль ГТО (8 образовательных организаций), тестирование детей</w:t>
            </w:r>
            <w:proofErr w:type="gramStart"/>
            <w:r w:rsidRPr="005B4018">
              <w:rPr>
                <w:rFonts w:ascii="Times New Roman" w:eastAsia="Calibri" w:hAnsi="Times New Roman" w:cs="Times New Roman"/>
                <w:bCs/>
              </w:rPr>
              <w:t xml:space="preserve"> ,</w:t>
            </w:r>
            <w:proofErr w:type="gramEnd"/>
            <w:r w:rsidRPr="005B4018">
              <w:rPr>
                <w:rFonts w:ascii="Times New Roman" w:eastAsia="Calibri" w:hAnsi="Times New Roman" w:cs="Times New Roman"/>
                <w:bCs/>
              </w:rPr>
              <w:t xml:space="preserve"> посещающих лагеря с дневным пребыванием в летний период 2023 года, </w:t>
            </w:r>
            <w:r w:rsidRPr="005B4018">
              <w:rPr>
                <w:rFonts w:ascii="Times New Roman" w:eastAsia="Calibri" w:hAnsi="Times New Roman" w:cs="Times New Roman"/>
              </w:rPr>
              <w:t xml:space="preserve"> тестирование обучающихся образовательных организаций (в течение года) с </w:t>
            </w:r>
            <w:r w:rsidRPr="005B4018">
              <w:rPr>
                <w:rFonts w:ascii="Times New Roman" w:eastAsia="Calibri" w:hAnsi="Times New Roman" w:cs="Times New Roman"/>
                <w:lang w:val="en-US"/>
              </w:rPr>
              <w:t>I</w:t>
            </w:r>
            <w:r w:rsidRPr="005B4018">
              <w:rPr>
                <w:rFonts w:ascii="Times New Roman" w:eastAsia="Calibri" w:hAnsi="Times New Roman" w:cs="Times New Roman"/>
              </w:rPr>
              <w:t xml:space="preserve"> по </w:t>
            </w:r>
            <w:r w:rsidRPr="005B4018">
              <w:rPr>
                <w:rFonts w:ascii="Times New Roman" w:eastAsia="Calibri" w:hAnsi="Times New Roman" w:cs="Times New Roman"/>
                <w:lang w:val="en-US"/>
              </w:rPr>
              <w:t>VI</w:t>
            </w:r>
            <w:r w:rsidRPr="005B4018">
              <w:rPr>
                <w:rFonts w:ascii="Times New Roman" w:eastAsia="Calibri" w:hAnsi="Times New Roman" w:cs="Times New Roman"/>
              </w:rPr>
              <w:t xml:space="preserve"> ступень по нормативам испытаний (всего приняли участие в выполнении нормативов испытаний (тестов) комплекса </w:t>
            </w:r>
            <w:proofErr w:type="gramStart"/>
            <w:r w:rsidRPr="005B4018">
              <w:rPr>
                <w:rFonts w:ascii="Times New Roman" w:eastAsia="Calibri" w:hAnsi="Times New Roman" w:cs="Times New Roman"/>
              </w:rPr>
              <w:t xml:space="preserve">ГТО за 2023 год – 1922 обучающихся), </w:t>
            </w:r>
            <w:r w:rsidRPr="005B4018">
              <w:rPr>
                <w:rFonts w:ascii="Times New Roman" w:eastAsia="Calibri" w:hAnsi="Times New Roman" w:cs="Times New Roman"/>
                <w:shd w:val="clear" w:color="auto" w:fill="FFFFFF"/>
              </w:rPr>
              <w:t xml:space="preserve"> Фестиваль ГТО среди дошкольников и их родителей «Побеждаем вместе» (15 образовательных организаций).</w:t>
            </w:r>
            <w:proofErr w:type="gramEnd"/>
            <w:r w:rsidRPr="005B4018">
              <w:rPr>
                <w:rFonts w:ascii="Times New Roman" w:eastAsia="Calibri" w:hAnsi="Times New Roman" w:cs="Times New Roman"/>
              </w:rPr>
              <w:t xml:space="preserve"> Всего выполнили нормативы испытаний (тестов) комплекса ГТО на знак отличия за 2023 год – 953 из них: золото – 272, серебро – 348, бронза – 333.</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Calibri" w:hAnsi="Times New Roman" w:cs="Times New Roman"/>
              </w:rPr>
              <w:t>Привлечение работников ОО к выполнению нормативов ГТО</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color w:val="000000"/>
                <w:lang w:eastAsia="ru-RU"/>
              </w:rPr>
              <w:t>678 сотрудников из ОО города выполнили нормативы испытаний комплекса ГТО.</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Calibri" w:hAnsi="Times New Roman" w:cs="Times New Roman"/>
              </w:rPr>
              <w:t>Вовлечение обучающихся и воспитанников в занятия физкультурно-спортивной направленности в рамках дополнительного образования</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spacing w:after="200" w:line="276" w:lineRule="auto"/>
              <w:ind w:hanging="6"/>
              <w:jc w:val="both"/>
              <w:rPr>
                <w:rFonts w:ascii="Times New Roman" w:eastAsia="Calibri" w:hAnsi="Times New Roman" w:cs="Times New Roman"/>
              </w:rPr>
            </w:pPr>
            <w:r w:rsidRPr="005B4018">
              <w:rPr>
                <w:rFonts w:ascii="Times New Roman" w:eastAsia="Times New Roman" w:hAnsi="Times New Roman" w:cs="Times New Roman"/>
                <w:lang w:eastAsia="ru-RU"/>
              </w:rPr>
              <w:t xml:space="preserve">В 22 образовательных организациях города реализовано 78 программ физкультурно-спортивной направленности. В реализации программ занято 2554 обучающихся в </w:t>
            </w:r>
            <w:r w:rsidRPr="005B4018">
              <w:rPr>
                <w:rFonts w:ascii="Times New Roman" w:eastAsia="Times New Roman" w:hAnsi="Times New Roman" w:cs="Times New Roman"/>
                <w:lang w:eastAsia="ru-RU"/>
              </w:rPr>
              <w:lastRenderedPageBreak/>
              <w:t>возрасте от 5 до 18 лет.</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Calibri" w:hAnsi="Times New Roman" w:cs="Times New Roman"/>
              </w:rPr>
              <w:t>Охват детей организационными формами летней занятости (ЛДП, профильные смены, экскурсии, походы, лагеря труда и отдыха)</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Организованными формами занятости в 2023 году охвачено 5959 школьников.</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Из них, в самых массовых мероприятиях было занято:</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в 14 лагерях с дневным пребыванием отдохнули 1246 детей;</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 в 125 профильных сменах, организованных на базах образовательных организаций – 1631 чел.; </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в 11 лагерях труда и отдыха на базе образовательных организаций- 1516 чел.;</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в 14 походах (</w:t>
            </w:r>
            <w:proofErr w:type="gramStart"/>
            <w:r w:rsidRPr="005B4018">
              <w:rPr>
                <w:rFonts w:ascii="Times New Roman" w:eastAsia="Times New Roman" w:hAnsi="Times New Roman" w:cs="Times New Roman"/>
                <w:lang w:eastAsia="ru-RU"/>
              </w:rPr>
              <w:t>однодневные</w:t>
            </w:r>
            <w:proofErr w:type="gramEnd"/>
            <w:r w:rsidRPr="005B4018">
              <w:rPr>
                <w:rFonts w:ascii="Times New Roman" w:eastAsia="Times New Roman" w:hAnsi="Times New Roman" w:cs="Times New Roman"/>
                <w:lang w:eastAsia="ru-RU"/>
              </w:rPr>
              <w:t>, многодневные) - 329 чел.;</w:t>
            </w:r>
          </w:p>
          <w:p w:rsidR="005B4018" w:rsidRPr="005B4018" w:rsidRDefault="005B4018" w:rsidP="005B4018">
            <w:pPr>
              <w:widowControl w:val="0"/>
              <w:autoSpaceDE w:val="0"/>
              <w:autoSpaceDN w:val="0"/>
              <w:rPr>
                <w:rFonts w:ascii="Times New Roman" w:eastAsia="Times New Roman" w:hAnsi="Times New Roman" w:cs="Times New Roman"/>
                <w:bCs/>
                <w:lang w:eastAsia="ru-RU"/>
              </w:rPr>
            </w:pPr>
            <w:r w:rsidRPr="005B4018">
              <w:rPr>
                <w:rFonts w:ascii="Times New Roman" w:eastAsia="Times New Roman" w:hAnsi="Times New Roman" w:cs="Times New Roman"/>
                <w:lang w:eastAsia="ru-RU"/>
              </w:rPr>
              <w:t xml:space="preserve">- городская профильная смена </w:t>
            </w:r>
            <w:r w:rsidRPr="005B4018">
              <w:rPr>
                <w:rFonts w:ascii="Times New Roman" w:eastAsia="Times New Roman" w:hAnsi="Times New Roman" w:cs="Times New Roman"/>
                <w:bCs/>
                <w:lang w:eastAsia="ru-RU"/>
              </w:rPr>
              <w:t>«Время первых» -100 чел.;</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bCs/>
                <w:lang w:eastAsia="ru-RU"/>
              </w:rPr>
              <w:t>- трудоустроено в образовательных организациях-114 несовершеннолетних.</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Calibri" w:hAnsi="Times New Roman" w:cs="Times New Roman"/>
              </w:rPr>
              <w:t>Охват обучающихся и воспитанников, находящихся в сложной жизненной ситуации, в летней оздоровительной кампании</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Организованными формами занятости в летний период было охвачено 70% детей из семей, находящихся в трудной жизненной ситуации.  Из них: </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 в лагерях с </w:t>
            </w:r>
            <w:proofErr w:type="gramStart"/>
            <w:r w:rsidRPr="005B4018">
              <w:rPr>
                <w:rFonts w:ascii="Times New Roman" w:eastAsia="Times New Roman" w:hAnsi="Times New Roman" w:cs="Times New Roman"/>
                <w:lang w:eastAsia="ru-RU"/>
              </w:rPr>
              <w:t>дневным</w:t>
            </w:r>
            <w:proofErr w:type="gramEnd"/>
            <w:r w:rsidRPr="005B4018">
              <w:rPr>
                <w:rFonts w:ascii="Times New Roman" w:eastAsia="Times New Roman" w:hAnsi="Times New Roman" w:cs="Times New Roman"/>
                <w:lang w:eastAsia="ru-RU"/>
              </w:rPr>
              <w:t xml:space="preserve"> пребывание отдохнуло 402 чел.;</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трудоустроено в образовательных организациях -35 чел.;</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в работе профильных смен приняли участие 525 чел.</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Calibri" w:hAnsi="Times New Roman" w:cs="Times New Roman"/>
              </w:rPr>
              <w:t xml:space="preserve">Обеспечение горячим питанием </w:t>
            </w:r>
            <w:proofErr w:type="gramStart"/>
            <w:r w:rsidRPr="005B4018">
              <w:rPr>
                <w:rFonts w:ascii="Times New Roman" w:eastAsia="Calibri" w:hAnsi="Times New Roman" w:cs="Times New Roman"/>
              </w:rPr>
              <w:t>обучающихся</w:t>
            </w:r>
            <w:proofErr w:type="gramEnd"/>
            <w:r w:rsidRPr="005B4018">
              <w:rPr>
                <w:rFonts w:ascii="Times New Roman" w:eastAsia="Calibri" w:hAnsi="Times New Roman" w:cs="Times New Roman"/>
              </w:rPr>
              <w:t xml:space="preserve"> ОО</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В 2023 году горячим питанием </w:t>
            </w:r>
            <w:proofErr w:type="gramStart"/>
            <w:r w:rsidRPr="005B4018">
              <w:rPr>
                <w:rFonts w:ascii="Times New Roman" w:eastAsia="Times New Roman" w:hAnsi="Times New Roman" w:cs="Times New Roman"/>
                <w:lang w:eastAsia="ru-RU"/>
              </w:rPr>
              <w:t>обеспечены</w:t>
            </w:r>
            <w:proofErr w:type="gramEnd"/>
            <w:r w:rsidRPr="005B4018">
              <w:rPr>
                <w:rFonts w:ascii="Times New Roman" w:eastAsia="Times New Roman" w:hAnsi="Times New Roman" w:cs="Times New Roman"/>
                <w:lang w:eastAsia="ru-RU"/>
              </w:rPr>
              <w:t xml:space="preserve"> 94 % обучающихся.</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Проведена Всероссийская неделя школьного питания. </w:t>
            </w:r>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Проведены классные часы, беседы, интерактивные игры, викторины, мастер-классы.</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Calibri" w:hAnsi="Times New Roman" w:cs="Times New Roman"/>
              </w:rPr>
              <w:t xml:space="preserve">Обеспечение </w:t>
            </w:r>
            <w:proofErr w:type="gramStart"/>
            <w:r w:rsidRPr="005B4018">
              <w:rPr>
                <w:rFonts w:ascii="Times New Roman" w:eastAsia="Calibri" w:hAnsi="Times New Roman" w:cs="Times New Roman"/>
              </w:rPr>
              <w:t>контроля за</w:t>
            </w:r>
            <w:proofErr w:type="gramEnd"/>
            <w:r w:rsidRPr="005B4018">
              <w:rPr>
                <w:rFonts w:ascii="Times New Roman" w:eastAsia="Calibri" w:hAnsi="Times New Roman" w:cs="Times New Roman"/>
              </w:rPr>
              <w:t xml:space="preserve"> качеством питания в ОО</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Во всех общеобразовательных организациях (13) в соответствии с планом проведена работа родительского </w:t>
            </w:r>
            <w:proofErr w:type="gramStart"/>
            <w:r w:rsidRPr="005B4018">
              <w:rPr>
                <w:rFonts w:ascii="Times New Roman" w:eastAsia="Times New Roman" w:hAnsi="Times New Roman" w:cs="Times New Roman"/>
                <w:lang w:eastAsia="ru-RU"/>
              </w:rPr>
              <w:t>контроля за</w:t>
            </w:r>
            <w:proofErr w:type="gramEnd"/>
            <w:r w:rsidRPr="005B4018">
              <w:rPr>
                <w:rFonts w:ascii="Times New Roman" w:eastAsia="Times New Roman" w:hAnsi="Times New Roman" w:cs="Times New Roman"/>
                <w:lang w:eastAsia="ru-RU"/>
              </w:rPr>
              <w:t xml:space="preserve"> </w:t>
            </w:r>
            <w:r w:rsidRPr="005B4018">
              <w:rPr>
                <w:rFonts w:ascii="Times New Roman" w:eastAsia="Times New Roman" w:hAnsi="Times New Roman" w:cs="Times New Roman"/>
                <w:lang w:eastAsia="ru-RU"/>
              </w:rPr>
              <w:lastRenderedPageBreak/>
              <w:t>организацией и качеством питания. Участие родителей в социологическом исследовании по выявлению удовлетворенности качеством школьного питания.</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vMerge/>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Calibri" w:hAnsi="Times New Roman" w:cs="Times New Roman"/>
              </w:rPr>
              <w:t>Текущее содержание и капитальный ремонт зданий и сооружений, обеспечение деятельности организаций и учреждений</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proofErr w:type="gramStart"/>
            <w:r w:rsidRPr="005B4018">
              <w:rPr>
                <w:rFonts w:ascii="Times New Roman" w:eastAsia="Times New Roman" w:hAnsi="Times New Roman" w:cs="Times New Roman"/>
                <w:lang w:eastAsia="ru-RU"/>
              </w:rPr>
              <w:t>Текущее содержание (коммунальные услуги, обслуживание (тревожная кнопка, охрана, АПС, «Стрелец-Мониторинг», вентиляция, лифт)) – 87 180 479,0 руб.;</w:t>
            </w:r>
            <w:proofErr w:type="gramEnd"/>
          </w:p>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Текущие и капитальные ремонты: созданы </w:t>
            </w:r>
            <w:proofErr w:type="spellStart"/>
            <w:r w:rsidRPr="005B4018">
              <w:rPr>
                <w:rFonts w:ascii="Times New Roman" w:eastAsia="Times New Roman" w:hAnsi="Times New Roman" w:cs="Times New Roman"/>
                <w:lang w:eastAsia="ru-RU"/>
              </w:rPr>
              <w:t>доп</w:t>
            </w:r>
            <w:proofErr w:type="gramStart"/>
            <w:r w:rsidRPr="005B4018">
              <w:rPr>
                <w:rFonts w:ascii="Times New Roman" w:eastAsia="Times New Roman" w:hAnsi="Times New Roman" w:cs="Times New Roman"/>
                <w:lang w:eastAsia="ru-RU"/>
              </w:rPr>
              <w:t>.м</w:t>
            </w:r>
            <w:proofErr w:type="gramEnd"/>
            <w:r w:rsidRPr="005B4018">
              <w:rPr>
                <w:rFonts w:ascii="Times New Roman" w:eastAsia="Times New Roman" w:hAnsi="Times New Roman" w:cs="Times New Roman"/>
                <w:lang w:eastAsia="ru-RU"/>
              </w:rPr>
              <w:t>еста</w:t>
            </w:r>
            <w:proofErr w:type="spellEnd"/>
            <w:r w:rsidRPr="005B4018">
              <w:rPr>
                <w:rFonts w:ascii="Times New Roman" w:eastAsia="Times New Roman" w:hAnsi="Times New Roman" w:cs="Times New Roman"/>
                <w:lang w:eastAsia="ru-RU"/>
              </w:rPr>
              <w:t xml:space="preserve"> – шк.1, шк.3, шк.9 -150 мест;  </w:t>
            </w:r>
            <w:proofErr w:type="spellStart"/>
            <w:r w:rsidRPr="005B4018">
              <w:rPr>
                <w:rFonts w:ascii="Times New Roman" w:eastAsia="Times New Roman" w:hAnsi="Times New Roman" w:cs="Times New Roman"/>
                <w:lang w:eastAsia="ru-RU"/>
              </w:rPr>
              <w:t>кап.ремонт</w:t>
            </w:r>
            <w:proofErr w:type="spellEnd"/>
            <w:r w:rsidRPr="005B4018">
              <w:rPr>
                <w:rFonts w:ascii="Times New Roman" w:eastAsia="Times New Roman" w:hAnsi="Times New Roman" w:cs="Times New Roman"/>
                <w:lang w:eastAsia="ru-RU"/>
              </w:rPr>
              <w:t xml:space="preserve"> спортзала (шк.11); </w:t>
            </w:r>
            <w:proofErr w:type="spellStart"/>
            <w:r w:rsidRPr="005B4018">
              <w:rPr>
                <w:rFonts w:ascii="Times New Roman" w:eastAsia="Times New Roman" w:hAnsi="Times New Roman" w:cs="Times New Roman"/>
                <w:lang w:eastAsia="ru-RU"/>
              </w:rPr>
              <w:t>кап.ремонт</w:t>
            </w:r>
            <w:proofErr w:type="spellEnd"/>
            <w:r w:rsidRPr="005B4018">
              <w:rPr>
                <w:rFonts w:ascii="Times New Roman" w:eastAsia="Times New Roman" w:hAnsi="Times New Roman" w:cs="Times New Roman"/>
                <w:lang w:eastAsia="ru-RU"/>
              </w:rPr>
              <w:t xml:space="preserve"> кровли в д/с «Родничок»; замена окон – д/с «</w:t>
            </w:r>
            <w:proofErr w:type="spellStart"/>
            <w:r w:rsidRPr="005B4018">
              <w:rPr>
                <w:rFonts w:ascii="Times New Roman" w:eastAsia="Times New Roman" w:hAnsi="Times New Roman" w:cs="Times New Roman"/>
                <w:lang w:eastAsia="ru-RU"/>
              </w:rPr>
              <w:t>Дельфинчик</w:t>
            </w:r>
            <w:proofErr w:type="spellEnd"/>
            <w:r w:rsidRPr="005B4018">
              <w:rPr>
                <w:rFonts w:ascii="Times New Roman" w:eastAsia="Times New Roman" w:hAnsi="Times New Roman" w:cs="Times New Roman"/>
                <w:lang w:eastAsia="ru-RU"/>
              </w:rPr>
              <w:t>»; в 9 детских садах проведены текущие ремонты: ремонт водостока, ремонт системы отопления, ремонт фасада здания, ремонт крыльца и замена дверей, ремонт ИТП, замена стального водопровода,  частичный ремонт кровель – 62 316 700,0 руб.</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r w:rsidR="005B4018" w:rsidRPr="005B4018" w:rsidTr="005B4018">
        <w:tc>
          <w:tcPr>
            <w:tcW w:w="2552" w:type="dxa"/>
          </w:tcPr>
          <w:p w:rsidR="005B4018" w:rsidRPr="005B4018" w:rsidRDefault="005B4018" w:rsidP="005B4018">
            <w:pPr>
              <w:widowControl w:val="0"/>
              <w:autoSpaceDE w:val="0"/>
              <w:autoSpaceDN w:val="0"/>
              <w:rPr>
                <w:rFonts w:ascii="Times New Roman" w:eastAsia="Times New Roman" w:hAnsi="Times New Roman" w:cs="Times New Roman"/>
                <w:lang w:eastAsia="ru-RU"/>
              </w:rPr>
            </w:pPr>
          </w:p>
        </w:tc>
        <w:tc>
          <w:tcPr>
            <w:tcW w:w="3544" w:type="dxa"/>
            <w:vAlign w:val="center"/>
          </w:tcPr>
          <w:p w:rsidR="005B4018" w:rsidRPr="005B4018" w:rsidRDefault="005B4018" w:rsidP="005B4018">
            <w:pPr>
              <w:widowControl w:val="0"/>
              <w:autoSpaceDE w:val="0"/>
              <w:autoSpaceDN w:val="0"/>
              <w:rPr>
                <w:rFonts w:ascii="Times New Roman" w:eastAsia="Times New Roman" w:hAnsi="Times New Roman" w:cs="Times New Roman"/>
              </w:rPr>
            </w:pPr>
            <w:r w:rsidRPr="005B4018">
              <w:rPr>
                <w:rFonts w:ascii="Times New Roman" w:eastAsia="Calibri" w:hAnsi="Times New Roman" w:cs="Times New Roman"/>
              </w:rPr>
              <w:t>Реализация мер, направленных на создание безопасных условий пребывания обучающихся в образовательных организациях</w:t>
            </w:r>
          </w:p>
        </w:tc>
        <w:tc>
          <w:tcPr>
            <w:tcW w:w="1701" w:type="dxa"/>
            <w:gridSpan w:val="2"/>
            <w:vAlign w:val="center"/>
          </w:tcPr>
          <w:p w:rsidR="005B4018" w:rsidRPr="005B4018" w:rsidRDefault="005B4018" w:rsidP="00925B48">
            <w:pPr>
              <w:widowControl w:val="0"/>
              <w:autoSpaceDE w:val="0"/>
              <w:autoSpaceDN w:val="0"/>
              <w:jc w:val="center"/>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выполнено</w:t>
            </w:r>
          </w:p>
        </w:tc>
        <w:tc>
          <w:tcPr>
            <w:tcW w:w="4536" w:type="dxa"/>
            <w:gridSpan w:val="4"/>
            <w:vAlign w:val="center"/>
          </w:tcPr>
          <w:p w:rsidR="005B4018" w:rsidRPr="005B4018" w:rsidRDefault="005B4018" w:rsidP="005B4018">
            <w:pPr>
              <w:widowControl w:val="0"/>
              <w:autoSpaceDE w:val="0"/>
              <w:autoSpaceDN w:val="0"/>
              <w:rPr>
                <w:rFonts w:ascii="Times New Roman" w:eastAsia="Times New Roman" w:hAnsi="Times New Roman" w:cs="Times New Roman"/>
                <w:lang w:eastAsia="ru-RU"/>
              </w:rPr>
            </w:pPr>
            <w:r w:rsidRPr="005B4018">
              <w:rPr>
                <w:rFonts w:ascii="Times New Roman" w:eastAsia="Times New Roman" w:hAnsi="Times New Roman" w:cs="Times New Roman"/>
                <w:lang w:eastAsia="ru-RU"/>
              </w:rPr>
              <w:t xml:space="preserve">Организация охраны силами ЧОП, модернизация АПС и лабораторные исследования, пропитка деревянных конструкций, заправка огнетушителей, испытание </w:t>
            </w:r>
            <w:proofErr w:type="spellStart"/>
            <w:r w:rsidRPr="005B4018">
              <w:rPr>
                <w:rFonts w:ascii="Times New Roman" w:eastAsia="Times New Roman" w:hAnsi="Times New Roman" w:cs="Times New Roman"/>
                <w:lang w:eastAsia="ru-RU"/>
              </w:rPr>
              <w:t>пож</w:t>
            </w:r>
            <w:proofErr w:type="gramStart"/>
            <w:r w:rsidRPr="005B4018">
              <w:rPr>
                <w:rFonts w:ascii="Times New Roman" w:eastAsia="Times New Roman" w:hAnsi="Times New Roman" w:cs="Times New Roman"/>
                <w:lang w:eastAsia="ru-RU"/>
              </w:rPr>
              <w:t>.р</w:t>
            </w:r>
            <w:proofErr w:type="gramEnd"/>
            <w:r w:rsidRPr="005B4018">
              <w:rPr>
                <w:rFonts w:ascii="Times New Roman" w:eastAsia="Times New Roman" w:hAnsi="Times New Roman" w:cs="Times New Roman"/>
                <w:lang w:eastAsia="ru-RU"/>
              </w:rPr>
              <w:t>укавов</w:t>
            </w:r>
            <w:proofErr w:type="spellEnd"/>
            <w:r w:rsidRPr="005B4018">
              <w:rPr>
                <w:rFonts w:ascii="Times New Roman" w:eastAsia="Times New Roman" w:hAnsi="Times New Roman" w:cs="Times New Roman"/>
                <w:lang w:eastAsia="ru-RU"/>
              </w:rPr>
              <w:t>, лестниц, гидрантов; замеры сопротивления, устройство видеонаблюдения – 11 402 971,0 рублей</w:t>
            </w:r>
          </w:p>
        </w:tc>
        <w:tc>
          <w:tcPr>
            <w:tcW w:w="2977" w:type="dxa"/>
          </w:tcPr>
          <w:p w:rsidR="005B4018" w:rsidRPr="005B4018" w:rsidRDefault="005B4018" w:rsidP="005B4018">
            <w:pPr>
              <w:spacing w:after="200" w:line="276" w:lineRule="auto"/>
              <w:rPr>
                <w:rFonts w:ascii="Times New Roman" w:eastAsia="Calibri" w:hAnsi="Times New Roman" w:cs="Times New Roman"/>
                <w:lang w:eastAsia="ru-RU"/>
              </w:rPr>
            </w:pPr>
          </w:p>
        </w:tc>
      </w:tr>
    </w:tbl>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43"/>
        <w:gridCol w:w="2977"/>
        <w:gridCol w:w="419"/>
        <w:gridCol w:w="157"/>
        <w:gridCol w:w="139"/>
        <w:gridCol w:w="169"/>
        <w:gridCol w:w="392"/>
        <w:gridCol w:w="277"/>
        <w:gridCol w:w="425"/>
        <w:gridCol w:w="299"/>
        <w:gridCol w:w="127"/>
        <w:gridCol w:w="113"/>
        <w:gridCol w:w="28"/>
        <w:gridCol w:w="142"/>
        <w:gridCol w:w="709"/>
        <w:gridCol w:w="298"/>
        <w:gridCol w:w="411"/>
        <w:gridCol w:w="141"/>
        <w:gridCol w:w="567"/>
        <w:gridCol w:w="299"/>
        <w:gridCol w:w="694"/>
        <w:gridCol w:w="567"/>
        <w:gridCol w:w="579"/>
        <w:gridCol w:w="567"/>
        <w:gridCol w:w="2271"/>
      </w:tblGrid>
      <w:tr w:rsidR="003C6F35" w:rsidRPr="003C6F35" w:rsidTr="0065614C">
        <w:tc>
          <w:tcPr>
            <w:tcW w:w="2543" w:type="dxa"/>
            <w:vMerge w:val="restart"/>
          </w:tcPr>
          <w:p w:rsidR="003C6F35" w:rsidRPr="003C6F35" w:rsidRDefault="003C6F35" w:rsidP="003C6F35">
            <w:pPr>
              <w:widowControl w:val="0"/>
              <w:autoSpaceDE w:val="0"/>
              <w:autoSpaceDN w:val="0"/>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7. </w:t>
            </w:r>
            <w:r w:rsidRPr="003C6F35">
              <w:rPr>
                <w:rFonts w:ascii="Times New Roman" w:eastAsiaTheme="minorEastAsia" w:hAnsi="Times New Roman" w:cs="Times New Roman"/>
                <w:lang w:eastAsia="ru-RU"/>
              </w:rPr>
              <w:t>Культура города Искитима Новосиби</w:t>
            </w:r>
            <w:r>
              <w:rPr>
                <w:rFonts w:ascii="Times New Roman" w:eastAsiaTheme="minorEastAsia" w:hAnsi="Times New Roman" w:cs="Times New Roman"/>
                <w:lang w:eastAsia="ru-RU"/>
              </w:rPr>
              <w:t>рской области на 2019-2024 годы</w:t>
            </w:r>
          </w:p>
        </w:tc>
        <w:tc>
          <w:tcPr>
            <w:tcW w:w="12767" w:type="dxa"/>
            <w:gridSpan w:val="24"/>
            <w:vAlign w:val="center"/>
          </w:tcPr>
          <w:p w:rsidR="003C6F35" w:rsidRPr="003C6F35"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3C6F35">
              <w:rPr>
                <w:rFonts w:ascii="Times New Roman" w:eastAsiaTheme="minorEastAsia" w:hAnsi="Times New Roman" w:cs="Times New Roman"/>
                <w:lang w:eastAsia="ru-RU"/>
              </w:rPr>
              <w:t>1. Выполнение целевых индикаторов</w:t>
            </w:r>
          </w:p>
        </w:tc>
      </w:tr>
      <w:tr w:rsidR="003C6F35" w:rsidRPr="003C6F35" w:rsidTr="00E34595">
        <w:tc>
          <w:tcPr>
            <w:tcW w:w="2543" w:type="dxa"/>
            <w:vMerge/>
          </w:tcPr>
          <w:p w:rsidR="003C6F35" w:rsidRPr="003C6F35" w:rsidRDefault="003C6F3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Align w:val="center"/>
          </w:tcPr>
          <w:p w:rsidR="003C6F35" w:rsidRPr="003C6F35"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3C6F35">
              <w:rPr>
                <w:rFonts w:ascii="Times New Roman" w:eastAsiaTheme="minorEastAsia" w:hAnsi="Times New Roman" w:cs="Times New Roman"/>
                <w:lang w:eastAsia="ru-RU"/>
              </w:rPr>
              <w:t>Наименование целевого индикатора</w:t>
            </w:r>
          </w:p>
        </w:tc>
        <w:tc>
          <w:tcPr>
            <w:tcW w:w="1701" w:type="dxa"/>
            <w:gridSpan w:val="6"/>
            <w:vAlign w:val="center"/>
          </w:tcPr>
          <w:p w:rsidR="003C6F35" w:rsidRPr="003C6F35"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3C6F35">
              <w:rPr>
                <w:rFonts w:ascii="Times New Roman" w:eastAsiaTheme="minorEastAsia" w:hAnsi="Times New Roman" w:cs="Times New Roman"/>
                <w:lang w:eastAsia="ru-RU"/>
              </w:rPr>
              <w:t>Ед. изм.</w:t>
            </w:r>
          </w:p>
        </w:tc>
        <w:tc>
          <w:tcPr>
            <w:tcW w:w="1417" w:type="dxa"/>
            <w:gridSpan w:val="6"/>
            <w:vAlign w:val="center"/>
          </w:tcPr>
          <w:p w:rsidR="003C6F35" w:rsidRPr="003C6F35"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3C6F35">
              <w:rPr>
                <w:rFonts w:ascii="Times New Roman" w:eastAsiaTheme="minorEastAsia" w:hAnsi="Times New Roman" w:cs="Times New Roman"/>
                <w:lang w:eastAsia="ru-RU"/>
              </w:rPr>
              <w:t>Плановое значение целевого индикатора</w:t>
            </w:r>
          </w:p>
        </w:tc>
        <w:tc>
          <w:tcPr>
            <w:tcW w:w="1418" w:type="dxa"/>
            <w:gridSpan w:val="4"/>
            <w:vAlign w:val="center"/>
          </w:tcPr>
          <w:p w:rsidR="003C6F35" w:rsidRPr="003C6F35"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3C6F35">
              <w:rPr>
                <w:rFonts w:ascii="Times New Roman" w:eastAsiaTheme="minorEastAsia" w:hAnsi="Times New Roman" w:cs="Times New Roman"/>
                <w:lang w:eastAsia="ru-RU"/>
              </w:rPr>
              <w:t>Фактическое значение целевого индикатора</w:t>
            </w:r>
          </w:p>
        </w:tc>
        <w:tc>
          <w:tcPr>
            <w:tcW w:w="4678" w:type="dxa"/>
            <w:gridSpan w:val="5"/>
            <w:vAlign w:val="center"/>
          </w:tcPr>
          <w:p w:rsidR="003C6F35" w:rsidRPr="003C6F35" w:rsidRDefault="003C6F35" w:rsidP="003C6F35">
            <w:pPr>
              <w:widowControl w:val="0"/>
              <w:autoSpaceDE w:val="0"/>
              <w:autoSpaceDN w:val="0"/>
              <w:spacing w:after="0" w:line="240" w:lineRule="auto"/>
              <w:jc w:val="center"/>
              <w:rPr>
                <w:rFonts w:ascii="Times New Roman" w:eastAsiaTheme="minorEastAsia" w:hAnsi="Times New Roman" w:cs="Times New Roman"/>
                <w:lang w:eastAsia="ru-RU"/>
              </w:rPr>
            </w:pPr>
            <w:r w:rsidRPr="003C6F35">
              <w:rPr>
                <w:rFonts w:ascii="Times New Roman" w:eastAsiaTheme="minorEastAsia" w:hAnsi="Times New Roman" w:cs="Times New Roman"/>
                <w:lang w:eastAsia="ru-RU"/>
              </w:rPr>
              <w:t>Анализ причин невыполнения, возникающих проблем при выполнении и предложения по их устранению</w:t>
            </w:r>
          </w:p>
        </w:tc>
      </w:tr>
      <w:tr w:rsidR="00E34595" w:rsidRPr="003C6F35" w:rsidTr="00E34595">
        <w:trPr>
          <w:trHeight w:val="1208"/>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1.Отношение средней заработной платы работников культуры и преподавателей дополнительного образования города Искитима к </w:t>
            </w:r>
            <w:r w:rsidRPr="00E34595">
              <w:rPr>
                <w:rFonts w:ascii="Times New Roman" w:eastAsia="Calibri" w:hAnsi="Times New Roman" w:cs="Times New Roman"/>
                <w:szCs w:val="22"/>
                <w:lang w:eastAsia="en-US"/>
              </w:rPr>
              <w:lastRenderedPageBreak/>
              <w:t>средней заработной плате в Новосибирской области.</w:t>
            </w:r>
          </w:p>
        </w:tc>
        <w:tc>
          <w:tcPr>
            <w:tcW w:w="1701" w:type="dxa"/>
            <w:gridSpan w:val="6"/>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lastRenderedPageBreak/>
              <w:t>% (работники культуры)</w:t>
            </w:r>
          </w:p>
        </w:tc>
        <w:tc>
          <w:tcPr>
            <w:tcW w:w="1417" w:type="dxa"/>
            <w:gridSpan w:val="6"/>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100</w:t>
            </w:r>
          </w:p>
        </w:tc>
        <w:tc>
          <w:tcPr>
            <w:tcW w:w="1418" w:type="dxa"/>
            <w:gridSpan w:val="4"/>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100</w:t>
            </w:r>
          </w:p>
        </w:tc>
        <w:tc>
          <w:tcPr>
            <w:tcW w:w="4678"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E34595">
        <w:trPr>
          <w:trHeight w:val="792"/>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Merge/>
            <w:vAlign w:val="center"/>
          </w:tcPr>
          <w:p w:rsidR="00E34595" w:rsidRPr="00E34595" w:rsidRDefault="00E34595" w:rsidP="00925B48">
            <w:pPr>
              <w:widowControl w:val="0"/>
              <w:autoSpaceDE w:val="0"/>
              <w:autoSpaceDN w:val="0"/>
              <w:spacing w:after="0" w:line="240" w:lineRule="auto"/>
              <w:rPr>
                <w:rFonts w:ascii="Times New Roman" w:eastAsia="Calibri" w:hAnsi="Times New Roman" w:cs="Times New Roman"/>
              </w:rPr>
            </w:pPr>
          </w:p>
        </w:tc>
        <w:tc>
          <w:tcPr>
            <w:tcW w:w="1701" w:type="dxa"/>
            <w:gridSpan w:val="6"/>
            <w:vAlign w:val="center"/>
          </w:tcPr>
          <w:p w:rsidR="00E34595" w:rsidRPr="00E34595" w:rsidRDefault="00E34595" w:rsidP="003C6F35">
            <w:pPr>
              <w:widowControl w:val="0"/>
              <w:autoSpaceDE w:val="0"/>
              <w:autoSpaceDN w:val="0"/>
              <w:spacing w:after="0" w:line="240" w:lineRule="auto"/>
              <w:rPr>
                <w:rFonts w:ascii="Times New Roman" w:eastAsia="Calibri" w:hAnsi="Times New Roman" w:cs="Times New Roman"/>
              </w:rPr>
            </w:pPr>
            <w:r w:rsidRPr="00E34595">
              <w:rPr>
                <w:rFonts w:ascii="Times New Roman" w:eastAsia="Calibri" w:hAnsi="Times New Roman" w:cs="Times New Roman"/>
              </w:rPr>
              <w:t>% (преподаватели дополнительного образования)</w:t>
            </w:r>
          </w:p>
        </w:tc>
        <w:tc>
          <w:tcPr>
            <w:tcW w:w="1417" w:type="dxa"/>
            <w:gridSpan w:val="6"/>
            <w:vAlign w:val="center"/>
          </w:tcPr>
          <w:p w:rsidR="00E34595" w:rsidRPr="00E34595" w:rsidRDefault="00E34595" w:rsidP="00E34595">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100</w:t>
            </w:r>
          </w:p>
        </w:tc>
        <w:tc>
          <w:tcPr>
            <w:tcW w:w="1418" w:type="dxa"/>
            <w:gridSpan w:val="4"/>
            <w:vAlign w:val="center"/>
          </w:tcPr>
          <w:p w:rsidR="00E34595" w:rsidRPr="00E34595" w:rsidRDefault="00E34595" w:rsidP="00E34595">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100</w:t>
            </w:r>
          </w:p>
        </w:tc>
        <w:tc>
          <w:tcPr>
            <w:tcW w:w="4678" w:type="dxa"/>
            <w:gridSpan w:val="5"/>
            <w:vAlign w:val="center"/>
          </w:tcPr>
          <w:p w:rsidR="00E34595" w:rsidRPr="00E34595" w:rsidRDefault="00E34595" w:rsidP="003C6F35">
            <w:pPr>
              <w:widowControl w:val="0"/>
              <w:autoSpaceDE w:val="0"/>
              <w:autoSpaceDN w:val="0"/>
              <w:spacing w:after="0" w:line="240" w:lineRule="auto"/>
              <w:rPr>
                <w:rFonts w:ascii="Times New Roman" w:eastAsia="Calibri" w:hAnsi="Times New Roman" w:cs="Times New Roman"/>
              </w:rPr>
            </w:pPr>
          </w:p>
        </w:tc>
      </w:tr>
      <w:tr w:rsidR="00E34595" w:rsidRPr="003C6F35" w:rsidTr="00E34595">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2.Уровень комплектования книжных фондов общедоступных библиотек.</w:t>
            </w:r>
          </w:p>
        </w:tc>
        <w:tc>
          <w:tcPr>
            <w:tcW w:w="1701" w:type="dxa"/>
            <w:gridSpan w:val="6"/>
            <w:vAlign w:val="center"/>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 от международного норматива (ЮНЕСКО)</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(ежегодно)</w:t>
            </w:r>
          </w:p>
        </w:tc>
        <w:tc>
          <w:tcPr>
            <w:tcW w:w="1417" w:type="dxa"/>
            <w:gridSpan w:val="6"/>
            <w:vAlign w:val="center"/>
          </w:tcPr>
          <w:p w:rsidR="00E34595" w:rsidRPr="00E34595" w:rsidRDefault="00E34595" w:rsidP="00E34595">
            <w:pPr>
              <w:jc w:val="center"/>
              <w:rPr>
                <w:rFonts w:ascii="Times New Roman" w:eastAsia="Calibri" w:hAnsi="Times New Roman" w:cs="Times New Roman"/>
              </w:rPr>
            </w:pPr>
            <w:r w:rsidRPr="00E34595">
              <w:rPr>
                <w:rFonts w:ascii="Times New Roman" w:eastAsia="Calibri" w:hAnsi="Times New Roman" w:cs="Times New Roman"/>
              </w:rPr>
              <w:t>3,6</w:t>
            </w:r>
          </w:p>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(500 </w:t>
            </w:r>
            <w:proofErr w:type="spellStart"/>
            <w:proofErr w:type="gramStart"/>
            <w:r w:rsidRPr="00E34595">
              <w:rPr>
                <w:rFonts w:ascii="Times New Roman" w:eastAsia="Calibri" w:hAnsi="Times New Roman" w:cs="Times New Roman"/>
                <w:szCs w:val="22"/>
                <w:lang w:eastAsia="en-US"/>
              </w:rPr>
              <w:t>экз</w:t>
            </w:r>
            <w:proofErr w:type="spellEnd"/>
            <w:proofErr w:type="gramEnd"/>
            <w:r w:rsidRPr="00E34595">
              <w:rPr>
                <w:rFonts w:ascii="Times New Roman" w:eastAsia="Calibri" w:hAnsi="Times New Roman" w:cs="Times New Roman"/>
                <w:szCs w:val="22"/>
                <w:lang w:eastAsia="en-US"/>
              </w:rPr>
              <w:t>)</w:t>
            </w:r>
          </w:p>
        </w:tc>
        <w:tc>
          <w:tcPr>
            <w:tcW w:w="1418" w:type="dxa"/>
            <w:gridSpan w:val="4"/>
            <w:vAlign w:val="center"/>
          </w:tcPr>
          <w:p w:rsidR="00E34595" w:rsidRPr="00E34595" w:rsidRDefault="00E34595" w:rsidP="00E34595">
            <w:pPr>
              <w:jc w:val="center"/>
              <w:rPr>
                <w:rFonts w:ascii="Times New Roman" w:eastAsia="Calibri" w:hAnsi="Times New Roman" w:cs="Times New Roman"/>
              </w:rPr>
            </w:pPr>
            <w:r w:rsidRPr="00E34595">
              <w:rPr>
                <w:rFonts w:ascii="Times New Roman" w:eastAsia="Calibri" w:hAnsi="Times New Roman" w:cs="Times New Roman"/>
              </w:rPr>
              <w:t>8,0</w:t>
            </w:r>
          </w:p>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(1200 </w:t>
            </w:r>
            <w:proofErr w:type="spellStart"/>
            <w:proofErr w:type="gramStart"/>
            <w:r w:rsidRPr="00E34595">
              <w:rPr>
                <w:rFonts w:ascii="Times New Roman" w:eastAsia="Calibri" w:hAnsi="Times New Roman" w:cs="Times New Roman"/>
                <w:szCs w:val="22"/>
                <w:lang w:eastAsia="en-US"/>
              </w:rPr>
              <w:t>экз</w:t>
            </w:r>
            <w:proofErr w:type="spellEnd"/>
            <w:proofErr w:type="gramEnd"/>
            <w:r w:rsidRPr="00E34595">
              <w:rPr>
                <w:rFonts w:ascii="Times New Roman" w:eastAsia="Calibri" w:hAnsi="Times New Roman" w:cs="Times New Roman"/>
                <w:szCs w:val="22"/>
                <w:lang w:eastAsia="en-US"/>
              </w:rPr>
              <w:t>)</w:t>
            </w:r>
          </w:p>
        </w:tc>
        <w:tc>
          <w:tcPr>
            <w:tcW w:w="4678"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E34595">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3.Доля зданий муниципальных учреждений культуры города Искитима, находящихся в удовлетворительном состоянии (не требующих противоаварийных и восстановительных работ).</w:t>
            </w:r>
          </w:p>
        </w:tc>
        <w:tc>
          <w:tcPr>
            <w:tcW w:w="1701" w:type="dxa"/>
            <w:gridSpan w:val="6"/>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(от общего числа зданий учреждений культуры, ежегодно)</w:t>
            </w:r>
          </w:p>
        </w:tc>
        <w:tc>
          <w:tcPr>
            <w:tcW w:w="1417" w:type="dxa"/>
            <w:gridSpan w:val="6"/>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60</w:t>
            </w:r>
          </w:p>
        </w:tc>
        <w:tc>
          <w:tcPr>
            <w:tcW w:w="1418" w:type="dxa"/>
            <w:gridSpan w:val="4"/>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33</w:t>
            </w:r>
          </w:p>
        </w:tc>
        <w:tc>
          <w:tcPr>
            <w:tcW w:w="4678"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Недостаточность финансирования</w:t>
            </w:r>
          </w:p>
        </w:tc>
      </w:tr>
      <w:tr w:rsidR="00E34595" w:rsidRPr="003C6F35" w:rsidTr="00003D62">
        <w:trPr>
          <w:trHeight w:val="629"/>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4. Уровень удовлетворенности граждан, проживающих в городе Искитиме Новосибирской области, качеством предоставления услуг в сфере культуры.</w:t>
            </w:r>
          </w:p>
        </w:tc>
        <w:tc>
          <w:tcPr>
            <w:tcW w:w="1701" w:type="dxa"/>
            <w:gridSpan w:val="6"/>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w:t>
            </w:r>
          </w:p>
        </w:tc>
        <w:tc>
          <w:tcPr>
            <w:tcW w:w="1417" w:type="dxa"/>
            <w:gridSpan w:val="6"/>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94</w:t>
            </w:r>
          </w:p>
        </w:tc>
        <w:tc>
          <w:tcPr>
            <w:tcW w:w="1418" w:type="dxa"/>
            <w:gridSpan w:val="4"/>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94</w:t>
            </w:r>
          </w:p>
        </w:tc>
        <w:tc>
          <w:tcPr>
            <w:tcW w:w="4678" w:type="dxa"/>
            <w:gridSpan w:val="5"/>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003D62">
        <w:trPr>
          <w:trHeight w:val="461"/>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Merge/>
            <w:vAlign w:val="center"/>
          </w:tcPr>
          <w:p w:rsidR="00E34595" w:rsidRPr="00E34595" w:rsidRDefault="00E34595" w:rsidP="00925B48">
            <w:pPr>
              <w:widowControl w:val="0"/>
              <w:autoSpaceDE w:val="0"/>
              <w:autoSpaceDN w:val="0"/>
              <w:spacing w:after="0" w:line="240" w:lineRule="auto"/>
              <w:rPr>
                <w:rFonts w:ascii="Times New Roman" w:eastAsia="Calibri" w:hAnsi="Times New Roman" w:cs="Times New Roman"/>
              </w:rPr>
            </w:pPr>
          </w:p>
        </w:tc>
        <w:tc>
          <w:tcPr>
            <w:tcW w:w="1701" w:type="dxa"/>
            <w:gridSpan w:val="6"/>
            <w:vMerge/>
            <w:vAlign w:val="center"/>
          </w:tcPr>
          <w:p w:rsidR="00E34595" w:rsidRPr="00E34595" w:rsidRDefault="00E34595" w:rsidP="003C6F35">
            <w:pPr>
              <w:widowControl w:val="0"/>
              <w:autoSpaceDE w:val="0"/>
              <w:autoSpaceDN w:val="0"/>
              <w:spacing w:after="0" w:line="240" w:lineRule="auto"/>
              <w:rPr>
                <w:rFonts w:ascii="Times New Roman" w:eastAsia="Calibri" w:hAnsi="Times New Roman" w:cs="Times New Roman"/>
              </w:rPr>
            </w:pPr>
          </w:p>
        </w:tc>
        <w:tc>
          <w:tcPr>
            <w:tcW w:w="1417" w:type="dxa"/>
            <w:gridSpan w:val="6"/>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p>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1988/2122</w:t>
            </w:r>
          </w:p>
          <w:p w:rsidR="00E34595" w:rsidRPr="00E34595" w:rsidRDefault="00E34595" w:rsidP="00E34595">
            <w:pPr>
              <w:widowControl w:val="0"/>
              <w:autoSpaceDE w:val="0"/>
              <w:autoSpaceDN w:val="0"/>
              <w:spacing w:after="0" w:line="240" w:lineRule="auto"/>
              <w:jc w:val="center"/>
              <w:rPr>
                <w:rFonts w:ascii="Times New Roman" w:eastAsia="Calibri" w:hAnsi="Times New Roman" w:cs="Times New Roman"/>
              </w:rPr>
            </w:pPr>
          </w:p>
        </w:tc>
        <w:tc>
          <w:tcPr>
            <w:tcW w:w="1418" w:type="dxa"/>
            <w:gridSpan w:val="4"/>
            <w:vAlign w:val="center"/>
          </w:tcPr>
          <w:p w:rsidR="00E34595" w:rsidRPr="00E34595" w:rsidRDefault="00E34595" w:rsidP="00E34595">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1710/1811</w:t>
            </w:r>
          </w:p>
        </w:tc>
        <w:tc>
          <w:tcPr>
            <w:tcW w:w="4678" w:type="dxa"/>
            <w:gridSpan w:val="5"/>
            <w:vMerge/>
            <w:vAlign w:val="center"/>
          </w:tcPr>
          <w:p w:rsidR="00E34595" w:rsidRPr="00E34595" w:rsidRDefault="00E34595" w:rsidP="003C6F35">
            <w:pPr>
              <w:widowControl w:val="0"/>
              <w:autoSpaceDE w:val="0"/>
              <w:autoSpaceDN w:val="0"/>
              <w:spacing w:after="0" w:line="240" w:lineRule="auto"/>
              <w:rPr>
                <w:rFonts w:ascii="Times New Roman" w:eastAsia="Calibri" w:hAnsi="Times New Roman" w:cs="Times New Roman"/>
              </w:rPr>
            </w:pPr>
          </w:p>
        </w:tc>
      </w:tr>
      <w:tr w:rsidR="00E34595" w:rsidRPr="003C6F35" w:rsidTr="00E34595">
        <w:trPr>
          <w:trHeight w:val="741"/>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5. Увеличение численности участников культурно-досуговых мероприятий.</w:t>
            </w:r>
          </w:p>
        </w:tc>
        <w:tc>
          <w:tcPr>
            <w:tcW w:w="1701" w:type="dxa"/>
            <w:gridSpan w:val="6"/>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 (по сравнению с предыдущим годом) </w:t>
            </w:r>
          </w:p>
        </w:tc>
        <w:tc>
          <w:tcPr>
            <w:tcW w:w="1417" w:type="dxa"/>
            <w:gridSpan w:val="6"/>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101,25</w:t>
            </w:r>
          </w:p>
        </w:tc>
        <w:tc>
          <w:tcPr>
            <w:tcW w:w="1418" w:type="dxa"/>
            <w:gridSpan w:val="4"/>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68,6</w:t>
            </w:r>
          </w:p>
        </w:tc>
        <w:tc>
          <w:tcPr>
            <w:tcW w:w="4678" w:type="dxa"/>
            <w:gridSpan w:val="5"/>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Причины невыполнения данного индикатора:</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в связи с угрозой террористического акта была отменена акция «Бессмертный полк», в которой жители города принимают активное участие.</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показатель «количество мероприятий» в 2023 г. превышен относительно плана муниципального задания, однако по независящим от нас причинам численность участников не увеличилась.</w:t>
            </w:r>
          </w:p>
        </w:tc>
      </w:tr>
      <w:tr w:rsidR="00E34595" w:rsidRPr="003C6F35" w:rsidTr="00E34595">
        <w:trPr>
          <w:trHeight w:val="1225"/>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Merge/>
            <w:vAlign w:val="center"/>
          </w:tcPr>
          <w:p w:rsidR="00E34595" w:rsidRPr="00E34595" w:rsidRDefault="00E34595" w:rsidP="00925B48">
            <w:pPr>
              <w:widowControl w:val="0"/>
              <w:autoSpaceDE w:val="0"/>
              <w:autoSpaceDN w:val="0"/>
              <w:spacing w:after="0" w:line="240" w:lineRule="auto"/>
              <w:rPr>
                <w:rFonts w:ascii="Times New Roman" w:eastAsia="Calibri" w:hAnsi="Times New Roman" w:cs="Times New Roman"/>
              </w:rPr>
            </w:pPr>
          </w:p>
        </w:tc>
        <w:tc>
          <w:tcPr>
            <w:tcW w:w="1701" w:type="dxa"/>
            <w:gridSpan w:val="6"/>
            <w:vMerge/>
            <w:vAlign w:val="center"/>
          </w:tcPr>
          <w:p w:rsidR="00E34595" w:rsidRPr="00E34595" w:rsidRDefault="00E34595" w:rsidP="003C6F35">
            <w:pPr>
              <w:widowControl w:val="0"/>
              <w:autoSpaceDE w:val="0"/>
              <w:autoSpaceDN w:val="0"/>
              <w:spacing w:after="0" w:line="240" w:lineRule="auto"/>
              <w:rPr>
                <w:rFonts w:ascii="Times New Roman" w:eastAsia="Calibri" w:hAnsi="Times New Roman" w:cs="Times New Roman"/>
              </w:rPr>
            </w:pPr>
          </w:p>
        </w:tc>
        <w:tc>
          <w:tcPr>
            <w:tcW w:w="1417" w:type="dxa"/>
            <w:gridSpan w:val="6"/>
            <w:vAlign w:val="center"/>
          </w:tcPr>
          <w:p w:rsidR="00E34595" w:rsidRPr="00E34595" w:rsidRDefault="00E34595" w:rsidP="00E34595">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188299/185974</w:t>
            </w:r>
          </w:p>
        </w:tc>
        <w:tc>
          <w:tcPr>
            <w:tcW w:w="1418" w:type="dxa"/>
            <w:gridSpan w:val="4"/>
            <w:vAlign w:val="center"/>
          </w:tcPr>
          <w:p w:rsidR="00E34595" w:rsidRPr="00E34595" w:rsidRDefault="00E34595" w:rsidP="00E34595">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127608/185974</w:t>
            </w:r>
          </w:p>
        </w:tc>
        <w:tc>
          <w:tcPr>
            <w:tcW w:w="4678" w:type="dxa"/>
            <w:gridSpan w:val="5"/>
            <w:vMerge/>
            <w:vAlign w:val="center"/>
          </w:tcPr>
          <w:p w:rsidR="00E34595" w:rsidRPr="00E34595" w:rsidRDefault="00E34595" w:rsidP="003C6F35">
            <w:pPr>
              <w:widowControl w:val="0"/>
              <w:autoSpaceDE w:val="0"/>
              <w:autoSpaceDN w:val="0"/>
              <w:spacing w:after="0" w:line="240" w:lineRule="auto"/>
              <w:rPr>
                <w:rFonts w:ascii="Times New Roman" w:eastAsia="Calibri" w:hAnsi="Times New Roman" w:cs="Times New Roman"/>
              </w:rPr>
            </w:pPr>
          </w:p>
        </w:tc>
      </w:tr>
      <w:tr w:rsidR="00E34595" w:rsidRPr="003C6F35" w:rsidTr="00E34595">
        <w:trPr>
          <w:trHeight w:val="289"/>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6. Увеличение доли детей, </w:t>
            </w:r>
            <w:r w:rsidRPr="00E34595">
              <w:rPr>
                <w:rFonts w:ascii="Times New Roman" w:eastAsia="Calibri" w:hAnsi="Times New Roman" w:cs="Times New Roman"/>
                <w:szCs w:val="22"/>
                <w:lang w:eastAsia="en-US"/>
              </w:rPr>
              <w:lastRenderedPageBreak/>
              <w:t>привлекаемых к участию в творческих мероприятиях, в общем числе детей.</w:t>
            </w:r>
          </w:p>
        </w:tc>
        <w:tc>
          <w:tcPr>
            <w:tcW w:w="1701" w:type="dxa"/>
            <w:gridSpan w:val="6"/>
            <w:vMerge w:val="restart"/>
            <w:vAlign w:val="center"/>
          </w:tcPr>
          <w:p w:rsidR="00E34595" w:rsidRPr="00E34595" w:rsidRDefault="00E34595" w:rsidP="00E34595">
            <w:pPr>
              <w:jc w:val="both"/>
              <w:rPr>
                <w:rFonts w:ascii="Times New Roman" w:eastAsia="Calibri" w:hAnsi="Times New Roman" w:cs="Times New Roman"/>
              </w:rPr>
            </w:pP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lastRenderedPageBreak/>
              <w:t xml:space="preserve"> % (от общей численности детей до 17 лет)</w:t>
            </w:r>
          </w:p>
        </w:tc>
        <w:tc>
          <w:tcPr>
            <w:tcW w:w="1417" w:type="dxa"/>
            <w:gridSpan w:val="6"/>
            <w:vAlign w:val="center"/>
          </w:tcPr>
          <w:p w:rsidR="00E34595" w:rsidRPr="00E34595" w:rsidRDefault="00E34595" w:rsidP="00E34595">
            <w:pPr>
              <w:jc w:val="center"/>
              <w:rPr>
                <w:rFonts w:ascii="Times New Roman" w:eastAsia="Calibri" w:hAnsi="Times New Roman" w:cs="Times New Roman"/>
              </w:rPr>
            </w:pPr>
          </w:p>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lastRenderedPageBreak/>
              <w:t>10</w:t>
            </w:r>
          </w:p>
        </w:tc>
        <w:tc>
          <w:tcPr>
            <w:tcW w:w="1418" w:type="dxa"/>
            <w:gridSpan w:val="4"/>
            <w:vAlign w:val="center"/>
          </w:tcPr>
          <w:p w:rsidR="00E34595" w:rsidRPr="00E34595" w:rsidRDefault="00E34595" w:rsidP="00E34595">
            <w:pPr>
              <w:jc w:val="center"/>
              <w:rPr>
                <w:rFonts w:ascii="Times New Roman" w:eastAsia="Calibri" w:hAnsi="Times New Roman" w:cs="Times New Roman"/>
              </w:rPr>
            </w:pPr>
          </w:p>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lastRenderedPageBreak/>
              <w:t>14,0</w:t>
            </w:r>
          </w:p>
        </w:tc>
        <w:tc>
          <w:tcPr>
            <w:tcW w:w="4678" w:type="dxa"/>
            <w:gridSpan w:val="5"/>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E34595">
        <w:trPr>
          <w:trHeight w:val="339"/>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Merge/>
            <w:vAlign w:val="center"/>
          </w:tcPr>
          <w:p w:rsidR="00E34595" w:rsidRPr="00E34595" w:rsidRDefault="00E34595" w:rsidP="00925B48">
            <w:pPr>
              <w:widowControl w:val="0"/>
              <w:autoSpaceDE w:val="0"/>
              <w:autoSpaceDN w:val="0"/>
              <w:spacing w:after="0" w:line="240" w:lineRule="auto"/>
              <w:rPr>
                <w:rFonts w:ascii="Times New Roman" w:eastAsia="Calibri" w:hAnsi="Times New Roman" w:cs="Times New Roman"/>
              </w:rPr>
            </w:pPr>
          </w:p>
        </w:tc>
        <w:tc>
          <w:tcPr>
            <w:tcW w:w="1701" w:type="dxa"/>
            <w:gridSpan w:val="6"/>
            <w:vMerge/>
            <w:vAlign w:val="center"/>
          </w:tcPr>
          <w:p w:rsidR="00E34595" w:rsidRPr="00E34595" w:rsidRDefault="00E34595" w:rsidP="003C6F35">
            <w:pPr>
              <w:jc w:val="both"/>
              <w:rPr>
                <w:rFonts w:ascii="Times New Roman" w:eastAsia="Calibri" w:hAnsi="Times New Roman" w:cs="Times New Roman"/>
              </w:rPr>
            </w:pPr>
          </w:p>
        </w:tc>
        <w:tc>
          <w:tcPr>
            <w:tcW w:w="1417" w:type="dxa"/>
            <w:gridSpan w:val="6"/>
            <w:vAlign w:val="center"/>
          </w:tcPr>
          <w:p w:rsidR="00E34595" w:rsidRPr="00E34595" w:rsidRDefault="00E34595" w:rsidP="00E34595">
            <w:pPr>
              <w:jc w:val="center"/>
              <w:rPr>
                <w:rFonts w:ascii="Times New Roman" w:eastAsia="Calibri" w:hAnsi="Times New Roman" w:cs="Times New Roman"/>
              </w:rPr>
            </w:pPr>
            <w:r w:rsidRPr="00E34595">
              <w:rPr>
                <w:rFonts w:ascii="Times New Roman" w:eastAsia="Calibri" w:hAnsi="Times New Roman" w:cs="Times New Roman"/>
              </w:rPr>
              <w:t>1208/12083</w:t>
            </w:r>
          </w:p>
        </w:tc>
        <w:tc>
          <w:tcPr>
            <w:tcW w:w="1418" w:type="dxa"/>
            <w:gridSpan w:val="4"/>
            <w:vAlign w:val="center"/>
          </w:tcPr>
          <w:p w:rsidR="00E34595" w:rsidRPr="00E34595" w:rsidRDefault="00E34595" w:rsidP="00E34595">
            <w:pPr>
              <w:jc w:val="center"/>
              <w:rPr>
                <w:rFonts w:ascii="Times New Roman" w:eastAsia="Calibri" w:hAnsi="Times New Roman" w:cs="Times New Roman"/>
              </w:rPr>
            </w:pPr>
            <w:r w:rsidRPr="00E34595">
              <w:rPr>
                <w:rFonts w:ascii="Times New Roman" w:eastAsia="Calibri" w:hAnsi="Times New Roman" w:cs="Times New Roman"/>
              </w:rPr>
              <w:t>1690/12091</w:t>
            </w:r>
          </w:p>
        </w:tc>
        <w:tc>
          <w:tcPr>
            <w:tcW w:w="4678" w:type="dxa"/>
            <w:gridSpan w:val="5"/>
            <w:vMerge/>
            <w:vAlign w:val="center"/>
          </w:tcPr>
          <w:p w:rsidR="00E34595" w:rsidRPr="00E34595" w:rsidRDefault="00E34595" w:rsidP="003C6F35">
            <w:pPr>
              <w:widowControl w:val="0"/>
              <w:autoSpaceDE w:val="0"/>
              <w:autoSpaceDN w:val="0"/>
              <w:spacing w:after="0" w:line="240" w:lineRule="auto"/>
              <w:rPr>
                <w:rFonts w:ascii="Times New Roman" w:eastAsia="Calibri" w:hAnsi="Times New Roman" w:cs="Times New Roman"/>
              </w:rPr>
            </w:pPr>
          </w:p>
        </w:tc>
      </w:tr>
      <w:tr w:rsidR="00E34595" w:rsidRPr="003C6F35" w:rsidTr="00E34595">
        <w:trPr>
          <w:trHeight w:val="348"/>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7. Посещаемость музея города Искитима Новосибирской области</w:t>
            </w:r>
          </w:p>
        </w:tc>
        <w:tc>
          <w:tcPr>
            <w:tcW w:w="1701" w:type="dxa"/>
            <w:gridSpan w:val="6"/>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посещений на 1 жителя в год (от общей численности населения)</w:t>
            </w:r>
          </w:p>
        </w:tc>
        <w:tc>
          <w:tcPr>
            <w:tcW w:w="1417" w:type="dxa"/>
            <w:gridSpan w:val="6"/>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0,63</w:t>
            </w:r>
          </w:p>
        </w:tc>
        <w:tc>
          <w:tcPr>
            <w:tcW w:w="1418" w:type="dxa"/>
            <w:gridSpan w:val="4"/>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0,85</w:t>
            </w:r>
          </w:p>
        </w:tc>
        <w:tc>
          <w:tcPr>
            <w:tcW w:w="4678" w:type="dxa"/>
            <w:gridSpan w:val="5"/>
            <w:vMerge w:val="restart"/>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E34595">
        <w:trPr>
          <w:trHeight w:val="640"/>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Merge/>
            <w:vAlign w:val="center"/>
          </w:tcPr>
          <w:p w:rsidR="00E34595" w:rsidRPr="00E34595" w:rsidRDefault="00E34595" w:rsidP="00925B48">
            <w:pPr>
              <w:widowControl w:val="0"/>
              <w:autoSpaceDE w:val="0"/>
              <w:autoSpaceDN w:val="0"/>
              <w:spacing w:after="0" w:line="240" w:lineRule="auto"/>
              <w:rPr>
                <w:rFonts w:ascii="Times New Roman" w:eastAsia="Calibri" w:hAnsi="Times New Roman" w:cs="Times New Roman"/>
              </w:rPr>
            </w:pPr>
          </w:p>
        </w:tc>
        <w:tc>
          <w:tcPr>
            <w:tcW w:w="1701" w:type="dxa"/>
            <w:gridSpan w:val="6"/>
            <w:vMerge/>
            <w:vAlign w:val="center"/>
          </w:tcPr>
          <w:p w:rsidR="00E34595" w:rsidRPr="00E34595" w:rsidRDefault="00E34595" w:rsidP="003C6F35">
            <w:pPr>
              <w:widowControl w:val="0"/>
              <w:autoSpaceDE w:val="0"/>
              <w:autoSpaceDN w:val="0"/>
              <w:spacing w:after="0" w:line="240" w:lineRule="auto"/>
              <w:rPr>
                <w:rFonts w:ascii="Times New Roman" w:eastAsia="Calibri" w:hAnsi="Times New Roman" w:cs="Times New Roman"/>
              </w:rPr>
            </w:pPr>
          </w:p>
        </w:tc>
        <w:tc>
          <w:tcPr>
            <w:tcW w:w="1417" w:type="dxa"/>
            <w:gridSpan w:val="6"/>
            <w:vAlign w:val="center"/>
          </w:tcPr>
          <w:p w:rsidR="00E34595" w:rsidRPr="00E34595" w:rsidRDefault="00E34595" w:rsidP="00E34595">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35226/55915</w:t>
            </w:r>
          </w:p>
        </w:tc>
        <w:tc>
          <w:tcPr>
            <w:tcW w:w="1418" w:type="dxa"/>
            <w:gridSpan w:val="4"/>
            <w:vAlign w:val="center"/>
          </w:tcPr>
          <w:p w:rsidR="00E34595" w:rsidRPr="00E34595" w:rsidRDefault="00E34595" w:rsidP="00E34595">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48148/56717</w:t>
            </w:r>
          </w:p>
        </w:tc>
        <w:tc>
          <w:tcPr>
            <w:tcW w:w="4678" w:type="dxa"/>
            <w:gridSpan w:val="5"/>
            <w:vMerge/>
            <w:vAlign w:val="center"/>
          </w:tcPr>
          <w:p w:rsidR="00E34595" w:rsidRPr="00E34595" w:rsidRDefault="00E34595" w:rsidP="003C6F35">
            <w:pPr>
              <w:widowControl w:val="0"/>
              <w:autoSpaceDE w:val="0"/>
              <w:autoSpaceDN w:val="0"/>
              <w:spacing w:after="0" w:line="240" w:lineRule="auto"/>
              <w:rPr>
                <w:rFonts w:ascii="Times New Roman" w:eastAsia="Calibri" w:hAnsi="Times New Roman" w:cs="Times New Roman"/>
              </w:rPr>
            </w:pPr>
          </w:p>
        </w:tc>
      </w:tr>
      <w:tr w:rsidR="00E34595" w:rsidRPr="003C6F35" w:rsidTr="00E34595">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8. Количество проведенных в городе культурных мероприятий областного, всероссийского и международного уровня.</w:t>
            </w:r>
          </w:p>
        </w:tc>
        <w:tc>
          <w:tcPr>
            <w:tcW w:w="1701" w:type="dxa"/>
            <w:gridSpan w:val="6"/>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ед.</w:t>
            </w:r>
          </w:p>
        </w:tc>
        <w:tc>
          <w:tcPr>
            <w:tcW w:w="1417" w:type="dxa"/>
            <w:gridSpan w:val="6"/>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2</w:t>
            </w:r>
          </w:p>
        </w:tc>
        <w:tc>
          <w:tcPr>
            <w:tcW w:w="1418" w:type="dxa"/>
            <w:gridSpan w:val="4"/>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27</w:t>
            </w:r>
          </w:p>
        </w:tc>
        <w:tc>
          <w:tcPr>
            <w:tcW w:w="4678"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E34595">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553" w:type="dxa"/>
            <w:gridSpan w:val="3"/>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9. Количество участников молодых талантов во всероссийских и международных творческих состязаниях.</w:t>
            </w:r>
          </w:p>
        </w:tc>
        <w:tc>
          <w:tcPr>
            <w:tcW w:w="1701" w:type="dxa"/>
            <w:gridSpan w:val="6"/>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чел. (ежегодно)</w:t>
            </w:r>
          </w:p>
        </w:tc>
        <w:tc>
          <w:tcPr>
            <w:tcW w:w="1417" w:type="dxa"/>
            <w:gridSpan w:val="6"/>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10</w:t>
            </w:r>
          </w:p>
        </w:tc>
        <w:tc>
          <w:tcPr>
            <w:tcW w:w="1418" w:type="dxa"/>
            <w:gridSpan w:val="4"/>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106</w:t>
            </w:r>
          </w:p>
        </w:tc>
        <w:tc>
          <w:tcPr>
            <w:tcW w:w="4678"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65614C">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12767" w:type="dxa"/>
            <w:gridSpan w:val="24"/>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2. Выполнение основных мероприятий</w:t>
            </w:r>
          </w:p>
        </w:tc>
      </w:tr>
      <w:tr w:rsidR="00E34595" w:rsidRPr="003C6F35" w:rsidTr="00806EDB">
        <w:trPr>
          <w:trHeight w:val="1459"/>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Наименование основного мероприятия</w:t>
            </w:r>
          </w:p>
        </w:tc>
        <w:tc>
          <w:tcPr>
            <w:tcW w:w="1562" w:type="dxa"/>
            <w:gridSpan w:val="5"/>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Степень выполнения (</w:t>
            </w:r>
            <w:proofErr w:type="gramStart"/>
            <w:r w:rsidRPr="00E34595">
              <w:rPr>
                <w:rFonts w:ascii="Times New Roman" w:eastAsia="Calibri" w:hAnsi="Times New Roman" w:cs="Times New Roman"/>
                <w:szCs w:val="22"/>
                <w:lang w:eastAsia="en-US"/>
              </w:rPr>
              <w:t>выполнено</w:t>
            </w:r>
            <w:proofErr w:type="gramEnd"/>
            <w:r w:rsidRPr="00E34595">
              <w:rPr>
                <w:rFonts w:ascii="Times New Roman" w:eastAsia="Calibri" w:hAnsi="Times New Roman" w:cs="Times New Roman"/>
                <w:szCs w:val="22"/>
                <w:lang w:eastAsia="en-US"/>
              </w:rPr>
              <w:t>/не выполнено)</w:t>
            </w:r>
          </w:p>
        </w:tc>
        <w:tc>
          <w:tcPr>
            <w:tcW w:w="5242" w:type="dxa"/>
            <w:gridSpan w:val="14"/>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Краткое содержание выполненных мер</w:t>
            </w:r>
            <w:bookmarkStart w:id="1" w:name="_GoBack"/>
            <w:bookmarkEnd w:id="1"/>
            <w:r w:rsidRPr="00E34595">
              <w:rPr>
                <w:rFonts w:ascii="Times New Roman" w:eastAsia="Calibri" w:hAnsi="Times New Roman" w:cs="Times New Roman"/>
                <w:szCs w:val="22"/>
                <w:lang w:eastAsia="en-US"/>
              </w:rPr>
              <w:t>оприятий</w:t>
            </w:r>
          </w:p>
        </w:tc>
        <w:tc>
          <w:tcPr>
            <w:tcW w:w="2271" w:type="dxa"/>
            <w:vAlign w:val="center"/>
          </w:tcPr>
          <w:p w:rsidR="00E34595" w:rsidRPr="00E34595" w:rsidRDefault="00E34595" w:rsidP="00E34595">
            <w:pPr>
              <w:pStyle w:val="ConsPlusNormal"/>
              <w:jc w:val="center"/>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Анализ причин невыполнения, возникающих проблем при реализации и предложения по их устранению</w:t>
            </w:r>
          </w:p>
        </w:tc>
      </w:tr>
      <w:tr w:rsidR="00E34595" w:rsidRPr="003C6F35" w:rsidTr="00806EDB">
        <w:trPr>
          <w:trHeight w:val="5560"/>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Проведение фестивалей, конкурсов,  культурно-массовых мероприятий  городского, областного уровня на площадках города Искитима, в т. ч.: Конкурс культурной деятельности города Искитима</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21.02.2023 (ДК «Молодость») - городское торжественное мероприятие, посвященное празднованию Дня защитника Отечества - концерт Военного оркестра Новосибирского военного института войск национальной гвардии РФ</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 xml:space="preserve">25.02.2023 (Парк </w:t>
            </w:r>
            <w:proofErr w:type="spellStart"/>
            <w:r w:rsidRPr="00E34595">
              <w:rPr>
                <w:rFonts w:ascii="Times New Roman" w:eastAsia="Calibri" w:hAnsi="Times New Roman" w:cs="Times New Roman"/>
              </w:rPr>
              <w:t>КиО</w:t>
            </w:r>
            <w:proofErr w:type="spellEnd"/>
            <w:r w:rsidRPr="00E34595">
              <w:rPr>
                <w:rFonts w:ascii="Times New Roman" w:eastAsia="Calibri" w:hAnsi="Times New Roman" w:cs="Times New Roman"/>
              </w:rPr>
              <w:t xml:space="preserve"> им. И.В. Коротеева) - Областной праздник народной традиционной культуры «Широкая Масленица»</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 xml:space="preserve">02.03.2023 (ДМШ, ДШИ, ДК «Молодость», ДК «Россия», Парк </w:t>
            </w:r>
            <w:proofErr w:type="spellStart"/>
            <w:r w:rsidRPr="00E34595">
              <w:rPr>
                <w:rFonts w:ascii="Times New Roman" w:eastAsia="Calibri" w:hAnsi="Times New Roman" w:cs="Times New Roman"/>
              </w:rPr>
              <w:t>КиО</w:t>
            </w:r>
            <w:proofErr w:type="spellEnd"/>
            <w:r w:rsidRPr="00E34595">
              <w:rPr>
                <w:rFonts w:ascii="Times New Roman" w:eastAsia="Calibri" w:hAnsi="Times New Roman" w:cs="Times New Roman"/>
              </w:rPr>
              <w:t xml:space="preserve"> им. И.В. Коротеева) - культурно-просветительский проект «Любить Родину», созданный по инициативе командования 41-й общевойсковой армии при непосредственном участии и поддержке Новосибирского регионального общественного фонда «Карелин-Фонд»</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16.03.2023 (ДК «Молодость») – X Транссибирский арт-фестиваль - дуэт "</w:t>
            </w:r>
            <w:proofErr w:type="spellStart"/>
            <w:r w:rsidRPr="00E34595">
              <w:rPr>
                <w:rFonts w:ascii="Times New Roman" w:eastAsia="Calibri" w:hAnsi="Times New Roman" w:cs="Times New Roman"/>
              </w:rPr>
              <w:t>Duetta</w:t>
            </w:r>
            <w:proofErr w:type="spellEnd"/>
            <w:r w:rsidRPr="00E34595">
              <w:rPr>
                <w:rFonts w:ascii="Times New Roman" w:eastAsia="Calibri" w:hAnsi="Times New Roman" w:cs="Times New Roman"/>
              </w:rPr>
              <w:t xml:space="preserve">" (Елена </w:t>
            </w:r>
            <w:proofErr w:type="spellStart"/>
            <w:r w:rsidRPr="00E34595">
              <w:rPr>
                <w:rFonts w:ascii="Times New Roman" w:eastAsia="Calibri" w:hAnsi="Times New Roman" w:cs="Times New Roman"/>
              </w:rPr>
              <w:t>Таросян</w:t>
            </w:r>
            <w:proofErr w:type="spellEnd"/>
            <w:r w:rsidRPr="00E34595">
              <w:rPr>
                <w:rFonts w:ascii="Times New Roman" w:eastAsia="Calibri" w:hAnsi="Times New Roman" w:cs="Times New Roman"/>
              </w:rPr>
              <w:t>, скрипка, Александра Тихонова, арфа)</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17.03.2023 (ДК «Молодость») - концерт ансамбля песни и пляски «Красная звезда» Ракетных вой</w:t>
            </w:r>
            <w:proofErr w:type="gramStart"/>
            <w:r w:rsidRPr="00E34595">
              <w:rPr>
                <w:rFonts w:ascii="Times New Roman" w:eastAsia="Calibri" w:hAnsi="Times New Roman" w:cs="Times New Roman"/>
              </w:rPr>
              <w:t>ск стр</w:t>
            </w:r>
            <w:proofErr w:type="gramEnd"/>
            <w:r w:rsidRPr="00E34595">
              <w:rPr>
                <w:rFonts w:ascii="Times New Roman" w:eastAsia="Calibri" w:hAnsi="Times New Roman" w:cs="Times New Roman"/>
              </w:rPr>
              <w:t>атегического назначения, в рамках празднования Дня воссоединения Крыма с Россией</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31.03.2023 (ДК «Октябрь») – праздничное мероприятие, посвященное 40-летнему юбилею Дома культуры «Октябрь»</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22.04.2023 (ДК «Молодость») - XIII городской фестиваль-конкурс детского и юношеского творчества «Радуга»</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 xml:space="preserve">09.05.2023 (Парк </w:t>
            </w:r>
            <w:proofErr w:type="spellStart"/>
            <w:r w:rsidRPr="00E34595">
              <w:rPr>
                <w:rFonts w:ascii="Times New Roman" w:eastAsia="Calibri" w:hAnsi="Times New Roman" w:cs="Times New Roman"/>
              </w:rPr>
              <w:t>КиО</w:t>
            </w:r>
            <w:proofErr w:type="spellEnd"/>
            <w:r w:rsidRPr="00E34595">
              <w:rPr>
                <w:rFonts w:ascii="Times New Roman" w:eastAsia="Calibri" w:hAnsi="Times New Roman" w:cs="Times New Roman"/>
              </w:rPr>
              <w:t>) – День Великой Победы</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 xml:space="preserve">12.06.2023 (Парк </w:t>
            </w:r>
            <w:proofErr w:type="spellStart"/>
            <w:r w:rsidRPr="00E34595">
              <w:rPr>
                <w:rFonts w:ascii="Times New Roman" w:eastAsia="Calibri" w:hAnsi="Times New Roman" w:cs="Times New Roman"/>
              </w:rPr>
              <w:t>КиО</w:t>
            </w:r>
            <w:proofErr w:type="spellEnd"/>
            <w:r w:rsidRPr="00E34595">
              <w:rPr>
                <w:rFonts w:ascii="Times New Roman" w:eastAsia="Calibri" w:hAnsi="Times New Roman" w:cs="Times New Roman"/>
              </w:rPr>
              <w:t>) – День России</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08.07.2023 (стадион «Маяк») - Открытый фестиваль-конкурс вокально-инструментальных ансамблей «Энергия лета»</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lastRenderedPageBreak/>
              <w:t xml:space="preserve">12.08.2023 (Парк </w:t>
            </w:r>
            <w:proofErr w:type="spellStart"/>
            <w:r w:rsidRPr="00E34595">
              <w:rPr>
                <w:rFonts w:ascii="Times New Roman" w:eastAsia="Calibri" w:hAnsi="Times New Roman" w:cs="Times New Roman"/>
              </w:rPr>
              <w:t>КиО</w:t>
            </w:r>
            <w:proofErr w:type="spellEnd"/>
            <w:r w:rsidRPr="00E34595">
              <w:rPr>
                <w:rFonts w:ascii="Times New Roman" w:eastAsia="Calibri" w:hAnsi="Times New Roman" w:cs="Times New Roman"/>
              </w:rPr>
              <w:t>) – День города Искитима</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 xml:space="preserve">16.09.2023 (Музей) - концерт ученического оркестра музыкальной школы «Виртуозы» в рамках открытия творческого сезона в </w:t>
            </w:r>
            <w:proofErr w:type="spellStart"/>
            <w:r w:rsidRPr="00E34595">
              <w:rPr>
                <w:rFonts w:ascii="Times New Roman" w:eastAsia="Calibri" w:hAnsi="Times New Roman" w:cs="Times New Roman"/>
              </w:rPr>
              <w:t>Искитимском</w:t>
            </w:r>
            <w:proofErr w:type="spellEnd"/>
            <w:r w:rsidRPr="00E34595">
              <w:rPr>
                <w:rFonts w:ascii="Times New Roman" w:eastAsia="Calibri" w:hAnsi="Times New Roman" w:cs="Times New Roman"/>
              </w:rPr>
              <w:t xml:space="preserve"> музее</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05.11.2023, 16.12.2023 (ДК «Октябрь») – шоу-проект «Битва хоров», 2 сезон</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10.11.2023 (ДК «Октябрь») - торжественное открытие 42-го Международного сибирского фольклорного фестиваля</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04.12.2023 (ДК «Молодость») – Благотворительный концерт в поддержку воинов-искитимцев и их семей «Из дома с любовью». Общими усилиями удалось собрать 99 175 рублей.</w:t>
            </w:r>
          </w:p>
          <w:p w:rsidR="00E34595" w:rsidRPr="00E34595" w:rsidRDefault="00E34595" w:rsidP="00E34595">
            <w:pPr>
              <w:spacing w:after="0"/>
              <w:jc w:val="both"/>
              <w:rPr>
                <w:rFonts w:ascii="Times New Roman" w:eastAsia="Calibri" w:hAnsi="Times New Roman" w:cs="Times New Roman"/>
              </w:rPr>
            </w:pPr>
            <w:proofErr w:type="gramStart"/>
            <w:r w:rsidRPr="00E34595">
              <w:rPr>
                <w:rFonts w:ascii="Times New Roman" w:eastAsia="Calibri" w:hAnsi="Times New Roman" w:cs="Times New Roman"/>
              </w:rPr>
              <w:t>05.12.2023 (ДК «Молодость») - Спектакль «Шинель» (</w:t>
            </w:r>
            <w:proofErr w:type="spellStart"/>
            <w:r w:rsidRPr="00E34595">
              <w:rPr>
                <w:rFonts w:ascii="Times New Roman" w:eastAsia="Calibri" w:hAnsi="Times New Roman" w:cs="Times New Roman"/>
              </w:rPr>
              <w:t>реж</w:t>
            </w:r>
            <w:proofErr w:type="spellEnd"/>
            <w:r w:rsidRPr="00E34595">
              <w:rPr>
                <w:rFonts w:ascii="Times New Roman" w:eastAsia="Calibri" w:hAnsi="Times New Roman" w:cs="Times New Roman"/>
              </w:rPr>
              <w:t>.</w:t>
            </w:r>
            <w:proofErr w:type="gramEnd"/>
            <w:r w:rsidRPr="00E34595">
              <w:rPr>
                <w:rFonts w:ascii="Times New Roman" w:eastAsia="Calibri" w:hAnsi="Times New Roman" w:cs="Times New Roman"/>
              </w:rPr>
              <w:t xml:space="preserve"> </w:t>
            </w:r>
            <w:proofErr w:type="gramStart"/>
            <w:r w:rsidRPr="00E34595">
              <w:rPr>
                <w:rFonts w:ascii="Times New Roman" w:eastAsia="Calibri" w:hAnsi="Times New Roman" w:cs="Times New Roman"/>
              </w:rPr>
              <w:t>Иван Орлов) Новосибирского академического молодежного театра «Глобус», в рамках XV Международного Рождественского фестиваля искусств</w:t>
            </w:r>
            <w:proofErr w:type="gramEnd"/>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 xml:space="preserve">07.12.2023 (ДК «Молодость») -  Джазовый оркестр под управлением Станислава </w:t>
            </w:r>
            <w:proofErr w:type="spellStart"/>
            <w:r w:rsidRPr="00E34595">
              <w:rPr>
                <w:rFonts w:ascii="Times New Roman" w:eastAsia="Calibri" w:hAnsi="Times New Roman" w:cs="Times New Roman"/>
              </w:rPr>
              <w:t>Чигадаева</w:t>
            </w:r>
            <w:proofErr w:type="spell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Big</w:t>
            </w:r>
            <w:proofErr w:type="spell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Band</w:t>
            </w:r>
            <w:proofErr w:type="spellEnd"/>
            <w:r w:rsidRPr="00E34595">
              <w:rPr>
                <w:rFonts w:ascii="Times New Roman" w:eastAsia="Calibri" w:hAnsi="Times New Roman" w:cs="Times New Roman"/>
              </w:rPr>
              <w:t>», г. Санкт – Петербург, в рамках XV Международного Рождественского фестиваля искусств</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07.12.2023 (ДМШ) – праздничное мероприятие, посвященное 70-летнему юбилею Детской музыкальной школы</w:t>
            </w: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Организация деятельности творческих коллективов города Искитима</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Организация деятельности клубных формирований Южного мкр-на г. Искитима (ДК "Россия"):</w:t>
            </w:r>
          </w:p>
          <w:tbl>
            <w:tblPr>
              <w:tblStyle w:val="a3"/>
              <w:tblW w:w="4894" w:type="dxa"/>
              <w:tblLayout w:type="fixed"/>
              <w:tblLook w:val="04A0" w:firstRow="1" w:lastRow="0" w:firstColumn="1" w:lastColumn="0" w:noHBand="0" w:noVBand="1"/>
            </w:tblPr>
            <w:tblGrid>
              <w:gridCol w:w="2415"/>
              <w:gridCol w:w="2479"/>
            </w:tblGrid>
            <w:tr w:rsidR="00E34595" w:rsidRPr="00E34595" w:rsidTr="001B62BE">
              <w:tc>
                <w:tcPr>
                  <w:tcW w:w="2415"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Вокально – эстрадная студия «Камертон»</w:t>
                  </w:r>
                </w:p>
              </w:tc>
              <w:tc>
                <w:tcPr>
                  <w:tcW w:w="2479" w:type="dxa"/>
                  <w:tcBorders>
                    <w:top w:val="single" w:sz="4" w:space="0" w:color="auto"/>
                    <w:left w:val="single" w:sz="4" w:space="0" w:color="auto"/>
                    <w:bottom w:val="single" w:sz="4" w:space="0" w:color="auto"/>
                    <w:right w:val="single" w:sz="4" w:space="0" w:color="auto"/>
                  </w:tcBorders>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Вокал</w:t>
                  </w:r>
                </w:p>
                <w:p w:rsidR="00E34595" w:rsidRPr="00E34595" w:rsidRDefault="00E34595" w:rsidP="00E34595">
                  <w:pPr>
                    <w:jc w:val="center"/>
                    <w:rPr>
                      <w:rFonts w:ascii="Times New Roman" w:eastAsia="Calibri" w:hAnsi="Times New Roman" w:cs="Times New Roman"/>
                    </w:rPr>
                  </w:pPr>
                </w:p>
              </w:tc>
            </w:tr>
            <w:tr w:rsidR="00E34595" w:rsidRPr="00E34595" w:rsidTr="001B62BE">
              <w:tc>
                <w:tcPr>
                  <w:tcW w:w="2415"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Самодеятельный коллектив «Хор ветеранов»</w:t>
                  </w:r>
                </w:p>
              </w:tc>
              <w:tc>
                <w:tcPr>
                  <w:tcW w:w="2479"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Хоровое пение</w:t>
                  </w:r>
                </w:p>
              </w:tc>
            </w:tr>
            <w:tr w:rsidR="00E34595" w:rsidRPr="00E34595" w:rsidTr="001B62BE">
              <w:tc>
                <w:tcPr>
                  <w:tcW w:w="2415"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Студия восточного танца «</w:t>
                  </w:r>
                  <w:proofErr w:type="spellStart"/>
                  <w:r w:rsidRPr="00E34595">
                    <w:rPr>
                      <w:rFonts w:ascii="Times New Roman" w:eastAsia="Calibri" w:hAnsi="Times New Roman" w:cs="Times New Roman"/>
                    </w:rPr>
                    <w:t>Файза</w:t>
                  </w:r>
                  <w:proofErr w:type="spellEnd"/>
                  <w:r w:rsidRPr="00E34595">
                    <w:rPr>
                      <w:rFonts w:ascii="Times New Roman" w:eastAsia="Calibri" w:hAnsi="Times New Roman" w:cs="Times New Roman"/>
                    </w:rPr>
                    <w:t>»</w:t>
                  </w:r>
                </w:p>
              </w:tc>
              <w:tc>
                <w:tcPr>
                  <w:tcW w:w="2479"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 xml:space="preserve">Классический арабский танец, фольклорный </w:t>
                  </w:r>
                  <w:r w:rsidRPr="00E34595">
                    <w:rPr>
                      <w:rFonts w:ascii="Times New Roman" w:eastAsia="Calibri" w:hAnsi="Times New Roman" w:cs="Times New Roman"/>
                    </w:rPr>
                    <w:lastRenderedPageBreak/>
                    <w:t xml:space="preserve">танец, </w:t>
                  </w:r>
                  <w:proofErr w:type="spellStart"/>
                  <w:r w:rsidRPr="00E34595">
                    <w:rPr>
                      <w:rFonts w:ascii="Times New Roman" w:eastAsia="Calibri" w:hAnsi="Times New Roman" w:cs="Times New Roman"/>
                    </w:rPr>
                    <w:t>фьюжн</w:t>
                  </w:r>
                  <w:proofErr w:type="spellEnd"/>
                  <w:r w:rsidRPr="00E34595">
                    <w:rPr>
                      <w:rFonts w:ascii="Times New Roman" w:eastAsia="Calibri" w:hAnsi="Times New Roman" w:cs="Times New Roman"/>
                    </w:rPr>
                    <w:t>.</w:t>
                  </w:r>
                </w:p>
              </w:tc>
            </w:tr>
            <w:tr w:rsidR="00E34595" w:rsidRPr="00E34595" w:rsidTr="001B62BE">
              <w:tc>
                <w:tcPr>
                  <w:tcW w:w="2415"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lastRenderedPageBreak/>
                    <w:t>Студия эстрадного танца «Малинки»</w:t>
                  </w:r>
                </w:p>
              </w:tc>
              <w:tc>
                <w:tcPr>
                  <w:tcW w:w="2479"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Детский</w:t>
                  </w:r>
                  <w:proofErr w:type="gramStart"/>
                  <w:r w:rsidRPr="00E34595">
                    <w:rPr>
                      <w:rFonts w:ascii="Times New Roman" w:eastAsia="Calibri" w:hAnsi="Times New Roman" w:cs="Times New Roman"/>
                    </w:rPr>
                    <w:t xml:space="preserve"> ,</w:t>
                  </w:r>
                  <w:proofErr w:type="gramEnd"/>
                  <w:r w:rsidRPr="00E34595">
                    <w:rPr>
                      <w:rFonts w:ascii="Times New Roman" w:eastAsia="Calibri" w:hAnsi="Times New Roman" w:cs="Times New Roman"/>
                    </w:rPr>
                    <w:t xml:space="preserve"> эстрадный, современный танец.</w:t>
                  </w:r>
                </w:p>
              </w:tc>
            </w:tr>
            <w:tr w:rsidR="00E34595" w:rsidRPr="00E34595" w:rsidTr="001B62BE">
              <w:tc>
                <w:tcPr>
                  <w:tcW w:w="2415"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Цирковая студия «</w:t>
                  </w:r>
                  <w:proofErr w:type="gramStart"/>
                  <w:r w:rsidRPr="00E34595">
                    <w:rPr>
                      <w:rFonts w:ascii="Times New Roman" w:eastAsia="Calibri" w:hAnsi="Times New Roman" w:cs="Times New Roman"/>
                    </w:rPr>
                    <w:t>Супер-риск</w:t>
                  </w:r>
                  <w:proofErr w:type="gramEnd"/>
                  <w:r w:rsidRPr="00E34595">
                    <w:rPr>
                      <w:rFonts w:ascii="Times New Roman" w:eastAsia="Calibri" w:hAnsi="Times New Roman" w:cs="Times New Roman"/>
                    </w:rPr>
                    <w:t>»</w:t>
                  </w:r>
                </w:p>
              </w:tc>
              <w:tc>
                <w:tcPr>
                  <w:tcW w:w="2479"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proofErr w:type="spellStart"/>
                  <w:r w:rsidRPr="00E34595">
                    <w:rPr>
                      <w:rFonts w:ascii="Times New Roman" w:eastAsia="Calibri" w:hAnsi="Times New Roman" w:cs="Times New Roman"/>
                    </w:rPr>
                    <w:t>Эквилибр</w:t>
                  </w:r>
                  <w:proofErr w:type="spellEnd"/>
                  <w:r w:rsidRPr="00E34595">
                    <w:rPr>
                      <w:rFonts w:ascii="Times New Roman" w:eastAsia="Calibri" w:hAnsi="Times New Roman" w:cs="Times New Roman"/>
                    </w:rPr>
                    <w:t>,</w:t>
                  </w:r>
                </w:p>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акробатика, воздушная гимнастика,</w:t>
                  </w:r>
                </w:p>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велофигуристы.</w:t>
                  </w:r>
                </w:p>
              </w:tc>
            </w:tr>
            <w:tr w:rsidR="00E34595" w:rsidRPr="00E34595" w:rsidTr="001B62BE">
              <w:tc>
                <w:tcPr>
                  <w:tcW w:w="2415"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 xml:space="preserve">Студия декоративно – прикладного творчества </w:t>
                  </w:r>
                </w:p>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«Жар - птица»</w:t>
                  </w:r>
                </w:p>
              </w:tc>
              <w:tc>
                <w:tcPr>
                  <w:tcW w:w="2479" w:type="dxa"/>
                  <w:tcBorders>
                    <w:top w:val="single" w:sz="4" w:space="0" w:color="auto"/>
                    <w:left w:val="single" w:sz="4" w:space="0" w:color="auto"/>
                    <w:bottom w:val="single" w:sz="4" w:space="0" w:color="auto"/>
                    <w:right w:val="single" w:sz="4" w:space="0" w:color="auto"/>
                  </w:tcBorders>
                  <w:hideMark/>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Рисунок, авторская кукла, сухое валяние, лепка, роспись по ткани и по дереву.</w:t>
                  </w:r>
                </w:p>
              </w:tc>
            </w:tr>
          </w:tbl>
          <w:p w:rsidR="00E34595" w:rsidRPr="00E34595" w:rsidRDefault="00E34595" w:rsidP="00E34595">
            <w:pPr>
              <w:pStyle w:val="ConsPlusNormal"/>
              <w:rPr>
                <w:rFonts w:ascii="Times New Roman" w:eastAsia="Calibri" w:hAnsi="Times New Roman" w:cs="Times New Roman"/>
                <w:szCs w:val="22"/>
                <w:lang w:eastAsia="en-US"/>
              </w:rPr>
            </w:pP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Выполнение муниципального задания на оказание муниципальных услуг (выполнение работ) муниципальными учреждениями культуры города Искитима Новосибирской области.</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w:t>
            </w:r>
          </w:p>
        </w:tc>
        <w:tc>
          <w:tcPr>
            <w:tcW w:w="5242" w:type="dxa"/>
            <w:gridSpan w:val="14"/>
            <w:vAlign w:val="center"/>
          </w:tcPr>
          <w:p w:rsidR="00E34595" w:rsidRPr="00E34595" w:rsidRDefault="00E34595" w:rsidP="00E34595">
            <w:pPr>
              <w:pStyle w:val="ConsPlusNormal"/>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ДК Октябрь</w:t>
            </w:r>
          </w:p>
          <w:p w:rsidR="00E34595" w:rsidRPr="00E34595" w:rsidRDefault="00E34595" w:rsidP="00E34595">
            <w:pPr>
              <w:pStyle w:val="ConsPlusNormal"/>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 учреждении ведут свою работу 14 клубных формирований разной направленности: хореографические, вокальные, театральные, ДПИ, мультипликации и т.д.</w:t>
            </w:r>
          </w:p>
          <w:p w:rsidR="00E34595" w:rsidRPr="00E34595" w:rsidRDefault="00E34595" w:rsidP="00E34595">
            <w:pPr>
              <w:pStyle w:val="ConsPlusNormal"/>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За 2023 год проведено 251 мероприятий (106% выполнение показателя). Это культурно-массовые мероприятия, приуроченные к календарным праздникам (День Победы, День России, День Защитника отечества, День города и т.д.). Большой популярность пользуется конкурс чтецов «Пегас», конкурс вокально-инструментальных ансамблей «Энергия Лета», шоу-проект «Битва Хоров» и т.д. Количество участников культурно-массовых мероприятий 21031 чел. </w:t>
            </w:r>
          </w:p>
          <w:p w:rsidR="00E34595" w:rsidRPr="00E34595" w:rsidRDefault="00E34595" w:rsidP="00E34595">
            <w:pPr>
              <w:pStyle w:val="ConsPlusNormal"/>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ДК «Молодость»</w:t>
            </w:r>
          </w:p>
          <w:p w:rsidR="00E34595" w:rsidRPr="00E34595" w:rsidRDefault="00E34595" w:rsidP="00E34595">
            <w:pPr>
              <w:pStyle w:val="ConsPlusNormal"/>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25 </w:t>
            </w:r>
            <w:proofErr w:type="gramStart"/>
            <w:r w:rsidRPr="00E34595">
              <w:rPr>
                <w:rFonts w:ascii="Times New Roman" w:eastAsia="Calibri" w:hAnsi="Times New Roman" w:cs="Times New Roman"/>
                <w:szCs w:val="22"/>
                <w:lang w:eastAsia="en-US"/>
              </w:rPr>
              <w:t>клубных</w:t>
            </w:r>
            <w:proofErr w:type="gramEnd"/>
            <w:r w:rsidRPr="00E34595">
              <w:rPr>
                <w:rFonts w:ascii="Times New Roman" w:eastAsia="Calibri" w:hAnsi="Times New Roman" w:cs="Times New Roman"/>
                <w:szCs w:val="22"/>
                <w:lang w:eastAsia="en-US"/>
              </w:rPr>
              <w:t xml:space="preserve"> формирования  разного направления </w:t>
            </w:r>
          </w:p>
          <w:p w:rsidR="00E34595" w:rsidRPr="00E34595" w:rsidRDefault="00E34595" w:rsidP="00E34595">
            <w:pPr>
              <w:pStyle w:val="ConsPlusNormal"/>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Проведено 284 мероприятия. Количество участников культурно-массовых мероприятий 50 850 человек.</w:t>
            </w:r>
          </w:p>
          <w:p w:rsidR="00E34595" w:rsidRPr="00E34595" w:rsidRDefault="00E34595" w:rsidP="00E34595">
            <w:pPr>
              <w:pStyle w:val="ConsPlusNormal"/>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МБУ Парк </w:t>
            </w:r>
            <w:proofErr w:type="spellStart"/>
            <w:r w:rsidRPr="00E34595">
              <w:rPr>
                <w:rFonts w:ascii="Times New Roman" w:eastAsia="Calibri" w:hAnsi="Times New Roman" w:cs="Times New Roman"/>
                <w:szCs w:val="22"/>
                <w:lang w:eastAsia="en-US"/>
              </w:rPr>
              <w:t>КиО</w:t>
            </w:r>
            <w:proofErr w:type="spellEnd"/>
            <w:r w:rsidRPr="00E34595">
              <w:rPr>
                <w:rFonts w:ascii="Times New Roman" w:eastAsia="Calibri" w:hAnsi="Times New Roman" w:cs="Times New Roman"/>
                <w:szCs w:val="22"/>
                <w:lang w:eastAsia="en-US"/>
              </w:rPr>
              <w:t xml:space="preserve"> им. И.В. Коротеева г. Искитима </w:t>
            </w:r>
          </w:p>
          <w:p w:rsidR="00E34595" w:rsidRPr="00E34595" w:rsidRDefault="00E34595" w:rsidP="00E34595">
            <w:pPr>
              <w:pStyle w:val="ConsPlusNormal"/>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Учреждение осуществляет деятельность по</w:t>
            </w:r>
            <w:r w:rsidR="00806EDB">
              <w:rPr>
                <w:rFonts w:ascii="Times New Roman" w:eastAsia="Calibri" w:hAnsi="Times New Roman" w:cs="Times New Roman"/>
                <w:szCs w:val="22"/>
                <w:lang w:eastAsia="en-US"/>
              </w:rPr>
              <w:t xml:space="preserve"> проведению культурно – массовых</w:t>
            </w:r>
            <w:r w:rsidRPr="00E34595">
              <w:rPr>
                <w:rFonts w:ascii="Times New Roman" w:eastAsia="Calibri" w:hAnsi="Times New Roman" w:cs="Times New Roman"/>
                <w:szCs w:val="22"/>
                <w:lang w:eastAsia="en-US"/>
              </w:rPr>
              <w:t xml:space="preserve"> мероприяти</w:t>
            </w:r>
            <w:r w:rsidR="00806EDB">
              <w:rPr>
                <w:rFonts w:ascii="Times New Roman" w:eastAsia="Calibri" w:hAnsi="Times New Roman" w:cs="Times New Roman"/>
                <w:szCs w:val="22"/>
                <w:lang w:eastAsia="en-US"/>
              </w:rPr>
              <w:t>й</w:t>
            </w:r>
            <w:r w:rsidRPr="00E34595">
              <w:rPr>
                <w:rFonts w:ascii="Times New Roman" w:eastAsia="Calibri" w:hAnsi="Times New Roman" w:cs="Times New Roman"/>
                <w:szCs w:val="22"/>
                <w:lang w:eastAsia="en-US"/>
              </w:rPr>
              <w:t>.</w:t>
            </w:r>
          </w:p>
          <w:p w:rsidR="00E34595" w:rsidRPr="00E34595" w:rsidRDefault="00E34595" w:rsidP="00E34595">
            <w:pPr>
              <w:pStyle w:val="ConsPlusNormal"/>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За 2023 год проведено 80 мероприятий. Это культурно-массовые мероприятия, приуроченные к календарным праздникам (День Победы, День России, День Защитника отечества, День города и </w:t>
            </w:r>
            <w:r w:rsidRPr="00E34595">
              <w:rPr>
                <w:rFonts w:ascii="Times New Roman" w:eastAsia="Calibri" w:hAnsi="Times New Roman" w:cs="Times New Roman"/>
                <w:szCs w:val="22"/>
                <w:lang w:eastAsia="en-US"/>
              </w:rPr>
              <w:lastRenderedPageBreak/>
              <w:t>т.д.), количество участников культурно-массовых мероприятий 55727 чел. Содержание и благоустройство территорий парков культуры и отдыха 266578 м</w:t>
            </w:r>
            <w:proofErr w:type="gramStart"/>
            <w:r w:rsidRPr="00E34595">
              <w:rPr>
                <w:rFonts w:ascii="Times New Roman" w:eastAsia="Calibri" w:hAnsi="Times New Roman" w:cs="Times New Roman"/>
                <w:szCs w:val="22"/>
                <w:lang w:eastAsia="en-US"/>
              </w:rPr>
              <w:t>2</w:t>
            </w:r>
            <w:proofErr w:type="gramEnd"/>
            <w:r w:rsidRPr="00E34595">
              <w:rPr>
                <w:rFonts w:ascii="Times New Roman" w:eastAsia="Calibri" w:hAnsi="Times New Roman" w:cs="Times New Roman"/>
                <w:szCs w:val="22"/>
                <w:lang w:eastAsia="en-US"/>
              </w:rPr>
              <w:t>, доля потребителей удовлетворенных качеством выполнения работ 85%.</w:t>
            </w:r>
          </w:p>
        </w:tc>
        <w:tc>
          <w:tcPr>
            <w:tcW w:w="2271" w:type="dxa"/>
            <w:vAlign w:val="bottom"/>
          </w:tcPr>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806EDB" w:rsidRDefault="00806EDB" w:rsidP="00E34595">
            <w:pPr>
              <w:pStyle w:val="ConsPlusNormal"/>
              <w:rPr>
                <w:rFonts w:ascii="Times New Roman" w:eastAsia="Calibri" w:hAnsi="Times New Roman" w:cs="Times New Roman"/>
                <w:szCs w:val="22"/>
                <w:lang w:eastAsia="en-US"/>
              </w:rPr>
            </w:pP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 МБУ Парк </w:t>
            </w:r>
            <w:proofErr w:type="spellStart"/>
            <w:r w:rsidRPr="00E34595">
              <w:rPr>
                <w:rFonts w:ascii="Times New Roman" w:eastAsia="Calibri" w:hAnsi="Times New Roman" w:cs="Times New Roman"/>
                <w:szCs w:val="22"/>
                <w:lang w:eastAsia="en-US"/>
              </w:rPr>
              <w:t>КиО</w:t>
            </w:r>
            <w:proofErr w:type="spellEnd"/>
            <w:r w:rsidRPr="00E34595">
              <w:rPr>
                <w:rFonts w:ascii="Times New Roman" w:eastAsia="Calibri" w:hAnsi="Times New Roman" w:cs="Times New Roman"/>
                <w:szCs w:val="22"/>
                <w:lang w:eastAsia="en-US"/>
              </w:rPr>
              <w:t xml:space="preserve"> им. И.В. Коротеева г. Искитима выполнены все показатели по муниципальному заданию кроме показателя количество </w:t>
            </w:r>
            <w:r w:rsidRPr="00E34595">
              <w:rPr>
                <w:rFonts w:ascii="Times New Roman" w:eastAsia="Calibri" w:hAnsi="Times New Roman" w:cs="Times New Roman"/>
                <w:szCs w:val="22"/>
                <w:lang w:eastAsia="en-US"/>
              </w:rPr>
              <w:lastRenderedPageBreak/>
              <w:t xml:space="preserve">участников </w:t>
            </w:r>
            <w:proofErr w:type="gramStart"/>
            <w:r w:rsidRPr="00E34595">
              <w:rPr>
                <w:rFonts w:ascii="Times New Roman" w:eastAsia="Calibri" w:hAnsi="Times New Roman" w:cs="Times New Roman"/>
                <w:szCs w:val="22"/>
                <w:lang w:eastAsia="en-US"/>
              </w:rPr>
              <w:t>массовых-мероприятий</w:t>
            </w:r>
            <w:proofErr w:type="gramEnd"/>
            <w:r w:rsidRPr="00E34595">
              <w:rPr>
                <w:rFonts w:ascii="Times New Roman" w:eastAsia="Calibri" w:hAnsi="Times New Roman" w:cs="Times New Roman"/>
                <w:szCs w:val="22"/>
                <w:lang w:eastAsia="en-US"/>
              </w:rPr>
              <w:t xml:space="preserve">. </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 связи с неблагоприятными погодными условиями на массовых мероприятиях пришло меньше количество человек, чем было запланировано;</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 связи с угрозой террористического акта была отменена акция «Бессмертный полк».</w:t>
            </w: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Обеспечение  деятельности  Управления культуры города Искитима</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Исполнение функций, выполнение работ и оказание услуг в целях </w:t>
            </w:r>
            <w:proofErr w:type="gramStart"/>
            <w:r w:rsidRPr="00E34595">
              <w:rPr>
                <w:rFonts w:ascii="Times New Roman" w:eastAsia="Calibri" w:hAnsi="Times New Roman" w:cs="Times New Roman"/>
                <w:szCs w:val="22"/>
                <w:lang w:eastAsia="en-US"/>
              </w:rPr>
              <w:t>обеспечения реализации полномочий органов местного самоуправления города</w:t>
            </w:r>
            <w:proofErr w:type="gramEnd"/>
            <w:r w:rsidRPr="00E34595">
              <w:rPr>
                <w:rFonts w:ascii="Times New Roman" w:eastAsia="Calibri" w:hAnsi="Times New Roman" w:cs="Times New Roman"/>
                <w:szCs w:val="22"/>
                <w:lang w:eastAsia="en-US"/>
              </w:rPr>
              <w:t xml:space="preserve"> Искитима Новосибирской области в сфере культуры</w:t>
            </w: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Комплектование  книжных фондов библиотек города Искитима  федерального бюджета</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Поступило на комплектование фонда 724 848,50руб. Приобретено 1200 экземпляров.</w:t>
            </w: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Содержание  и развитие материально-технической базы  учреждений культуры, в том числе:</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Текущие и капитальные ремонты зданий учреждений культуры, приобретение музыкальных инструментов и аппаратуры, приобретение мебели, разработка ПСД для капитальных ремонтов.</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ДК «Октябрь»</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Выполнен частичный ремонт кровли на общую сумму 1034,14 </w:t>
            </w:r>
            <w:proofErr w:type="spellStart"/>
            <w:r w:rsidRPr="00E34595">
              <w:rPr>
                <w:rFonts w:ascii="Times New Roman" w:eastAsia="Calibri" w:hAnsi="Times New Roman" w:cs="Times New Roman"/>
                <w:szCs w:val="22"/>
                <w:lang w:eastAsia="en-US"/>
              </w:rPr>
              <w:t>т.р</w:t>
            </w:r>
            <w:proofErr w:type="spellEnd"/>
            <w:r w:rsidRPr="00E34595">
              <w:rPr>
                <w:rFonts w:ascii="Times New Roman" w:eastAsia="Calibri" w:hAnsi="Times New Roman" w:cs="Times New Roman"/>
                <w:szCs w:val="22"/>
                <w:lang w:eastAsia="en-US"/>
              </w:rPr>
              <w:t>.</w:t>
            </w:r>
          </w:p>
          <w:p w:rsidR="00E34595" w:rsidRPr="00E34595" w:rsidRDefault="00E34595" w:rsidP="00E34595">
            <w:pPr>
              <w:keepNext/>
              <w:adjustRightInd w:val="0"/>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Приобретено сценическое световое оборудование (световой прожектор – 24 </w:t>
            </w:r>
            <w:proofErr w:type="spellStart"/>
            <w:proofErr w:type="gramStart"/>
            <w:r w:rsidRPr="00E34595">
              <w:rPr>
                <w:rFonts w:ascii="Times New Roman" w:eastAsia="Calibri" w:hAnsi="Times New Roman" w:cs="Times New Roman"/>
              </w:rPr>
              <w:t>шт</w:t>
            </w:r>
            <w:proofErr w:type="spellEnd"/>
            <w:proofErr w:type="gramEnd"/>
            <w:r w:rsidRPr="00E34595">
              <w:rPr>
                <w:rFonts w:ascii="Times New Roman" w:eastAsia="Calibri" w:hAnsi="Times New Roman" w:cs="Times New Roman"/>
              </w:rPr>
              <w:t xml:space="preserve">) – 400,00 </w:t>
            </w:r>
            <w:proofErr w:type="spellStart"/>
            <w:r w:rsidRPr="00E34595">
              <w:rPr>
                <w:rFonts w:ascii="Times New Roman" w:eastAsia="Calibri" w:hAnsi="Times New Roman" w:cs="Times New Roman"/>
              </w:rPr>
              <w:t>т.р</w:t>
            </w:r>
            <w:proofErr w:type="spellEnd"/>
            <w:r w:rsidRPr="00E34595">
              <w:rPr>
                <w:rFonts w:ascii="Times New Roman" w:eastAsia="Calibri" w:hAnsi="Times New Roman" w:cs="Times New Roman"/>
              </w:rPr>
              <w:t xml:space="preserve">., Надувные новогодние фигуры (3 шт.) – 193 200 </w:t>
            </w:r>
            <w:proofErr w:type="spellStart"/>
            <w:r w:rsidRPr="00E34595">
              <w:rPr>
                <w:rFonts w:ascii="Times New Roman" w:eastAsia="Calibri" w:hAnsi="Times New Roman" w:cs="Times New Roman"/>
              </w:rPr>
              <w:t>т.р</w:t>
            </w:r>
            <w:proofErr w:type="spellEnd"/>
            <w:r w:rsidRPr="00E34595">
              <w:rPr>
                <w:rFonts w:ascii="Times New Roman" w:eastAsia="Calibri" w:hAnsi="Times New Roman" w:cs="Times New Roman"/>
              </w:rPr>
              <w:t>.</w:t>
            </w:r>
          </w:p>
          <w:p w:rsidR="00E34595" w:rsidRPr="00E34595" w:rsidRDefault="00E34595" w:rsidP="00E34595">
            <w:pPr>
              <w:keepNext/>
              <w:adjustRightInd w:val="0"/>
              <w:spacing w:after="0" w:line="240" w:lineRule="auto"/>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ДО «ДШИ» </w:t>
            </w:r>
          </w:p>
          <w:p w:rsidR="00E34595" w:rsidRPr="00E34595" w:rsidRDefault="00E34595" w:rsidP="00E34595">
            <w:pPr>
              <w:keepNext/>
              <w:adjustRightInd w:val="0"/>
              <w:spacing w:after="0" w:line="240" w:lineRule="auto"/>
              <w:jc w:val="both"/>
              <w:textAlignment w:val="baseline"/>
              <w:rPr>
                <w:rFonts w:ascii="Times New Roman" w:eastAsia="Calibri" w:hAnsi="Times New Roman" w:cs="Times New Roman"/>
              </w:rPr>
            </w:pPr>
            <w:r w:rsidRPr="00E34595">
              <w:rPr>
                <w:rFonts w:ascii="Times New Roman" w:eastAsia="Calibri" w:hAnsi="Times New Roman" w:cs="Times New Roman"/>
              </w:rPr>
              <w:t>приобретено следующие основные средства и материальные запасы:</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Ноутбук</w:t>
            </w:r>
            <w:proofErr w:type="gramStart"/>
            <w:r w:rsidRPr="00E34595">
              <w:rPr>
                <w:rFonts w:ascii="Times New Roman" w:eastAsia="Calibri" w:hAnsi="Times New Roman" w:cs="Times New Roman"/>
              </w:rPr>
              <w:t xml:space="preserve"> ,</w:t>
            </w:r>
            <w:proofErr w:type="gram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Оверлок</w:t>
            </w:r>
            <w:proofErr w:type="spellEnd"/>
            <w:r w:rsidRPr="00E34595">
              <w:rPr>
                <w:rFonts w:ascii="Times New Roman" w:eastAsia="Calibri" w:hAnsi="Times New Roman" w:cs="Times New Roman"/>
              </w:rPr>
              <w:t>, Швейная машинка</w:t>
            </w:r>
          </w:p>
          <w:p w:rsidR="00E34595" w:rsidRPr="00E34595" w:rsidRDefault="00E34595" w:rsidP="00E34595">
            <w:pPr>
              <w:spacing w:after="0"/>
              <w:rPr>
                <w:rFonts w:ascii="Times New Roman" w:eastAsia="Calibri" w:hAnsi="Times New Roman" w:cs="Times New Roman"/>
              </w:rPr>
            </w:pPr>
            <w:r w:rsidRPr="00E34595">
              <w:rPr>
                <w:rFonts w:ascii="Times New Roman" w:eastAsia="Calibri" w:hAnsi="Times New Roman" w:cs="Times New Roman"/>
              </w:rPr>
              <w:t xml:space="preserve">Мольберты 10 </w:t>
            </w:r>
            <w:proofErr w:type="spellStart"/>
            <w:proofErr w:type="gramStart"/>
            <w:r w:rsidRPr="00E34595">
              <w:rPr>
                <w:rFonts w:ascii="Times New Roman" w:eastAsia="Calibri" w:hAnsi="Times New Roman" w:cs="Times New Roman"/>
              </w:rPr>
              <w:t>шт</w:t>
            </w:r>
            <w:proofErr w:type="spellEnd"/>
            <w:proofErr w:type="gramEnd"/>
          </w:p>
          <w:p w:rsidR="00E34595" w:rsidRPr="00E34595" w:rsidRDefault="00E34595" w:rsidP="00E34595">
            <w:pPr>
              <w:spacing w:after="0"/>
              <w:rPr>
                <w:rFonts w:ascii="Times New Roman" w:eastAsia="Calibri" w:hAnsi="Times New Roman" w:cs="Times New Roman"/>
              </w:rPr>
            </w:pPr>
            <w:r w:rsidRPr="00E34595">
              <w:rPr>
                <w:rFonts w:ascii="Times New Roman" w:eastAsia="Calibri" w:hAnsi="Times New Roman" w:cs="Times New Roman"/>
              </w:rPr>
              <w:t xml:space="preserve">Произведены следующие работы по текущему </w:t>
            </w:r>
            <w:r w:rsidRPr="00E34595">
              <w:rPr>
                <w:rFonts w:ascii="Times New Roman" w:eastAsia="Calibri" w:hAnsi="Times New Roman" w:cs="Times New Roman"/>
              </w:rPr>
              <w:lastRenderedPageBreak/>
              <w:t>ремонту:</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Текущий ремонт здания,</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Ремонт теплового пункта,</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Ремонт охранной сигнализации,</w:t>
            </w:r>
          </w:p>
          <w:p w:rsidR="00E34595" w:rsidRPr="00E34595" w:rsidRDefault="00E34595" w:rsidP="00E34595">
            <w:pPr>
              <w:keepNext/>
              <w:adjustRightInd w:val="0"/>
              <w:jc w:val="both"/>
              <w:textAlignment w:val="baseline"/>
              <w:rPr>
                <w:rFonts w:ascii="Times New Roman" w:eastAsia="Calibri" w:hAnsi="Times New Roman" w:cs="Times New Roman"/>
              </w:rPr>
            </w:pPr>
            <w:r w:rsidRPr="00E34595">
              <w:rPr>
                <w:rFonts w:ascii="Times New Roman" w:eastAsia="Calibri" w:hAnsi="Times New Roman" w:cs="Times New Roman"/>
              </w:rPr>
              <w:t>Частичный ремонт мягкой кровли</w:t>
            </w:r>
          </w:p>
          <w:p w:rsidR="00E34595" w:rsidRPr="00E34595" w:rsidRDefault="00E34595" w:rsidP="00E34595">
            <w:pPr>
              <w:keepNext/>
              <w:adjustRightInd w:val="0"/>
              <w:spacing w:after="0"/>
              <w:jc w:val="both"/>
              <w:rPr>
                <w:rFonts w:ascii="Times New Roman" w:eastAsia="Calibri" w:hAnsi="Times New Roman" w:cs="Times New Roman"/>
              </w:rPr>
            </w:pPr>
            <w:r w:rsidRPr="00E34595">
              <w:rPr>
                <w:rFonts w:ascii="Times New Roman" w:eastAsia="Calibri" w:hAnsi="Times New Roman" w:cs="Times New Roman"/>
              </w:rPr>
              <w:t>ДК «Молодость»</w:t>
            </w:r>
          </w:p>
          <w:p w:rsidR="00E34595" w:rsidRPr="00E34595" w:rsidRDefault="00E34595" w:rsidP="00E34595">
            <w:pPr>
              <w:keepNext/>
              <w:adjustRightInd w:val="0"/>
              <w:spacing w:after="0"/>
              <w:jc w:val="both"/>
              <w:rPr>
                <w:rFonts w:ascii="Times New Roman" w:eastAsia="Calibri" w:hAnsi="Times New Roman" w:cs="Times New Roman"/>
              </w:rPr>
            </w:pPr>
            <w:r w:rsidRPr="00E34595">
              <w:rPr>
                <w:rFonts w:ascii="Times New Roman" w:eastAsia="Calibri" w:hAnsi="Times New Roman" w:cs="Times New Roman"/>
              </w:rPr>
              <w:t xml:space="preserve">Приобретена микрофонная радиосистема </w:t>
            </w:r>
            <w:proofErr w:type="spellStart"/>
            <w:r w:rsidRPr="00E34595">
              <w:rPr>
                <w:rFonts w:ascii="Times New Roman" w:eastAsia="Calibri" w:hAnsi="Times New Roman" w:cs="Times New Roman"/>
              </w:rPr>
              <w:t>Shure</w:t>
            </w:r>
            <w:proofErr w:type="spell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blx</w:t>
            </w:r>
            <w:proofErr w:type="spellEnd"/>
            <w:r w:rsidRPr="00E34595">
              <w:rPr>
                <w:rFonts w:ascii="Times New Roman" w:eastAsia="Calibri" w:hAnsi="Times New Roman" w:cs="Times New Roman"/>
              </w:rPr>
              <w:t xml:space="preserve"> 288 c двумя микрофонами-3 </w:t>
            </w:r>
            <w:proofErr w:type="spellStart"/>
            <w:proofErr w:type="gramStart"/>
            <w:r w:rsidRPr="00E34595">
              <w:rPr>
                <w:rFonts w:ascii="Times New Roman" w:eastAsia="Calibri" w:hAnsi="Times New Roman" w:cs="Times New Roman"/>
              </w:rPr>
              <w:t>шт</w:t>
            </w:r>
            <w:proofErr w:type="spellEnd"/>
            <w:proofErr w:type="gramEnd"/>
            <w:r w:rsidRPr="00E34595">
              <w:rPr>
                <w:rFonts w:ascii="Times New Roman" w:eastAsia="Calibri" w:hAnsi="Times New Roman" w:cs="Times New Roman"/>
              </w:rPr>
              <w:t xml:space="preserve"> на общую сумму </w:t>
            </w:r>
          </w:p>
          <w:p w:rsidR="00E34595" w:rsidRPr="00E34595" w:rsidRDefault="00E34595" w:rsidP="00E34595">
            <w:pPr>
              <w:keepNext/>
              <w:adjustRightInd w:val="0"/>
              <w:spacing w:after="0"/>
              <w:jc w:val="both"/>
              <w:rPr>
                <w:rFonts w:ascii="Times New Roman" w:eastAsia="Calibri" w:hAnsi="Times New Roman" w:cs="Times New Roman"/>
              </w:rPr>
            </w:pPr>
            <w:r w:rsidRPr="00E34595">
              <w:rPr>
                <w:rFonts w:ascii="Times New Roman" w:eastAsia="Calibri" w:hAnsi="Times New Roman" w:cs="Times New Roman"/>
              </w:rPr>
              <w:t>100 000,00 руб.</w:t>
            </w:r>
          </w:p>
          <w:p w:rsidR="00E34595" w:rsidRPr="00E34595" w:rsidRDefault="00E34595" w:rsidP="00E34595">
            <w:pPr>
              <w:keepNext/>
              <w:adjustRightInd w:val="0"/>
              <w:spacing w:after="0"/>
              <w:jc w:val="both"/>
              <w:rPr>
                <w:rFonts w:ascii="Times New Roman" w:eastAsia="Calibri" w:hAnsi="Times New Roman" w:cs="Times New Roman"/>
              </w:rPr>
            </w:pP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МБУ Парк культуры и отдыха им. И.В. Коротеева:</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Выполнен частичный ремонт системы отопления на общую сумму 445,3 тыс. </w:t>
            </w:r>
            <w:proofErr w:type="spellStart"/>
            <w:r w:rsidRPr="00E34595">
              <w:rPr>
                <w:rFonts w:ascii="Times New Roman" w:eastAsia="Calibri" w:hAnsi="Times New Roman" w:cs="Times New Roman"/>
                <w:szCs w:val="22"/>
                <w:lang w:eastAsia="en-US"/>
              </w:rPr>
              <w:t>руб</w:t>
            </w:r>
            <w:proofErr w:type="spellEnd"/>
          </w:p>
          <w:p w:rsidR="00E34595" w:rsidRPr="00E34595" w:rsidRDefault="00E34595" w:rsidP="00E34595">
            <w:pPr>
              <w:pStyle w:val="ConsPlusNormal"/>
              <w:rPr>
                <w:rFonts w:ascii="Times New Roman" w:eastAsia="Calibri" w:hAnsi="Times New Roman" w:cs="Times New Roman"/>
                <w:szCs w:val="22"/>
                <w:lang w:eastAsia="en-US"/>
              </w:rPr>
            </w:pPr>
            <w:proofErr w:type="gramStart"/>
            <w:r w:rsidRPr="00E34595">
              <w:rPr>
                <w:rFonts w:ascii="Times New Roman" w:eastAsia="Calibri" w:hAnsi="Times New Roman" w:cs="Times New Roman"/>
                <w:szCs w:val="22"/>
                <w:lang w:eastAsia="en-US"/>
              </w:rPr>
              <w:t>Установлена система видеонаблюдения парков – 1781,6 тыс. руб. Приобретено музыкальное оборудование – 1170,0 тыс. руб., видеокамеры – 135,2 тыс. руб.</w:t>
            </w:r>
            <w:proofErr w:type="gramEnd"/>
          </w:p>
          <w:p w:rsidR="00E34595" w:rsidRPr="00E34595" w:rsidRDefault="00E34595" w:rsidP="00E34595">
            <w:pPr>
              <w:pStyle w:val="ConsPlusNormal"/>
              <w:rPr>
                <w:rFonts w:ascii="Times New Roman" w:eastAsia="Calibri" w:hAnsi="Times New Roman" w:cs="Times New Roman"/>
                <w:szCs w:val="22"/>
                <w:lang w:eastAsia="en-US"/>
              </w:rPr>
            </w:pPr>
          </w:p>
          <w:p w:rsidR="00E34595" w:rsidRPr="00E34595" w:rsidRDefault="00E34595" w:rsidP="00E34595">
            <w:pPr>
              <w:keepNext/>
              <w:adjustRightInd w:val="0"/>
              <w:spacing w:after="0"/>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МБУК ИГИХМ </w:t>
            </w:r>
          </w:p>
          <w:p w:rsidR="00E34595" w:rsidRPr="00E34595" w:rsidRDefault="00E34595" w:rsidP="00E34595">
            <w:pPr>
              <w:keepNext/>
              <w:adjustRightInd w:val="0"/>
              <w:spacing w:after="0"/>
              <w:jc w:val="both"/>
              <w:textAlignment w:val="baseline"/>
              <w:rPr>
                <w:rFonts w:ascii="Times New Roman" w:eastAsia="Calibri" w:hAnsi="Times New Roman" w:cs="Times New Roman"/>
              </w:rPr>
            </w:pPr>
            <w:r w:rsidRPr="00E34595">
              <w:rPr>
                <w:rFonts w:ascii="Times New Roman" w:eastAsia="Calibri" w:hAnsi="Times New Roman" w:cs="Times New Roman"/>
              </w:rPr>
              <w:t>Был проведен косметический ремонт  двух залов, проведена частичная замена системы отопления. Приобретен комплект выставочных витрин, копировальная техника.</w:t>
            </w:r>
          </w:p>
          <w:p w:rsidR="00E34595" w:rsidRPr="00E34595" w:rsidRDefault="00E34595" w:rsidP="00E34595">
            <w:pPr>
              <w:pStyle w:val="ConsPlusNormal"/>
              <w:spacing w:line="276" w:lineRule="auto"/>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ДК «Октябрь»</w:t>
            </w:r>
          </w:p>
          <w:p w:rsidR="00E34595" w:rsidRPr="00E34595" w:rsidRDefault="00E34595" w:rsidP="00E34595">
            <w:pPr>
              <w:pStyle w:val="ConsPlusNormal"/>
              <w:spacing w:line="276" w:lineRule="auto"/>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Выполнен частичный ремонт кровли на общую сумму 1034,14 </w:t>
            </w:r>
            <w:proofErr w:type="spellStart"/>
            <w:r w:rsidRPr="00E34595">
              <w:rPr>
                <w:rFonts w:ascii="Times New Roman" w:eastAsia="Calibri" w:hAnsi="Times New Roman" w:cs="Times New Roman"/>
                <w:szCs w:val="22"/>
                <w:lang w:eastAsia="en-US"/>
              </w:rPr>
              <w:t>т.р</w:t>
            </w:r>
            <w:proofErr w:type="spellEnd"/>
            <w:r w:rsidRPr="00E34595">
              <w:rPr>
                <w:rFonts w:ascii="Times New Roman" w:eastAsia="Calibri" w:hAnsi="Times New Roman" w:cs="Times New Roman"/>
                <w:szCs w:val="22"/>
                <w:lang w:eastAsia="en-US"/>
              </w:rPr>
              <w:t>.</w:t>
            </w:r>
          </w:p>
          <w:p w:rsidR="00E34595" w:rsidRPr="00E34595" w:rsidRDefault="00E34595" w:rsidP="00E34595">
            <w:pPr>
              <w:keepNext/>
              <w:adjustRightInd w:val="0"/>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Приобретено сценическое световое оборудование (световой прожектор – 24 </w:t>
            </w:r>
            <w:proofErr w:type="spellStart"/>
            <w:proofErr w:type="gramStart"/>
            <w:r w:rsidRPr="00E34595">
              <w:rPr>
                <w:rFonts w:ascii="Times New Roman" w:eastAsia="Calibri" w:hAnsi="Times New Roman" w:cs="Times New Roman"/>
              </w:rPr>
              <w:t>шт</w:t>
            </w:r>
            <w:proofErr w:type="spellEnd"/>
            <w:proofErr w:type="gramEnd"/>
            <w:r w:rsidRPr="00E34595">
              <w:rPr>
                <w:rFonts w:ascii="Times New Roman" w:eastAsia="Calibri" w:hAnsi="Times New Roman" w:cs="Times New Roman"/>
              </w:rPr>
              <w:t xml:space="preserve">) – 400,00 </w:t>
            </w:r>
            <w:proofErr w:type="spellStart"/>
            <w:r w:rsidRPr="00E34595">
              <w:rPr>
                <w:rFonts w:ascii="Times New Roman" w:eastAsia="Calibri" w:hAnsi="Times New Roman" w:cs="Times New Roman"/>
              </w:rPr>
              <w:t>т.р</w:t>
            </w:r>
            <w:proofErr w:type="spellEnd"/>
            <w:r w:rsidRPr="00E34595">
              <w:rPr>
                <w:rFonts w:ascii="Times New Roman" w:eastAsia="Calibri" w:hAnsi="Times New Roman" w:cs="Times New Roman"/>
              </w:rPr>
              <w:t xml:space="preserve">., Надувные новогодние фигуры (3 шт.) – 193 200 </w:t>
            </w:r>
            <w:proofErr w:type="spellStart"/>
            <w:r w:rsidRPr="00E34595">
              <w:rPr>
                <w:rFonts w:ascii="Times New Roman" w:eastAsia="Calibri" w:hAnsi="Times New Roman" w:cs="Times New Roman"/>
              </w:rPr>
              <w:t>т.р</w:t>
            </w:r>
            <w:proofErr w:type="spellEnd"/>
            <w:r w:rsidRPr="00E34595">
              <w:rPr>
                <w:rFonts w:ascii="Times New Roman" w:eastAsia="Calibri" w:hAnsi="Times New Roman" w:cs="Times New Roman"/>
              </w:rPr>
              <w:t>.</w:t>
            </w:r>
          </w:p>
          <w:p w:rsidR="00E34595" w:rsidRPr="00E34595" w:rsidRDefault="00E34595" w:rsidP="00E34595">
            <w:pPr>
              <w:keepNext/>
              <w:adjustRightInd w:val="0"/>
              <w:spacing w:after="0" w:line="240" w:lineRule="auto"/>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ДО «ДШИ» </w:t>
            </w:r>
          </w:p>
          <w:p w:rsidR="00E34595" w:rsidRPr="00E34595" w:rsidRDefault="00E34595" w:rsidP="00E34595">
            <w:pPr>
              <w:keepNext/>
              <w:adjustRightInd w:val="0"/>
              <w:spacing w:after="0" w:line="240" w:lineRule="auto"/>
              <w:jc w:val="both"/>
              <w:textAlignment w:val="baseline"/>
              <w:rPr>
                <w:rFonts w:ascii="Times New Roman" w:eastAsia="Calibri" w:hAnsi="Times New Roman" w:cs="Times New Roman"/>
              </w:rPr>
            </w:pPr>
            <w:r w:rsidRPr="00E34595">
              <w:rPr>
                <w:rFonts w:ascii="Times New Roman" w:eastAsia="Calibri" w:hAnsi="Times New Roman" w:cs="Times New Roman"/>
              </w:rPr>
              <w:t>приобретено следующие основные средства и материальные запасы:</w:t>
            </w:r>
          </w:p>
          <w:p w:rsidR="00E34595" w:rsidRPr="00E34595" w:rsidRDefault="00E34595" w:rsidP="00E34595">
            <w:pPr>
              <w:spacing w:after="0" w:line="240" w:lineRule="auto"/>
              <w:jc w:val="both"/>
              <w:rPr>
                <w:rFonts w:ascii="Times New Roman" w:eastAsia="Calibri" w:hAnsi="Times New Roman" w:cs="Times New Roman"/>
              </w:rPr>
            </w:pPr>
            <w:r w:rsidRPr="00E34595">
              <w:rPr>
                <w:rFonts w:ascii="Times New Roman" w:eastAsia="Calibri" w:hAnsi="Times New Roman" w:cs="Times New Roman"/>
              </w:rPr>
              <w:t>Ноутбук</w:t>
            </w:r>
            <w:proofErr w:type="gramStart"/>
            <w:r w:rsidRPr="00E34595">
              <w:rPr>
                <w:rFonts w:ascii="Times New Roman" w:eastAsia="Calibri" w:hAnsi="Times New Roman" w:cs="Times New Roman"/>
              </w:rPr>
              <w:t xml:space="preserve"> ,</w:t>
            </w:r>
            <w:proofErr w:type="gram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Оверлок</w:t>
            </w:r>
            <w:proofErr w:type="spellEnd"/>
            <w:r w:rsidRPr="00E34595">
              <w:rPr>
                <w:rFonts w:ascii="Times New Roman" w:eastAsia="Calibri" w:hAnsi="Times New Roman" w:cs="Times New Roman"/>
              </w:rPr>
              <w:t>, Швейная машинка</w:t>
            </w:r>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t xml:space="preserve">Мольберты 10 </w:t>
            </w:r>
            <w:proofErr w:type="spellStart"/>
            <w:proofErr w:type="gramStart"/>
            <w:r w:rsidRPr="00E34595">
              <w:rPr>
                <w:rFonts w:ascii="Times New Roman" w:eastAsia="Calibri" w:hAnsi="Times New Roman" w:cs="Times New Roman"/>
              </w:rPr>
              <w:t>шт</w:t>
            </w:r>
            <w:proofErr w:type="spellEnd"/>
            <w:proofErr w:type="gramEnd"/>
          </w:p>
          <w:p w:rsidR="00E34595" w:rsidRPr="00E34595" w:rsidRDefault="00E34595" w:rsidP="00E34595">
            <w:pPr>
              <w:spacing w:after="0"/>
              <w:jc w:val="both"/>
              <w:rPr>
                <w:rFonts w:ascii="Times New Roman" w:eastAsia="Calibri" w:hAnsi="Times New Roman" w:cs="Times New Roman"/>
              </w:rPr>
            </w:pPr>
            <w:r w:rsidRPr="00E34595">
              <w:rPr>
                <w:rFonts w:ascii="Times New Roman" w:eastAsia="Calibri" w:hAnsi="Times New Roman" w:cs="Times New Roman"/>
              </w:rPr>
              <w:lastRenderedPageBreak/>
              <w:t>Произведены следующие работы по текущему ремонту:</w:t>
            </w:r>
          </w:p>
          <w:p w:rsidR="00E34595" w:rsidRPr="00E34595" w:rsidRDefault="00E34595" w:rsidP="00E34595">
            <w:pPr>
              <w:pStyle w:val="ConsPlusNormal"/>
              <w:spacing w:line="276" w:lineRule="auto"/>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Текущий ремонт здания,</w:t>
            </w:r>
          </w:p>
          <w:p w:rsidR="00E34595" w:rsidRPr="00E34595" w:rsidRDefault="00E34595" w:rsidP="00E34595">
            <w:pPr>
              <w:pStyle w:val="ConsPlusNormal"/>
              <w:spacing w:line="276" w:lineRule="auto"/>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Ремонт теплового пункта,</w:t>
            </w:r>
          </w:p>
          <w:p w:rsidR="00E34595" w:rsidRPr="00E34595" w:rsidRDefault="00E34595" w:rsidP="00E34595">
            <w:pPr>
              <w:pStyle w:val="ConsPlusNormal"/>
              <w:spacing w:line="276" w:lineRule="auto"/>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Ремонт охранной сигнализации,</w:t>
            </w:r>
          </w:p>
          <w:p w:rsidR="00E34595" w:rsidRPr="00E34595" w:rsidRDefault="00E34595" w:rsidP="00E34595">
            <w:pPr>
              <w:keepNext/>
              <w:adjustRightInd w:val="0"/>
              <w:jc w:val="both"/>
              <w:textAlignment w:val="baseline"/>
              <w:rPr>
                <w:rFonts w:ascii="Times New Roman" w:eastAsia="Calibri" w:hAnsi="Times New Roman" w:cs="Times New Roman"/>
              </w:rPr>
            </w:pPr>
            <w:r w:rsidRPr="00E34595">
              <w:rPr>
                <w:rFonts w:ascii="Times New Roman" w:eastAsia="Calibri" w:hAnsi="Times New Roman" w:cs="Times New Roman"/>
              </w:rPr>
              <w:t>Частичный ремонт мягкой кровли</w:t>
            </w:r>
          </w:p>
          <w:p w:rsidR="00E34595" w:rsidRPr="00E34595" w:rsidRDefault="00E34595" w:rsidP="00E34595">
            <w:pPr>
              <w:keepNext/>
              <w:adjustRightInd w:val="0"/>
              <w:spacing w:after="0"/>
              <w:jc w:val="both"/>
              <w:rPr>
                <w:rFonts w:ascii="Times New Roman" w:eastAsia="Calibri" w:hAnsi="Times New Roman" w:cs="Times New Roman"/>
              </w:rPr>
            </w:pPr>
            <w:r w:rsidRPr="00E34595">
              <w:rPr>
                <w:rFonts w:ascii="Times New Roman" w:eastAsia="Calibri" w:hAnsi="Times New Roman" w:cs="Times New Roman"/>
              </w:rPr>
              <w:t>ДК «Молодость»</w:t>
            </w:r>
          </w:p>
          <w:p w:rsidR="00E34595" w:rsidRPr="00E34595" w:rsidRDefault="00E34595" w:rsidP="00E34595">
            <w:pPr>
              <w:keepNext/>
              <w:adjustRightInd w:val="0"/>
              <w:spacing w:after="0"/>
              <w:jc w:val="both"/>
              <w:rPr>
                <w:rFonts w:ascii="Times New Roman" w:eastAsia="Calibri" w:hAnsi="Times New Roman" w:cs="Times New Roman"/>
              </w:rPr>
            </w:pPr>
            <w:r w:rsidRPr="00E34595">
              <w:rPr>
                <w:rFonts w:ascii="Times New Roman" w:eastAsia="Calibri" w:hAnsi="Times New Roman" w:cs="Times New Roman"/>
              </w:rPr>
              <w:t xml:space="preserve">Приобретена микрофонная радиосистема </w:t>
            </w:r>
            <w:proofErr w:type="spellStart"/>
            <w:r w:rsidRPr="00E34595">
              <w:rPr>
                <w:rFonts w:ascii="Times New Roman" w:eastAsia="Calibri" w:hAnsi="Times New Roman" w:cs="Times New Roman"/>
              </w:rPr>
              <w:t>Shure</w:t>
            </w:r>
            <w:proofErr w:type="spell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blx</w:t>
            </w:r>
            <w:proofErr w:type="spellEnd"/>
            <w:r w:rsidRPr="00E34595">
              <w:rPr>
                <w:rFonts w:ascii="Times New Roman" w:eastAsia="Calibri" w:hAnsi="Times New Roman" w:cs="Times New Roman"/>
              </w:rPr>
              <w:t xml:space="preserve"> 288 c двумя микрофонами-3 </w:t>
            </w:r>
            <w:proofErr w:type="spellStart"/>
            <w:proofErr w:type="gramStart"/>
            <w:r w:rsidRPr="00E34595">
              <w:rPr>
                <w:rFonts w:ascii="Times New Roman" w:eastAsia="Calibri" w:hAnsi="Times New Roman" w:cs="Times New Roman"/>
              </w:rPr>
              <w:t>шт</w:t>
            </w:r>
            <w:proofErr w:type="spellEnd"/>
            <w:proofErr w:type="gramEnd"/>
            <w:r w:rsidRPr="00E34595">
              <w:rPr>
                <w:rFonts w:ascii="Times New Roman" w:eastAsia="Calibri" w:hAnsi="Times New Roman" w:cs="Times New Roman"/>
              </w:rPr>
              <w:t xml:space="preserve"> на общую сумму </w:t>
            </w:r>
          </w:p>
          <w:p w:rsidR="00E34595" w:rsidRPr="00E34595" w:rsidRDefault="00E34595" w:rsidP="00E34595">
            <w:pPr>
              <w:keepNext/>
              <w:adjustRightInd w:val="0"/>
              <w:spacing w:after="0"/>
              <w:jc w:val="both"/>
              <w:rPr>
                <w:rFonts w:ascii="Times New Roman" w:eastAsia="Calibri" w:hAnsi="Times New Roman" w:cs="Times New Roman"/>
              </w:rPr>
            </w:pPr>
            <w:r w:rsidRPr="00E34595">
              <w:rPr>
                <w:rFonts w:ascii="Times New Roman" w:eastAsia="Calibri" w:hAnsi="Times New Roman" w:cs="Times New Roman"/>
              </w:rPr>
              <w:t>100 000,00 руб.</w:t>
            </w:r>
          </w:p>
          <w:p w:rsidR="00E34595" w:rsidRPr="00E34595" w:rsidRDefault="00E34595" w:rsidP="00E34595">
            <w:pPr>
              <w:keepNext/>
              <w:adjustRightInd w:val="0"/>
              <w:spacing w:after="0"/>
              <w:jc w:val="both"/>
              <w:rPr>
                <w:rFonts w:ascii="Times New Roman" w:eastAsia="Calibri" w:hAnsi="Times New Roman" w:cs="Times New Roman"/>
              </w:rPr>
            </w:pPr>
          </w:p>
          <w:p w:rsidR="00E34595" w:rsidRPr="00E34595" w:rsidRDefault="00E34595" w:rsidP="00E34595">
            <w:pPr>
              <w:pStyle w:val="ConsPlusNormal"/>
              <w:spacing w:line="276" w:lineRule="auto"/>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МБУ Парк культуры и отдыха им. И.В. Коротеева:</w:t>
            </w:r>
          </w:p>
          <w:p w:rsidR="00E34595" w:rsidRPr="00E34595" w:rsidRDefault="00E34595" w:rsidP="00E34595">
            <w:pPr>
              <w:pStyle w:val="ConsPlusNormal"/>
              <w:spacing w:line="276" w:lineRule="auto"/>
              <w:jc w:val="both"/>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Выполнен частичный ремонт системы отопления на общую сумму 445,3 тыс. </w:t>
            </w:r>
            <w:proofErr w:type="spellStart"/>
            <w:r w:rsidRPr="00E34595">
              <w:rPr>
                <w:rFonts w:ascii="Times New Roman" w:eastAsia="Calibri" w:hAnsi="Times New Roman" w:cs="Times New Roman"/>
                <w:szCs w:val="22"/>
                <w:lang w:eastAsia="en-US"/>
              </w:rPr>
              <w:t>руб</w:t>
            </w:r>
            <w:proofErr w:type="spellEnd"/>
          </w:p>
          <w:p w:rsidR="00E34595" w:rsidRPr="00E34595" w:rsidRDefault="00E34595" w:rsidP="00E34595">
            <w:pPr>
              <w:pStyle w:val="ConsPlusNormal"/>
              <w:spacing w:line="276" w:lineRule="auto"/>
              <w:jc w:val="both"/>
              <w:rPr>
                <w:rFonts w:ascii="Times New Roman" w:eastAsia="Calibri" w:hAnsi="Times New Roman" w:cs="Times New Roman"/>
                <w:szCs w:val="22"/>
                <w:lang w:eastAsia="en-US"/>
              </w:rPr>
            </w:pPr>
            <w:proofErr w:type="gramStart"/>
            <w:r w:rsidRPr="00E34595">
              <w:rPr>
                <w:rFonts w:ascii="Times New Roman" w:eastAsia="Calibri" w:hAnsi="Times New Roman" w:cs="Times New Roman"/>
                <w:szCs w:val="22"/>
                <w:lang w:eastAsia="en-US"/>
              </w:rPr>
              <w:t>Установлена система видеонаблюдения парков – 1781,6 тыс. руб. Приобретено музыкальное оборудование – 1170,0 тыс. руб., видеокамеры – 135,2 тыс. руб.</w:t>
            </w:r>
            <w:proofErr w:type="gramEnd"/>
          </w:p>
          <w:p w:rsidR="00E34595" w:rsidRPr="00E34595" w:rsidRDefault="00E34595" w:rsidP="00E34595">
            <w:pPr>
              <w:pStyle w:val="ConsPlusNormal"/>
              <w:spacing w:line="276" w:lineRule="auto"/>
              <w:jc w:val="both"/>
              <w:rPr>
                <w:rFonts w:ascii="Times New Roman" w:eastAsia="Calibri" w:hAnsi="Times New Roman" w:cs="Times New Roman"/>
                <w:szCs w:val="22"/>
                <w:lang w:eastAsia="en-US"/>
              </w:rPr>
            </w:pPr>
          </w:p>
          <w:p w:rsidR="00E34595" w:rsidRPr="00E34595" w:rsidRDefault="00E34595" w:rsidP="00E34595">
            <w:pPr>
              <w:keepNext/>
              <w:adjustRightInd w:val="0"/>
              <w:spacing w:after="0"/>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МБУК ИГИХМ </w:t>
            </w:r>
          </w:p>
          <w:p w:rsidR="00E34595" w:rsidRPr="00E34595" w:rsidRDefault="00E34595" w:rsidP="00E34595">
            <w:pPr>
              <w:keepNext/>
              <w:adjustRightInd w:val="0"/>
              <w:spacing w:after="0"/>
              <w:jc w:val="both"/>
              <w:textAlignment w:val="baseline"/>
              <w:rPr>
                <w:rFonts w:ascii="Times New Roman" w:eastAsia="Calibri" w:hAnsi="Times New Roman" w:cs="Times New Roman"/>
              </w:rPr>
            </w:pPr>
            <w:r w:rsidRPr="00E34595">
              <w:rPr>
                <w:rFonts w:ascii="Times New Roman" w:eastAsia="Calibri" w:hAnsi="Times New Roman" w:cs="Times New Roman"/>
              </w:rPr>
              <w:t>Был проведен косметический ремонт  двух залов, проведена частичная замена системы отопления. Приобретен комплект выставочных витрин, копировальная техника.</w:t>
            </w:r>
          </w:p>
          <w:p w:rsidR="00E34595" w:rsidRPr="00E34595" w:rsidRDefault="00E34595" w:rsidP="00E34595">
            <w:pPr>
              <w:keepNext/>
              <w:adjustRightInd w:val="0"/>
              <w:spacing w:after="0"/>
              <w:jc w:val="both"/>
              <w:textAlignment w:val="baseline"/>
              <w:rPr>
                <w:rFonts w:ascii="Times New Roman" w:eastAsia="Calibri" w:hAnsi="Times New Roman" w:cs="Times New Roman"/>
              </w:rPr>
            </w:pPr>
            <w:r w:rsidRPr="00E34595">
              <w:rPr>
                <w:rFonts w:ascii="Times New Roman" w:eastAsia="Calibri" w:hAnsi="Times New Roman" w:cs="Times New Roman"/>
              </w:rPr>
              <w:t>МБОУ ДО «ДМШ» г. Искитима</w:t>
            </w:r>
          </w:p>
          <w:p w:rsidR="00E34595" w:rsidRPr="00E34595" w:rsidRDefault="00E34595" w:rsidP="00E34595">
            <w:pPr>
              <w:keepNext/>
              <w:adjustRightInd w:val="0"/>
              <w:spacing w:after="0"/>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В 2023 году приобреталось: </w:t>
            </w:r>
          </w:p>
          <w:p w:rsidR="00E34595" w:rsidRPr="00E34595" w:rsidRDefault="00E34595" w:rsidP="00E34595">
            <w:pPr>
              <w:pStyle w:val="a8"/>
              <w:keepNext/>
              <w:numPr>
                <w:ilvl w:val="0"/>
                <w:numId w:val="18"/>
              </w:numPr>
              <w:tabs>
                <w:tab w:val="left" w:pos="221"/>
              </w:tabs>
              <w:adjustRightInd w:val="0"/>
              <w:spacing w:after="0"/>
              <w:ind w:left="-62" w:firstLine="68"/>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43" Телевизор BBK 43LEX-7387/FTS2C, FULL HD, черный, СМАРТ ТВ, Салют ТВ - 18490 </w:t>
            </w:r>
            <w:proofErr w:type="spellStart"/>
            <w:r w:rsidRPr="00E34595">
              <w:rPr>
                <w:rFonts w:ascii="Times New Roman" w:eastAsia="Calibri" w:hAnsi="Times New Roman" w:cs="Times New Roman"/>
              </w:rPr>
              <w:t>руб</w:t>
            </w:r>
            <w:proofErr w:type="spellEnd"/>
            <w:r w:rsidRPr="00E34595">
              <w:rPr>
                <w:rFonts w:ascii="Times New Roman" w:eastAsia="Calibri" w:hAnsi="Times New Roman" w:cs="Times New Roman"/>
              </w:rPr>
              <w:t>;</w:t>
            </w:r>
          </w:p>
          <w:p w:rsidR="00E34595" w:rsidRPr="00E34595" w:rsidRDefault="00E34595" w:rsidP="00E34595">
            <w:pPr>
              <w:pStyle w:val="a8"/>
              <w:keepNext/>
              <w:numPr>
                <w:ilvl w:val="0"/>
                <w:numId w:val="18"/>
              </w:numPr>
              <w:tabs>
                <w:tab w:val="left" w:pos="221"/>
              </w:tabs>
              <w:adjustRightInd w:val="0"/>
              <w:spacing w:after="0"/>
              <w:ind w:left="-62" w:firstLine="68"/>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МФУ </w:t>
            </w:r>
            <w:proofErr w:type="gramStart"/>
            <w:r w:rsidRPr="00E34595">
              <w:rPr>
                <w:rFonts w:ascii="Times New Roman" w:eastAsia="Calibri" w:hAnsi="Times New Roman" w:cs="Times New Roman"/>
              </w:rPr>
              <w:t>лазерный</w:t>
            </w:r>
            <w:proofErr w:type="gram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Pantum</w:t>
            </w:r>
            <w:proofErr w:type="spellEnd"/>
            <w:r w:rsidRPr="00E34595">
              <w:rPr>
                <w:rFonts w:ascii="Times New Roman" w:eastAsia="Calibri" w:hAnsi="Times New Roman" w:cs="Times New Roman"/>
              </w:rPr>
              <w:t xml:space="preserve"> M6500W, A4, ч/б, A4 ч/б: 22стр/мин, </w:t>
            </w:r>
            <w:proofErr w:type="spellStart"/>
            <w:r w:rsidRPr="00E34595">
              <w:rPr>
                <w:rFonts w:ascii="Times New Roman" w:eastAsia="Calibri" w:hAnsi="Times New Roman" w:cs="Times New Roman"/>
              </w:rPr>
              <w:t>Wi-Fi</w:t>
            </w:r>
            <w:proofErr w:type="spellEnd"/>
            <w:r w:rsidRPr="00E34595">
              <w:rPr>
                <w:rFonts w:ascii="Times New Roman" w:eastAsia="Calibri" w:hAnsi="Times New Roman" w:cs="Times New Roman"/>
              </w:rPr>
              <w:t>, USB - 13 990 руб.;</w:t>
            </w:r>
          </w:p>
          <w:p w:rsidR="00E34595" w:rsidRPr="00E34595" w:rsidRDefault="00E34595" w:rsidP="00E34595">
            <w:pPr>
              <w:pStyle w:val="a8"/>
              <w:keepNext/>
              <w:numPr>
                <w:ilvl w:val="0"/>
                <w:numId w:val="18"/>
              </w:numPr>
              <w:tabs>
                <w:tab w:val="left" w:pos="221"/>
              </w:tabs>
              <w:adjustRightInd w:val="0"/>
              <w:spacing w:after="0"/>
              <w:ind w:left="-62" w:firstLine="68"/>
              <w:jc w:val="both"/>
              <w:textAlignment w:val="baseline"/>
              <w:rPr>
                <w:rFonts w:ascii="Times New Roman" w:eastAsia="Calibri" w:hAnsi="Times New Roman" w:cs="Times New Roman"/>
              </w:rPr>
            </w:pPr>
            <w:proofErr w:type="spellStart"/>
            <w:r w:rsidRPr="00E34595">
              <w:rPr>
                <w:rFonts w:ascii="Times New Roman" w:eastAsia="Calibri" w:hAnsi="Times New Roman" w:cs="Times New Roman"/>
              </w:rPr>
              <w:t>Термопот</w:t>
            </w:r>
            <w:proofErr w:type="spellEnd"/>
            <w:r w:rsidRPr="00E34595">
              <w:rPr>
                <w:rFonts w:ascii="Times New Roman" w:eastAsia="Calibri" w:hAnsi="Times New Roman" w:cs="Times New Roman"/>
              </w:rPr>
              <w:t xml:space="preserve"> 4,5 л и 6,0 л – 8530 руб.;</w:t>
            </w:r>
          </w:p>
          <w:p w:rsidR="00E34595" w:rsidRPr="00175E19" w:rsidRDefault="00E34595" w:rsidP="00E34595">
            <w:pPr>
              <w:pStyle w:val="a8"/>
              <w:keepNext/>
              <w:numPr>
                <w:ilvl w:val="0"/>
                <w:numId w:val="18"/>
              </w:numPr>
              <w:tabs>
                <w:tab w:val="left" w:pos="221"/>
              </w:tabs>
              <w:adjustRightInd w:val="0"/>
              <w:spacing w:after="0"/>
              <w:ind w:left="-62" w:firstLine="68"/>
              <w:jc w:val="both"/>
              <w:textAlignment w:val="baseline"/>
              <w:rPr>
                <w:rFonts w:ascii="Times New Roman" w:eastAsia="Calibri" w:hAnsi="Times New Roman" w:cs="Times New Roman"/>
                <w:lang w:val="en-US"/>
              </w:rPr>
            </w:pPr>
            <w:r w:rsidRPr="00E34595">
              <w:rPr>
                <w:rFonts w:ascii="Times New Roman" w:eastAsia="Calibri" w:hAnsi="Times New Roman" w:cs="Times New Roman"/>
              </w:rPr>
              <w:t>Ноутбук</w:t>
            </w:r>
            <w:r w:rsidRPr="00175E19">
              <w:rPr>
                <w:rFonts w:ascii="Times New Roman" w:eastAsia="Calibri" w:hAnsi="Times New Roman" w:cs="Times New Roman"/>
                <w:lang w:val="en-US"/>
              </w:rPr>
              <w:t xml:space="preserve"> 15.6" FHD ASUS X515EA-EJ1413 gray (Pen Gold 7505/8Gb/256Gb SSD/VGA </w:t>
            </w:r>
            <w:proofErr w:type="spellStart"/>
            <w:r w:rsidRPr="00175E19">
              <w:rPr>
                <w:rFonts w:ascii="Times New Roman" w:eastAsia="Calibri" w:hAnsi="Times New Roman" w:cs="Times New Roman"/>
                <w:lang w:val="en-US"/>
              </w:rPr>
              <w:t>int</w:t>
            </w:r>
            <w:proofErr w:type="spellEnd"/>
            <w:r w:rsidRPr="00175E19">
              <w:rPr>
                <w:rFonts w:ascii="Times New Roman" w:eastAsia="Calibri" w:hAnsi="Times New Roman" w:cs="Times New Roman"/>
                <w:lang w:val="en-US"/>
              </w:rPr>
              <w:t>/</w:t>
            </w:r>
            <w:proofErr w:type="spellStart"/>
            <w:r w:rsidRPr="00175E19">
              <w:rPr>
                <w:rFonts w:ascii="Times New Roman" w:eastAsia="Calibri" w:hAnsi="Times New Roman" w:cs="Times New Roman"/>
                <w:lang w:val="en-US"/>
              </w:rPr>
              <w:t>noOS</w:t>
            </w:r>
            <w:proofErr w:type="spellEnd"/>
            <w:r w:rsidRPr="00175E19">
              <w:rPr>
                <w:rFonts w:ascii="Times New Roman" w:eastAsia="Calibri" w:hAnsi="Times New Roman" w:cs="Times New Roman"/>
                <w:lang w:val="en-US"/>
              </w:rPr>
              <w:t xml:space="preserve">) </w:t>
            </w:r>
            <w:r w:rsidRPr="00175E19">
              <w:rPr>
                <w:rFonts w:ascii="Times New Roman" w:eastAsia="Calibri" w:hAnsi="Times New Roman" w:cs="Times New Roman"/>
                <w:lang w:val="en-US"/>
              </w:rPr>
              <w:lastRenderedPageBreak/>
              <w:t xml:space="preserve">(90NB0TY1-M00KU0) - 32 846 </w:t>
            </w:r>
            <w:proofErr w:type="spellStart"/>
            <w:r w:rsidRPr="00E34595">
              <w:rPr>
                <w:rFonts w:ascii="Times New Roman" w:eastAsia="Calibri" w:hAnsi="Times New Roman" w:cs="Times New Roman"/>
              </w:rPr>
              <w:t>руб</w:t>
            </w:r>
            <w:proofErr w:type="spellEnd"/>
            <w:r w:rsidRPr="00175E19">
              <w:rPr>
                <w:rFonts w:ascii="Times New Roman" w:eastAsia="Calibri" w:hAnsi="Times New Roman" w:cs="Times New Roman"/>
                <w:lang w:val="en-US"/>
              </w:rPr>
              <w:t>.</w:t>
            </w:r>
            <w:proofErr w:type="gramStart"/>
            <w:r w:rsidRPr="00175E19">
              <w:rPr>
                <w:rFonts w:ascii="Times New Roman" w:eastAsia="Calibri" w:hAnsi="Times New Roman" w:cs="Times New Roman"/>
                <w:lang w:val="en-US"/>
              </w:rPr>
              <w:t xml:space="preserve"> ;</w:t>
            </w:r>
            <w:proofErr w:type="gramEnd"/>
          </w:p>
          <w:p w:rsidR="00E34595" w:rsidRPr="00175E19" w:rsidRDefault="00E34595" w:rsidP="00E34595">
            <w:pPr>
              <w:pStyle w:val="a8"/>
              <w:keepNext/>
              <w:numPr>
                <w:ilvl w:val="0"/>
                <w:numId w:val="18"/>
              </w:numPr>
              <w:tabs>
                <w:tab w:val="left" w:pos="221"/>
              </w:tabs>
              <w:adjustRightInd w:val="0"/>
              <w:spacing w:after="0"/>
              <w:ind w:left="-62" w:firstLine="68"/>
              <w:jc w:val="both"/>
              <w:textAlignment w:val="baseline"/>
              <w:rPr>
                <w:rFonts w:ascii="Times New Roman" w:eastAsia="Calibri" w:hAnsi="Times New Roman" w:cs="Times New Roman"/>
                <w:lang w:val="en-US"/>
              </w:rPr>
            </w:pPr>
            <w:r w:rsidRPr="00E34595">
              <w:rPr>
                <w:rFonts w:ascii="Times New Roman" w:eastAsia="Calibri" w:hAnsi="Times New Roman" w:cs="Times New Roman"/>
              </w:rPr>
              <w:t>Лазерный</w:t>
            </w:r>
            <w:r w:rsidRPr="00175E19">
              <w:rPr>
                <w:rFonts w:ascii="Times New Roman" w:eastAsia="Calibri" w:hAnsi="Times New Roman" w:cs="Times New Roman"/>
                <w:lang w:val="en-US"/>
              </w:rPr>
              <w:t xml:space="preserve"> </w:t>
            </w:r>
            <w:r w:rsidRPr="00E34595">
              <w:rPr>
                <w:rFonts w:ascii="Times New Roman" w:eastAsia="Calibri" w:hAnsi="Times New Roman" w:cs="Times New Roman"/>
              </w:rPr>
              <w:t>проектор</w:t>
            </w:r>
            <w:r w:rsidRPr="00175E19">
              <w:rPr>
                <w:rFonts w:ascii="Times New Roman" w:eastAsia="Calibri" w:hAnsi="Times New Roman" w:cs="Times New Roman"/>
                <w:lang w:val="en-US"/>
              </w:rPr>
              <w:t xml:space="preserve"> INFOCUS [INL4129] DLP, WUXGA(1920*1200) - 331 548 </w:t>
            </w:r>
            <w:proofErr w:type="spellStart"/>
            <w:r w:rsidRPr="00E34595">
              <w:rPr>
                <w:rFonts w:ascii="Times New Roman" w:eastAsia="Calibri" w:hAnsi="Times New Roman" w:cs="Times New Roman"/>
              </w:rPr>
              <w:t>руб</w:t>
            </w:r>
            <w:proofErr w:type="spellEnd"/>
            <w:r w:rsidRPr="00175E19">
              <w:rPr>
                <w:rFonts w:ascii="Times New Roman" w:eastAsia="Calibri" w:hAnsi="Times New Roman" w:cs="Times New Roman"/>
                <w:lang w:val="en-US"/>
              </w:rPr>
              <w:t>.</w:t>
            </w:r>
            <w:proofErr w:type="gramStart"/>
            <w:r w:rsidRPr="00175E19">
              <w:rPr>
                <w:rFonts w:ascii="Times New Roman" w:eastAsia="Calibri" w:hAnsi="Times New Roman" w:cs="Times New Roman"/>
                <w:lang w:val="en-US"/>
              </w:rPr>
              <w:t xml:space="preserve"> ;</w:t>
            </w:r>
            <w:proofErr w:type="gramEnd"/>
          </w:p>
          <w:p w:rsidR="00E34595" w:rsidRPr="00E34595" w:rsidRDefault="00E34595" w:rsidP="00E34595">
            <w:pPr>
              <w:pStyle w:val="a8"/>
              <w:keepNext/>
              <w:numPr>
                <w:ilvl w:val="0"/>
                <w:numId w:val="18"/>
              </w:numPr>
              <w:tabs>
                <w:tab w:val="left" w:pos="221"/>
              </w:tabs>
              <w:adjustRightInd w:val="0"/>
              <w:spacing w:after="0"/>
              <w:ind w:left="-62" w:firstLine="68"/>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Универсальный потолочный комплект </w:t>
            </w:r>
            <w:proofErr w:type="spellStart"/>
            <w:r w:rsidRPr="00E34595">
              <w:rPr>
                <w:rFonts w:ascii="Times New Roman" w:eastAsia="Calibri" w:hAnsi="Times New Roman" w:cs="Times New Roman"/>
              </w:rPr>
              <w:t>Wize</w:t>
            </w:r>
            <w:proofErr w:type="spellEnd"/>
            <w:r w:rsidRPr="00E34595">
              <w:rPr>
                <w:rFonts w:ascii="Times New Roman" w:eastAsia="Calibri" w:hAnsi="Times New Roman" w:cs="Times New Roman"/>
              </w:rPr>
              <w:t xml:space="preserve"> WPC-S состоящий из </w:t>
            </w:r>
            <w:proofErr w:type="spellStart"/>
            <w:r w:rsidRPr="00E34595">
              <w:rPr>
                <w:rFonts w:ascii="Times New Roman" w:eastAsia="Calibri" w:hAnsi="Times New Roman" w:cs="Times New Roman"/>
              </w:rPr>
              <w:t>крепления+штанги</w:t>
            </w:r>
            <w:proofErr w:type="spellEnd"/>
            <w:r w:rsidRPr="00E34595">
              <w:rPr>
                <w:rFonts w:ascii="Times New Roman" w:eastAsia="Calibri" w:hAnsi="Times New Roman" w:cs="Times New Roman"/>
              </w:rPr>
              <w:t xml:space="preserve"> 61-96 </w:t>
            </w:r>
            <w:proofErr w:type="spellStart"/>
            <w:r w:rsidRPr="00E34595">
              <w:rPr>
                <w:rFonts w:ascii="Times New Roman" w:eastAsia="Calibri" w:hAnsi="Times New Roman" w:cs="Times New Roman"/>
              </w:rPr>
              <w:t>cм+площадки</w:t>
            </w:r>
            <w:proofErr w:type="spellEnd"/>
            <w:r w:rsidRPr="00E34595">
              <w:rPr>
                <w:rFonts w:ascii="Times New Roman" w:eastAsia="Calibri" w:hAnsi="Times New Roman" w:cs="Times New Roman"/>
              </w:rPr>
              <w:t xml:space="preserve"> к потолку для проектора – 4550 руб.</w:t>
            </w:r>
            <w:proofErr w:type="gramStart"/>
            <w:r w:rsidRPr="00E34595">
              <w:rPr>
                <w:rFonts w:ascii="Times New Roman" w:eastAsia="Calibri" w:hAnsi="Times New Roman" w:cs="Times New Roman"/>
              </w:rPr>
              <w:t xml:space="preserve"> ;</w:t>
            </w:r>
            <w:proofErr w:type="gramEnd"/>
          </w:p>
          <w:p w:rsidR="00E34595" w:rsidRPr="00806EDB" w:rsidRDefault="00E34595" w:rsidP="00806EDB">
            <w:pPr>
              <w:pStyle w:val="a8"/>
              <w:keepNext/>
              <w:numPr>
                <w:ilvl w:val="0"/>
                <w:numId w:val="18"/>
              </w:numPr>
              <w:tabs>
                <w:tab w:val="left" w:pos="80"/>
                <w:tab w:val="left" w:pos="378"/>
              </w:tabs>
              <w:adjustRightInd w:val="0"/>
              <w:spacing w:after="0"/>
              <w:ind w:left="-62" w:firstLine="68"/>
              <w:jc w:val="both"/>
              <w:textAlignment w:val="baseline"/>
              <w:rPr>
                <w:rFonts w:ascii="Times New Roman" w:eastAsia="Calibri" w:hAnsi="Times New Roman" w:cs="Times New Roman"/>
                <w:lang w:val="en-US"/>
              </w:rPr>
            </w:pPr>
            <w:r w:rsidRPr="00E34595">
              <w:rPr>
                <w:rFonts w:ascii="Times New Roman" w:eastAsia="Calibri" w:hAnsi="Times New Roman" w:cs="Times New Roman"/>
              </w:rPr>
              <w:t>МФУ</w:t>
            </w:r>
            <w:r w:rsidRPr="00806EDB">
              <w:rPr>
                <w:rFonts w:ascii="Times New Roman" w:eastAsia="Calibri" w:hAnsi="Times New Roman" w:cs="Times New Roman"/>
                <w:lang w:val="en-US"/>
              </w:rPr>
              <w:t xml:space="preserve"> </w:t>
            </w:r>
            <w:r w:rsidRPr="00E34595">
              <w:rPr>
                <w:rFonts w:ascii="Times New Roman" w:eastAsia="Calibri" w:hAnsi="Times New Roman" w:cs="Times New Roman"/>
              </w:rPr>
              <w:t>лазерное</w:t>
            </w:r>
            <w:r w:rsidRPr="00806EDB">
              <w:rPr>
                <w:rFonts w:ascii="Times New Roman" w:eastAsia="Calibri" w:hAnsi="Times New Roman" w:cs="Times New Roman"/>
                <w:lang w:val="en-US"/>
              </w:rPr>
              <w:t xml:space="preserve"> Canon i-SENSYS MF3010 </w:t>
            </w:r>
            <w:r w:rsidRPr="00E34595">
              <w:rPr>
                <w:rFonts w:ascii="Times New Roman" w:eastAsia="Calibri" w:hAnsi="Times New Roman" w:cs="Times New Roman"/>
              </w:rPr>
              <w:t>Чёрный</w:t>
            </w:r>
            <w:r w:rsidRPr="00806EDB">
              <w:rPr>
                <w:rFonts w:ascii="Times New Roman" w:eastAsia="Calibri" w:hAnsi="Times New Roman" w:cs="Times New Roman"/>
                <w:lang w:val="en-US"/>
              </w:rPr>
              <w:t xml:space="preserve"> (5252B004) (A4) - 26 500 </w:t>
            </w:r>
            <w:proofErr w:type="spellStart"/>
            <w:r w:rsidRPr="00E34595">
              <w:rPr>
                <w:rFonts w:ascii="Times New Roman" w:eastAsia="Calibri" w:hAnsi="Times New Roman" w:cs="Times New Roman"/>
              </w:rPr>
              <w:t>руб</w:t>
            </w:r>
            <w:proofErr w:type="spellEnd"/>
            <w:r w:rsidRPr="00806EDB">
              <w:rPr>
                <w:rFonts w:ascii="Times New Roman" w:eastAsia="Calibri" w:hAnsi="Times New Roman" w:cs="Times New Roman"/>
                <w:lang w:val="en-US"/>
              </w:rPr>
              <w:t>.</w:t>
            </w:r>
            <w:proofErr w:type="gramStart"/>
            <w:r w:rsidRPr="00806EDB">
              <w:rPr>
                <w:rFonts w:ascii="Times New Roman" w:eastAsia="Calibri" w:hAnsi="Times New Roman" w:cs="Times New Roman"/>
                <w:lang w:val="en-US"/>
              </w:rPr>
              <w:t xml:space="preserve"> ;</w:t>
            </w:r>
            <w:proofErr w:type="gramEnd"/>
          </w:p>
          <w:p w:rsidR="00E34595" w:rsidRPr="00E34595" w:rsidRDefault="00E34595" w:rsidP="00806EDB">
            <w:pPr>
              <w:pStyle w:val="a8"/>
              <w:keepNext/>
              <w:numPr>
                <w:ilvl w:val="0"/>
                <w:numId w:val="18"/>
              </w:numPr>
              <w:tabs>
                <w:tab w:val="left" w:pos="80"/>
                <w:tab w:val="left" w:pos="253"/>
              </w:tabs>
              <w:adjustRightInd w:val="0"/>
              <w:spacing w:after="0"/>
              <w:ind w:left="-62" w:firstLine="68"/>
              <w:jc w:val="both"/>
              <w:textAlignment w:val="baseline"/>
              <w:rPr>
                <w:rFonts w:ascii="Times New Roman" w:eastAsia="Calibri" w:hAnsi="Times New Roman" w:cs="Times New Roman"/>
              </w:rPr>
            </w:pPr>
            <w:proofErr w:type="spellStart"/>
            <w:r w:rsidRPr="00E34595">
              <w:rPr>
                <w:rFonts w:ascii="Times New Roman" w:eastAsia="Calibri" w:hAnsi="Times New Roman" w:cs="Times New Roman"/>
              </w:rPr>
              <w:t>Sennheiser</w:t>
            </w:r>
            <w:proofErr w:type="spellEnd"/>
            <w:r w:rsidRPr="00E34595">
              <w:rPr>
                <w:rFonts w:ascii="Times New Roman" w:eastAsia="Calibri" w:hAnsi="Times New Roman" w:cs="Times New Roman"/>
              </w:rPr>
              <w:t xml:space="preserve"> XSW 1-835-A Вокальная радиосистема с ручным передатчиком SKM 835-XSW, в комплекте с зарядным устройством  и аккумуляторами 2 шт. - 118 788 руб.</w:t>
            </w:r>
            <w:proofErr w:type="gramStart"/>
            <w:r w:rsidRPr="00E34595">
              <w:rPr>
                <w:rFonts w:ascii="Times New Roman" w:eastAsia="Calibri" w:hAnsi="Times New Roman" w:cs="Times New Roman"/>
              </w:rPr>
              <w:t xml:space="preserve"> ;</w:t>
            </w:r>
            <w:proofErr w:type="gramEnd"/>
          </w:p>
          <w:p w:rsidR="00E34595" w:rsidRPr="00175E19" w:rsidRDefault="00E34595" w:rsidP="00806EDB">
            <w:pPr>
              <w:pStyle w:val="a8"/>
              <w:keepNext/>
              <w:numPr>
                <w:ilvl w:val="0"/>
                <w:numId w:val="18"/>
              </w:numPr>
              <w:tabs>
                <w:tab w:val="left" w:pos="80"/>
                <w:tab w:val="left" w:pos="253"/>
              </w:tabs>
              <w:adjustRightInd w:val="0"/>
              <w:spacing w:after="0"/>
              <w:ind w:left="-62" w:firstLine="68"/>
              <w:jc w:val="both"/>
              <w:textAlignment w:val="baseline"/>
              <w:rPr>
                <w:rFonts w:ascii="Times New Roman" w:eastAsia="Calibri" w:hAnsi="Times New Roman" w:cs="Times New Roman"/>
                <w:lang w:val="en-US"/>
              </w:rPr>
            </w:pPr>
            <w:r w:rsidRPr="00E34595">
              <w:rPr>
                <w:rFonts w:ascii="Times New Roman" w:eastAsia="Calibri" w:hAnsi="Times New Roman" w:cs="Times New Roman"/>
              </w:rPr>
              <w:t>Ноутбук</w:t>
            </w:r>
            <w:r w:rsidRPr="00175E19">
              <w:rPr>
                <w:rFonts w:ascii="Times New Roman" w:eastAsia="Calibri" w:hAnsi="Times New Roman" w:cs="Times New Roman"/>
                <w:lang w:val="en-US"/>
              </w:rPr>
              <w:t xml:space="preserve"> MSI Modern 15 B12M-212XRU 15.6" FHD IPS i7 1255U/16/512 SSD/W11Pro - 79 329 </w:t>
            </w:r>
            <w:proofErr w:type="spellStart"/>
            <w:r w:rsidRPr="00E34595">
              <w:rPr>
                <w:rFonts w:ascii="Times New Roman" w:eastAsia="Calibri" w:hAnsi="Times New Roman" w:cs="Times New Roman"/>
              </w:rPr>
              <w:t>руб</w:t>
            </w:r>
            <w:proofErr w:type="spellEnd"/>
            <w:r w:rsidRPr="00175E19">
              <w:rPr>
                <w:rFonts w:ascii="Times New Roman" w:eastAsia="Calibri" w:hAnsi="Times New Roman" w:cs="Times New Roman"/>
                <w:lang w:val="en-US"/>
              </w:rPr>
              <w:t>.</w:t>
            </w:r>
            <w:proofErr w:type="gramStart"/>
            <w:r w:rsidRPr="00175E19">
              <w:rPr>
                <w:rFonts w:ascii="Times New Roman" w:eastAsia="Calibri" w:hAnsi="Times New Roman" w:cs="Times New Roman"/>
                <w:lang w:val="en-US"/>
              </w:rPr>
              <w:t xml:space="preserve"> ;</w:t>
            </w:r>
            <w:proofErr w:type="gramEnd"/>
          </w:p>
          <w:p w:rsidR="00E34595" w:rsidRPr="00E34595" w:rsidRDefault="00E34595" w:rsidP="00806EDB">
            <w:pPr>
              <w:pStyle w:val="a8"/>
              <w:keepNext/>
              <w:numPr>
                <w:ilvl w:val="0"/>
                <w:numId w:val="18"/>
              </w:numPr>
              <w:tabs>
                <w:tab w:val="left" w:pos="80"/>
                <w:tab w:val="left" w:pos="253"/>
                <w:tab w:val="left" w:pos="406"/>
              </w:tabs>
              <w:adjustRightInd w:val="0"/>
              <w:spacing w:after="0"/>
              <w:ind w:left="-62" w:firstLine="68"/>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Экран с электроприводом </w:t>
            </w:r>
            <w:proofErr w:type="spellStart"/>
            <w:r w:rsidRPr="00E34595">
              <w:rPr>
                <w:rFonts w:ascii="Times New Roman" w:eastAsia="Calibri" w:hAnsi="Times New Roman" w:cs="Times New Roman"/>
              </w:rPr>
              <w:t>Lumien</w:t>
            </w:r>
            <w:proofErr w:type="spell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Master</w:t>
            </w:r>
            <w:proofErr w:type="spell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Large</w:t>
            </w:r>
            <w:proofErr w:type="spell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Control</w:t>
            </w:r>
            <w:proofErr w:type="spellEnd"/>
            <w:r w:rsidRPr="00E34595">
              <w:rPr>
                <w:rFonts w:ascii="Times New Roman" w:eastAsia="Calibri" w:hAnsi="Times New Roman" w:cs="Times New Roman"/>
              </w:rPr>
              <w:t>] 346x449 см  - 212 900 руб.</w:t>
            </w:r>
            <w:proofErr w:type="gramStart"/>
            <w:r w:rsidRPr="00E34595">
              <w:rPr>
                <w:rFonts w:ascii="Times New Roman" w:eastAsia="Calibri" w:hAnsi="Times New Roman" w:cs="Times New Roman"/>
              </w:rPr>
              <w:t xml:space="preserve"> ;</w:t>
            </w:r>
            <w:proofErr w:type="gramEnd"/>
          </w:p>
          <w:p w:rsidR="00E34595" w:rsidRPr="00E34595" w:rsidRDefault="00E34595" w:rsidP="00E34595">
            <w:pPr>
              <w:pStyle w:val="a8"/>
              <w:keepNext/>
              <w:numPr>
                <w:ilvl w:val="0"/>
                <w:numId w:val="18"/>
              </w:numPr>
              <w:tabs>
                <w:tab w:val="left" w:pos="80"/>
              </w:tabs>
              <w:adjustRightInd w:val="0"/>
              <w:spacing w:after="0"/>
              <w:ind w:left="363"/>
              <w:jc w:val="both"/>
              <w:textAlignment w:val="baseline"/>
              <w:rPr>
                <w:rFonts w:ascii="Times New Roman" w:eastAsia="Calibri" w:hAnsi="Times New Roman" w:cs="Times New Roman"/>
              </w:rPr>
            </w:pPr>
            <w:r w:rsidRPr="00E34595">
              <w:rPr>
                <w:rFonts w:ascii="Times New Roman" w:eastAsia="Calibri" w:hAnsi="Times New Roman" w:cs="Times New Roman"/>
              </w:rPr>
              <w:t>Витрина выставочная 2 шт. – 61050 руб.</w:t>
            </w:r>
            <w:proofErr w:type="gramStart"/>
            <w:r w:rsidRPr="00E34595">
              <w:rPr>
                <w:rFonts w:ascii="Times New Roman" w:eastAsia="Calibri" w:hAnsi="Times New Roman" w:cs="Times New Roman"/>
              </w:rPr>
              <w:t xml:space="preserve"> ;</w:t>
            </w:r>
            <w:proofErr w:type="gramEnd"/>
          </w:p>
          <w:p w:rsidR="00E34595" w:rsidRPr="00E34595" w:rsidRDefault="00E34595" w:rsidP="00E34595">
            <w:pPr>
              <w:pStyle w:val="a8"/>
              <w:keepNext/>
              <w:numPr>
                <w:ilvl w:val="0"/>
                <w:numId w:val="18"/>
              </w:numPr>
              <w:tabs>
                <w:tab w:val="left" w:pos="80"/>
              </w:tabs>
              <w:adjustRightInd w:val="0"/>
              <w:spacing w:after="0"/>
              <w:ind w:left="363"/>
              <w:jc w:val="both"/>
              <w:textAlignment w:val="baseline"/>
              <w:rPr>
                <w:rFonts w:ascii="Times New Roman" w:eastAsia="Calibri" w:hAnsi="Times New Roman" w:cs="Times New Roman"/>
              </w:rPr>
            </w:pPr>
            <w:r w:rsidRPr="00E34595">
              <w:rPr>
                <w:rFonts w:ascii="Times New Roman" w:eastAsia="Calibri" w:hAnsi="Times New Roman" w:cs="Times New Roman"/>
              </w:rPr>
              <w:t>Стул Стандарт ткань 52 шт. – 87204 руб.</w:t>
            </w:r>
            <w:proofErr w:type="gramStart"/>
            <w:r w:rsidRPr="00E34595">
              <w:rPr>
                <w:rFonts w:ascii="Times New Roman" w:eastAsia="Calibri" w:hAnsi="Times New Roman" w:cs="Times New Roman"/>
              </w:rPr>
              <w:t xml:space="preserve"> ;</w:t>
            </w:r>
            <w:proofErr w:type="gramEnd"/>
          </w:p>
          <w:p w:rsidR="00E34595" w:rsidRPr="00E34595" w:rsidRDefault="00E34595" w:rsidP="00E34595">
            <w:pPr>
              <w:pStyle w:val="a8"/>
              <w:keepNext/>
              <w:numPr>
                <w:ilvl w:val="0"/>
                <w:numId w:val="18"/>
              </w:numPr>
              <w:tabs>
                <w:tab w:val="left" w:pos="80"/>
              </w:tabs>
              <w:adjustRightInd w:val="0"/>
              <w:spacing w:after="0"/>
              <w:ind w:left="363"/>
              <w:jc w:val="both"/>
              <w:textAlignment w:val="baseline"/>
              <w:rPr>
                <w:rFonts w:ascii="Times New Roman" w:eastAsia="Calibri" w:hAnsi="Times New Roman" w:cs="Times New Roman"/>
              </w:rPr>
            </w:pPr>
            <w:r w:rsidRPr="00E34595">
              <w:rPr>
                <w:rFonts w:ascii="Times New Roman" w:eastAsia="Calibri" w:hAnsi="Times New Roman" w:cs="Times New Roman"/>
              </w:rPr>
              <w:t>Кресло IZY 4 шт. – 29740 руб.</w:t>
            </w:r>
            <w:proofErr w:type="gramStart"/>
            <w:r w:rsidRPr="00E34595">
              <w:rPr>
                <w:rFonts w:ascii="Times New Roman" w:eastAsia="Calibri" w:hAnsi="Times New Roman" w:cs="Times New Roman"/>
              </w:rPr>
              <w:t xml:space="preserve"> ;</w:t>
            </w:r>
            <w:proofErr w:type="gramEnd"/>
          </w:p>
          <w:p w:rsidR="00E34595" w:rsidRPr="00E34595" w:rsidRDefault="00E34595" w:rsidP="00E34595">
            <w:pPr>
              <w:pStyle w:val="a8"/>
              <w:keepNext/>
              <w:numPr>
                <w:ilvl w:val="0"/>
                <w:numId w:val="18"/>
              </w:numPr>
              <w:tabs>
                <w:tab w:val="left" w:pos="80"/>
              </w:tabs>
              <w:adjustRightInd w:val="0"/>
              <w:spacing w:after="0"/>
              <w:ind w:left="363"/>
              <w:jc w:val="both"/>
              <w:textAlignment w:val="baseline"/>
              <w:rPr>
                <w:rFonts w:ascii="Times New Roman" w:eastAsia="Calibri" w:hAnsi="Times New Roman" w:cs="Times New Roman"/>
              </w:rPr>
            </w:pPr>
            <w:r w:rsidRPr="00E34595">
              <w:rPr>
                <w:rFonts w:ascii="Times New Roman" w:eastAsia="Calibri" w:hAnsi="Times New Roman" w:cs="Times New Roman"/>
              </w:rPr>
              <w:t>Скамья ученическая 9 шт. – 56556 руб.</w:t>
            </w:r>
            <w:proofErr w:type="gramStart"/>
            <w:r w:rsidRPr="00E34595">
              <w:rPr>
                <w:rFonts w:ascii="Times New Roman" w:eastAsia="Calibri" w:hAnsi="Times New Roman" w:cs="Times New Roman"/>
              </w:rPr>
              <w:t xml:space="preserve"> ;</w:t>
            </w:r>
            <w:proofErr w:type="gramEnd"/>
          </w:p>
          <w:p w:rsidR="00E34595" w:rsidRPr="00E34595" w:rsidRDefault="00E34595" w:rsidP="00E34595">
            <w:pPr>
              <w:keepNext/>
              <w:tabs>
                <w:tab w:val="left" w:pos="80"/>
              </w:tabs>
              <w:adjustRightInd w:val="0"/>
              <w:spacing w:after="0" w:line="240" w:lineRule="auto"/>
              <w:jc w:val="both"/>
              <w:textAlignment w:val="baseline"/>
              <w:rPr>
                <w:rFonts w:ascii="Times New Roman" w:eastAsia="Calibri" w:hAnsi="Times New Roman" w:cs="Times New Roman"/>
              </w:rPr>
            </w:pPr>
            <w:proofErr w:type="gramStart"/>
            <w:r w:rsidRPr="00E34595">
              <w:rPr>
                <w:rFonts w:ascii="Times New Roman" w:eastAsia="Calibri" w:hAnsi="Times New Roman" w:cs="Times New Roman"/>
              </w:rPr>
              <w:t>Разработаны ПСД на ремонты:</w:t>
            </w:r>
            <w:proofErr w:type="gramEnd"/>
          </w:p>
          <w:p w:rsidR="00E34595" w:rsidRPr="00E34595" w:rsidRDefault="00E34595" w:rsidP="00806EDB">
            <w:pPr>
              <w:pStyle w:val="a8"/>
              <w:keepNext/>
              <w:numPr>
                <w:ilvl w:val="0"/>
                <w:numId w:val="19"/>
              </w:numPr>
              <w:tabs>
                <w:tab w:val="left" w:pos="1214"/>
              </w:tabs>
              <w:adjustRightInd w:val="0"/>
              <w:spacing w:after="0"/>
              <w:ind w:left="363" w:hanging="283"/>
              <w:jc w:val="both"/>
              <w:textAlignment w:val="baseline"/>
              <w:rPr>
                <w:rFonts w:ascii="Times New Roman" w:eastAsia="Calibri" w:hAnsi="Times New Roman" w:cs="Times New Roman"/>
              </w:rPr>
            </w:pPr>
            <w:r w:rsidRPr="00E34595">
              <w:rPr>
                <w:rFonts w:ascii="Times New Roman" w:eastAsia="Calibri" w:hAnsi="Times New Roman" w:cs="Times New Roman"/>
              </w:rPr>
              <w:t>Замена витражей входа 1 этажа здания;</w:t>
            </w:r>
          </w:p>
          <w:p w:rsidR="00E34595" w:rsidRPr="00E34595" w:rsidRDefault="00E34595" w:rsidP="00806EDB">
            <w:pPr>
              <w:pStyle w:val="a8"/>
              <w:keepNext/>
              <w:numPr>
                <w:ilvl w:val="0"/>
                <w:numId w:val="19"/>
              </w:numPr>
              <w:tabs>
                <w:tab w:val="left" w:pos="1214"/>
              </w:tabs>
              <w:adjustRightInd w:val="0"/>
              <w:spacing w:after="0"/>
              <w:ind w:left="363" w:hanging="283"/>
              <w:jc w:val="both"/>
              <w:textAlignment w:val="baseline"/>
              <w:rPr>
                <w:rFonts w:ascii="Times New Roman" w:eastAsia="Calibri" w:hAnsi="Times New Roman" w:cs="Times New Roman"/>
              </w:rPr>
            </w:pPr>
            <w:r w:rsidRPr="00E34595">
              <w:rPr>
                <w:rFonts w:ascii="Times New Roman" w:eastAsia="Calibri" w:hAnsi="Times New Roman" w:cs="Times New Roman"/>
              </w:rPr>
              <w:t>Замена внутренних стеклянных перегородок - витражей в здании;</w:t>
            </w:r>
          </w:p>
          <w:p w:rsidR="00E34595" w:rsidRPr="00E34595" w:rsidRDefault="00E34595" w:rsidP="00806EDB">
            <w:pPr>
              <w:pStyle w:val="a8"/>
              <w:keepNext/>
              <w:numPr>
                <w:ilvl w:val="0"/>
                <w:numId w:val="19"/>
              </w:numPr>
              <w:tabs>
                <w:tab w:val="left" w:pos="1214"/>
              </w:tabs>
              <w:adjustRightInd w:val="0"/>
              <w:spacing w:after="0"/>
              <w:ind w:left="363" w:hanging="283"/>
              <w:jc w:val="both"/>
              <w:textAlignment w:val="baseline"/>
              <w:rPr>
                <w:rFonts w:ascii="Times New Roman" w:eastAsia="Calibri" w:hAnsi="Times New Roman" w:cs="Times New Roman"/>
              </w:rPr>
            </w:pPr>
            <w:r w:rsidRPr="00E34595">
              <w:rPr>
                <w:rFonts w:ascii="Times New Roman" w:eastAsia="Calibri" w:hAnsi="Times New Roman" w:cs="Times New Roman"/>
              </w:rPr>
              <w:t>Замену полового покрытия сцены, отделка торцевого ограждения сцены в концертном зале здания;</w:t>
            </w:r>
          </w:p>
          <w:p w:rsidR="00E34595" w:rsidRPr="00E34595" w:rsidRDefault="00E34595" w:rsidP="00806EDB">
            <w:pPr>
              <w:pStyle w:val="a8"/>
              <w:keepNext/>
              <w:numPr>
                <w:ilvl w:val="0"/>
                <w:numId w:val="19"/>
              </w:numPr>
              <w:tabs>
                <w:tab w:val="left" w:pos="1214"/>
              </w:tabs>
              <w:adjustRightInd w:val="0"/>
              <w:spacing w:after="0"/>
              <w:ind w:left="363" w:hanging="283"/>
              <w:jc w:val="both"/>
              <w:textAlignment w:val="baseline"/>
              <w:rPr>
                <w:rFonts w:ascii="Times New Roman" w:eastAsia="Calibri" w:hAnsi="Times New Roman" w:cs="Times New Roman"/>
              </w:rPr>
            </w:pPr>
            <w:r w:rsidRPr="00E34595">
              <w:rPr>
                <w:rFonts w:ascii="Times New Roman" w:eastAsia="Calibri" w:hAnsi="Times New Roman" w:cs="Times New Roman"/>
              </w:rPr>
              <w:t>Ремонт пандуса в здании;</w:t>
            </w:r>
          </w:p>
          <w:p w:rsidR="00E34595" w:rsidRPr="00E34595" w:rsidRDefault="00E34595" w:rsidP="00806EDB">
            <w:pPr>
              <w:pStyle w:val="a8"/>
              <w:keepNext/>
              <w:numPr>
                <w:ilvl w:val="0"/>
                <w:numId w:val="19"/>
              </w:numPr>
              <w:tabs>
                <w:tab w:val="left" w:pos="1214"/>
              </w:tabs>
              <w:adjustRightInd w:val="0"/>
              <w:spacing w:after="0"/>
              <w:ind w:left="363" w:hanging="283"/>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Демонтаж внутренних стеклянных перегородок </w:t>
            </w:r>
            <w:proofErr w:type="gramStart"/>
            <w:r w:rsidRPr="00E34595">
              <w:rPr>
                <w:rFonts w:ascii="Times New Roman" w:eastAsia="Calibri" w:hAnsi="Times New Roman" w:cs="Times New Roman"/>
              </w:rPr>
              <w:t>-в</w:t>
            </w:r>
            <w:proofErr w:type="gramEnd"/>
            <w:r w:rsidRPr="00E34595">
              <w:rPr>
                <w:rFonts w:ascii="Times New Roman" w:eastAsia="Calibri" w:hAnsi="Times New Roman" w:cs="Times New Roman"/>
              </w:rPr>
              <w:t>итражей в здании;</w:t>
            </w:r>
          </w:p>
          <w:p w:rsidR="00E34595" w:rsidRPr="00E34595" w:rsidRDefault="00E34595" w:rsidP="00806EDB">
            <w:pPr>
              <w:pStyle w:val="a8"/>
              <w:keepNext/>
              <w:numPr>
                <w:ilvl w:val="0"/>
                <w:numId w:val="19"/>
              </w:numPr>
              <w:tabs>
                <w:tab w:val="left" w:pos="1214"/>
              </w:tabs>
              <w:adjustRightInd w:val="0"/>
              <w:spacing w:after="0"/>
              <w:ind w:left="363" w:hanging="283"/>
              <w:jc w:val="both"/>
              <w:textAlignment w:val="baseline"/>
              <w:rPr>
                <w:rFonts w:ascii="Times New Roman" w:eastAsia="Calibri" w:hAnsi="Times New Roman" w:cs="Times New Roman"/>
              </w:rPr>
            </w:pPr>
            <w:r w:rsidRPr="00E34595">
              <w:rPr>
                <w:rFonts w:ascii="Times New Roman" w:eastAsia="Calibri" w:hAnsi="Times New Roman" w:cs="Times New Roman"/>
              </w:rPr>
              <w:t>Ремонт пола в концертном зале.</w:t>
            </w:r>
          </w:p>
          <w:p w:rsidR="00E34595" w:rsidRPr="00E34595" w:rsidRDefault="00E34595" w:rsidP="00806EDB">
            <w:pPr>
              <w:pStyle w:val="a8"/>
              <w:keepNext/>
              <w:numPr>
                <w:ilvl w:val="0"/>
                <w:numId w:val="19"/>
              </w:numPr>
              <w:tabs>
                <w:tab w:val="left" w:pos="1214"/>
              </w:tabs>
              <w:adjustRightInd w:val="0"/>
              <w:spacing w:after="0"/>
              <w:ind w:left="363" w:hanging="283"/>
              <w:jc w:val="both"/>
              <w:textAlignment w:val="baseline"/>
              <w:rPr>
                <w:rFonts w:ascii="Times New Roman" w:eastAsia="Calibri" w:hAnsi="Times New Roman" w:cs="Times New Roman"/>
              </w:rPr>
            </w:pPr>
            <w:r w:rsidRPr="00E34595">
              <w:rPr>
                <w:rFonts w:ascii="Times New Roman" w:eastAsia="Calibri" w:hAnsi="Times New Roman" w:cs="Times New Roman"/>
              </w:rPr>
              <w:t xml:space="preserve">Модернизация системы автоматической пожарной сигнализации (АПС) и оповещения и </w:t>
            </w:r>
            <w:r w:rsidRPr="00E34595">
              <w:rPr>
                <w:rFonts w:ascii="Times New Roman" w:eastAsia="Calibri" w:hAnsi="Times New Roman" w:cs="Times New Roman"/>
              </w:rPr>
              <w:lastRenderedPageBreak/>
              <w:t>управления эвакуации людей при пожаре (СОУЭ)</w:t>
            </w:r>
            <w:r w:rsidRPr="00E34595">
              <w:rPr>
                <w:rFonts w:ascii="Times New Roman" w:eastAsia="Calibri" w:hAnsi="Times New Roman" w:cs="Times New Roman"/>
              </w:rPr>
              <w:tab/>
            </w:r>
            <w:r w:rsidRPr="00E34595">
              <w:rPr>
                <w:rFonts w:ascii="Times New Roman" w:eastAsia="Calibri" w:hAnsi="Times New Roman" w:cs="Times New Roman"/>
              </w:rPr>
              <w:tab/>
            </w:r>
            <w:r w:rsidRPr="00E34595">
              <w:rPr>
                <w:rFonts w:ascii="Times New Roman" w:eastAsia="Calibri" w:hAnsi="Times New Roman" w:cs="Times New Roman"/>
              </w:rPr>
              <w:tab/>
            </w:r>
            <w:r w:rsidRPr="00E34595">
              <w:rPr>
                <w:rFonts w:ascii="Times New Roman" w:eastAsia="Calibri" w:hAnsi="Times New Roman" w:cs="Times New Roman"/>
              </w:rPr>
              <w:tab/>
            </w:r>
            <w:r w:rsidRPr="00E34595">
              <w:rPr>
                <w:rFonts w:ascii="Times New Roman" w:eastAsia="Calibri" w:hAnsi="Times New Roman" w:cs="Times New Roman"/>
              </w:rPr>
              <w:tab/>
            </w:r>
            <w:r w:rsidRPr="00E34595">
              <w:rPr>
                <w:rFonts w:ascii="Times New Roman" w:eastAsia="Calibri" w:hAnsi="Times New Roman" w:cs="Times New Roman"/>
              </w:rPr>
              <w:tab/>
            </w:r>
          </w:p>
          <w:p w:rsidR="00E34595" w:rsidRPr="00E34595" w:rsidRDefault="00E34595" w:rsidP="00E34595">
            <w:pPr>
              <w:keepNext/>
              <w:tabs>
                <w:tab w:val="left" w:pos="80"/>
              </w:tabs>
              <w:adjustRightInd w:val="0"/>
              <w:spacing w:after="0"/>
              <w:jc w:val="both"/>
              <w:textAlignment w:val="baseline"/>
              <w:rPr>
                <w:rFonts w:ascii="Times New Roman" w:eastAsia="Calibri" w:hAnsi="Times New Roman" w:cs="Times New Roman"/>
              </w:rPr>
            </w:pPr>
            <w:r w:rsidRPr="00E34595">
              <w:rPr>
                <w:rFonts w:ascii="Times New Roman" w:eastAsia="Calibri" w:hAnsi="Times New Roman" w:cs="Times New Roman"/>
              </w:rPr>
              <w:t>Проведена государственная экспертиза ПСД на капитальный ремонт:</w:t>
            </w:r>
          </w:p>
          <w:p w:rsidR="00E34595" w:rsidRPr="00E34595" w:rsidRDefault="00E34595" w:rsidP="00806EDB">
            <w:pPr>
              <w:pStyle w:val="a8"/>
              <w:keepNext/>
              <w:numPr>
                <w:ilvl w:val="0"/>
                <w:numId w:val="20"/>
              </w:numPr>
              <w:tabs>
                <w:tab w:val="left" w:pos="80"/>
                <w:tab w:val="left" w:pos="371"/>
              </w:tabs>
              <w:adjustRightInd w:val="0"/>
              <w:spacing w:after="0"/>
              <w:ind w:left="221" w:hanging="142"/>
              <w:jc w:val="both"/>
              <w:textAlignment w:val="baseline"/>
              <w:rPr>
                <w:rFonts w:ascii="Times New Roman" w:eastAsia="Calibri" w:hAnsi="Times New Roman" w:cs="Times New Roman"/>
              </w:rPr>
            </w:pPr>
            <w:r w:rsidRPr="00E34595">
              <w:rPr>
                <w:rFonts w:ascii="Times New Roman" w:eastAsia="Calibri" w:hAnsi="Times New Roman" w:cs="Times New Roman"/>
              </w:rPr>
              <w:t>Капитальный ремонт кровли здания МБОУ ДО «ДМШ» г. Искитима по адресу: Новосибирская область, г. Искитим, ул. Комсомольская, 20А</w:t>
            </w:r>
          </w:p>
          <w:p w:rsidR="00E34595" w:rsidRPr="00E34595" w:rsidRDefault="00E34595" w:rsidP="00806EDB">
            <w:pPr>
              <w:pStyle w:val="a8"/>
              <w:keepNext/>
              <w:numPr>
                <w:ilvl w:val="0"/>
                <w:numId w:val="20"/>
              </w:numPr>
              <w:tabs>
                <w:tab w:val="left" w:pos="80"/>
                <w:tab w:val="left" w:pos="371"/>
              </w:tabs>
              <w:adjustRightInd w:val="0"/>
              <w:spacing w:after="0"/>
              <w:ind w:left="221" w:hanging="141"/>
              <w:jc w:val="both"/>
              <w:textAlignment w:val="baseline"/>
              <w:rPr>
                <w:rFonts w:ascii="Times New Roman" w:eastAsia="Calibri" w:hAnsi="Times New Roman" w:cs="Times New Roman"/>
              </w:rPr>
            </w:pPr>
            <w:r w:rsidRPr="00E34595">
              <w:rPr>
                <w:rFonts w:ascii="Times New Roman" w:eastAsia="Calibri" w:hAnsi="Times New Roman" w:cs="Times New Roman"/>
              </w:rPr>
              <w:t>Капитальный ремонт помещений в здании МБОУ ДО "ДМШ" г. Искитима по адресу: Новосибирская область, г. Искитим, ул. Комсомольская, 20А</w:t>
            </w:r>
          </w:p>
          <w:p w:rsidR="00E34595" w:rsidRPr="00E34595" w:rsidRDefault="00E34595" w:rsidP="00E34595">
            <w:pPr>
              <w:keepNext/>
              <w:tabs>
                <w:tab w:val="left" w:pos="80"/>
              </w:tabs>
              <w:adjustRightInd w:val="0"/>
              <w:spacing w:after="0" w:line="240" w:lineRule="auto"/>
              <w:jc w:val="both"/>
              <w:textAlignment w:val="baseline"/>
              <w:rPr>
                <w:rFonts w:ascii="Times New Roman" w:eastAsia="Calibri" w:hAnsi="Times New Roman" w:cs="Times New Roman"/>
              </w:rPr>
            </w:pPr>
            <w:r w:rsidRPr="00E34595">
              <w:rPr>
                <w:rFonts w:ascii="Times New Roman" w:eastAsia="Calibri" w:hAnsi="Times New Roman" w:cs="Times New Roman"/>
              </w:rPr>
              <w:t>Проведен текущий ремонт кровли здания на сумму – 15000 руб.</w:t>
            </w:r>
          </w:p>
          <w:p w:rsidR="00E34595" w:rsidRPr="00E34595" w:rsidRDefault="00E34595" w:rsidP="00E34595">
            <w:pPr>
              <w:keepNext/>
              <w:tabs>
                <w:tab w:val="left" w:pos="80"/>
              </w:tabs>
              <w:adjustRightInd w:val="0"/>
              <w:spacing w:after="0" w:line="240" w:lineRule="auto"/>
              <w:jc w:val="both"/>
              <w:textAlignment w:val="baseline"/>
              <w:rPr>
                <w:rFonts w:ascii="Times New Roman" w:eastAsia="Calibri" w:hAnsi="Times New Roman" w:cs="Times New Roman"/>
              </w:rPr>
            </w:pPr>
            <w:r w:rsidRPr="00E34595">
              <w:rPr>
                <w:rFonts w:ascii="Times New Roman" w:eastAsia="Calibri" w:hAnsi="Times New Roman" w:cs="Times New Roman"/>
              </w:rPr>
              <w:t>Выполнены работы по установке КТС (кнопки тревожной сигнализации) на сумму – 31002,13 руб.</w:t>
            </w:r>
          </w:p>
          <w:p w:rsidR="00E34595" w:rsidRPr="00E34595" w:rsidRDefault="00E34595" w:rsidP="00E34595">
            <w:pPr>
              <w:keepNext/>
              <w:tabs>
                <w:tab w:val="left" w:pos="80"/>
              </w:tabs>
              <w:adjustRightInd w:val="0"/>
              <w:spacing w:after="0" w:line="240" w:lineRule="auto"/>
              <w:jc w:val="both"/>
              <w:textAlignment w:val="baseline"/>
              <w:rPr>
                <w:rFonts w:ascii="Times New Roman" w:eastAsia="Calibri" w:hAnsi="Times New Roman" w:cs="Times New Roman"/>
              </w:rPr>
            </w:pPr>
            <w:r w:rsidRPr="00E34595">
              <w:rPr>
                <w:rFonts w:ascii="Times New Roman" w:eastAsia="Calibri" w:hAnsi="Times New Roman" w:cs="Times New Roman"/>
              </w:rPr>
              <w:t>Проведена поверка средств измерений (приборов) учета теплопотребления здания -  35000 руб.</w:t>
            </w: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rPr>
          <w:trHeight w:val="1098"/>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Выполнение муниципального задания на оказание муниципальных услуг (выполнение работ) музеев </w:t>
            </w:r>
          </w:p>
          <w:p w:rsidR="00E34595" w:rsidRPr="00E34595" w:rsidRDefault="00E34595" w:rsidP="00E34595">
            <w:pPr>
              <w:rPr>
                <w:rFonts w:ascii="Times New Roman" w:eastAsia="Calibri" w:hAnsi="Times New Roman" w:cs="Times New Roman"/>
              </w:rPr>
            </w:pP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МБУК «ИГИХМ» г. Искитима</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Все показатели выполнены на 100%.</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Было проведено экспозиций (выставок) 75 ед.</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Доля экспозиций музея с использованием предметов основного фонда 18% от всех экспозиций (выставок). Доля отреставрированных музейных предметов от общего кол-ва предметов, нуждающихся в реставрации -0,02%.</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Публичный показ музейных предметов, музейных коллекций:</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 стационарных условиях - 18130</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Вне стационара - 22829</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Удалено через сеть Интернет - 7189</w:t>
            </w: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Выполнение муниципального задания на оказание муниципальных услуг (выполнение работ) библиотеками</w:t>
            </w:r>
          </w:p>
          <w:p w:rsidR="00E34595" w:rsidRPr="00E34595" w:rsidRDefault="00E34595" w:rsidP="00E34595">
            <w:pPr>
              <w:rPr>
                <w:rFonts w:ascii="Times New Roman" w:eastAsia="Calibri" w:hAnsi="Times New Roman" w:cs="Times New Roman"/>
              </w:rPr>
            </w:pP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МБУК «ЦБС» г. Искитима</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Показатель «Библиотечное, библиографическое и информационное обслуживание пользователей библиотеки»:</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1.Посещение в стационарных условиях:</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Утверждено: 103,2% (71150 ед.)</w:t>
            </w:r>
            <w:r w:rsidRPr="00E34595">
              <w:rPr>
                <w:rFonts w:ascii="Times New Roman" w:eastAsia="Calibri" w:hAnsi="Times New Roman" w:cs="Times New Roman"/>
                <w:szCs w:val="22"/>
                <w:lang w:eastAsia="en-US"/>
              </w:rPr>
              <w:tab/>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lastRenderedPageBreak/>
              <w:t>Выполнено: 103,2% (71159 ед.)</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2.Посещение в стационарных условиях:</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Утверждено: 245,1% (7350 ед.)</w:t>
            </w:r>
            <w:r w:rsidRPr="00E34595">
              <w:rPr>
                <w:rFonts w:ascii="Times New Roman" w:eastAsia="Calibri" w:hAnsi="Times New Roman" w:cs="Times New Roman"/>
                <w:szCs w:val="22"/>
                <w:lang w:eastAsia="en-US"/>
              </w:rPr>
              <w:tab/>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 245,2% (7353 ед.)</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3.Удаленно через сеть Интернет</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Утверждено: 108,7% (16660 ед.)</w:t>
            </w:r>
            <w:r w:rsidRPr="00E34595">
              <w:rPr>
                <w:rFonts w:ascii="Times New Roman" w:eastAsia="Calibri" w:hAnsi="Times New Roman" w:cs="Times New Roman"/>
                <w:szCs w:val="22"/>
                <w:lang w:eastAsia="en-US"/>
              </w:rPr>
              <w:tab/>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 109,7%  (16811 ед.)</w:t>
            </w: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 xml:space="preserve">Выполнение муниципального задания на оказание муниципальных услуг (выполнение работ) учреждениями дополнительного образования  </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МБОУ ДО «ДШИ» </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Выполнения Муниципального задания на 100%: 222 учащихся по предпрофессиональным программам,170 учащихся по общеразвивающим программам. </w:t>
            </w:r>
          </w:p>
          <w:p w:rsidR="00E34595" w:rsidRPr="00E34595" w:rsidRDefault="00E34595" w:rsidP="00E34595">
            <w:pPr>
              <w:spacing w:line="240" w:lineRule="auto"/>
              <w:rPr>
                <w:rFonts w:ascii="Times New Roman" w:eastAsia="Calibri" w:hAnsi="Times New Roman" w:cs="Times New Roman"/>
              </w:rPr>
            </w:pPr>
            <w:r w:rsidRPr="00E34595">
              <w:rPr>
                <w:rFonts w:ascii="Times New Roman" w:eastAsia="Calibri" w:hAnsi="Times New Roman" w:cs="Times New Roman"/>
              </w:rPr>
              <w:t>Реализация дополнительных общеразвивающих программ (художественная), количество человеко-часов -56952. Реализация дополнительных общеразвивающих программ (живопись), количество человеко-часов -81640.</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МБОУ ДО «ДМШ» </w:t>
            </w:r>
            <w:proofErr w:type="spellStart"/>
            <w:r w:rsidRPr="00E34595">
              <w:rPr>
                <w:rFonts w:ascii="Times New Roman" w:eastAsia="Calibri" w:hAnsi="Times New Roman" w:cs="Times New Roman"/>
                <w:szCs w:val="22"/>
                <w:lang w:eastAsia="en-US"/>
              </w:rPr>
              <w:t>г</w:t>
            </w:r>
            <w:proofErr w:type="gramStart"/>
            <w:r w:rsidRPr="00E34595">
              <w:rPr>
                <w:rFonts w:ascii="Times New Roman" w:eastAsia="Calibri" w:hAnsi="Times New Roman" w:cs="Times New Roman"/>
                <w:szCs w:val="22"/>
                <w:lang w:eastAsia="en-US"/>
              </w:rPr>
              <w:t>.И</w:t>
            </w:r>
            <w:proofErr w:type="gramEnd"/>
            <w:r w:rsidRPr="00E34595">
              <w:rPr>
                <w:rFonts w:ascii="Times New Roman" w:eastAsia="Calibri" w:hAnsi="Times New Roman" w:cs="Times New Roman"/>
                <w:szCs w:val="22"/>
                <w:lang w:eastAsia="en-US"/>
              </w:rPr>
              <w:t>скитима</w:t>
            </w:r>
            <w:proofErr w:type="spellEnd"/>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Реализация дополнительных общеразвивающих программ (художественная, очная форма обучения, бесплатно, дети), количество человеко-часов – 60010 (100%).</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Реализация дополнительных предпрофессиональных программ в области искусств (Фортепиано, очная форма обучения, бесплатно), количество человеко-часов – 12062 (100%).</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Реализация дополнительных предпрофессиональных программ в области искусств (Струнные инструменты, очная форма обучения, бесплатно, </w:t>
            </w:r>
            <w:proofErr w:type="spellStart"/>
            <w:r w:rsidRPr="00E34595">
              <w:rPr>
                <w:rFonts w:ascii="Times New Roman" w:eastAsia="Calibri" w:hAnsi="Times New Roman" w:cs="Times New Roman"/>
                <w:szCs w:val="22"/>
                <w:lang w:eastAsia="en-US"/>
              </w:rPr>
              <w:t>физ</w:t>
            </w:r>
            <w:proofErr w:type="gramStart"/>
            <w:r w:rsidRPr="00E34595">
              <w:rPr>
                <w:rFonts w:ascii="Times New Roman" w:eastAsia="Calibri" w:hAnsi="Times New Roman" w:cs="Times New Roman"/>
                <w:szCs w:val="22"/>
                <w:lang w:eastAsia="en-US"/>
              </w:rPr>
              <w:t>.л</w:t>
            </w:r>
            <w:proofErr w:type="gramEnd"/>
            <w:r w:rsidRPr="00E34595">
              <w:rPr>
                <w:rFonts w:ascii="Times New Roman" w:eastAsia="Calibri" w:hAnsi="Times New Roman" w:cs="Times New Roman"/>
                <w:szCs w:val="22"/>
                <w:lang w:eastAsia="en-US"/>
              </w:rPr>
              <w:t>ица</w:t>
            </w:r>
            <w:proofErr w:type="spellEnd"/>
            <w:r w:rsidRPr="00E34595">
              <w:rPr>
                <w:rFonts w:ascii="Times New Roman" w:eastAsia="Calibri" w:hAnsi="Times New Roman" w:cs="Times New Roman"/>
                <w:szCs w:val="22"/>
                <w:lang w:eastAsia="en-US"/>
              </w:rPr>
              <w:t>), количество человеко-часов – 4208(100%).</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Реализация дополнительных предпрофессиональных программ в области искусств (Духовые и ударные инструменты, очная форма обучения, бесплатно, </w:t>
            </w:r>
            <w:proofErr w:type="spellStart"/>
            <w:r w:rsidRPr="00E34595">
              <w:rPr>
                <w:rFonts w:ascii="Times New Roman" w:eastAsia="Calibri" w:hAnsi="Times New Roman" w:cs="Times New Roman"/>
                <w:szCs w:val="22"/>
                <w:lang w:eastAsia="en-US"/>
              </w:rPr>
              <w:t>физ</w:t>
            </w:r>
            <w:proofErr w:type="gramStart"/>
            <w:r w:rsidRPr="00E34595">
              <w:rPr>
                <w:rFonts w:ascii="Times New Roman" w:eastAsia="Calibri" w:hAnsi="Times New Roman" w:cs="Times New Roman"/>
                <w:szCs w:val="22"/>
                <w:lang w:eastAsia="en-US"/>
              </w:rPr>
              <w:t>.л</w:t>
            </w:r>
            <w:proofErr w:type="gramEnd"/>
            <w:r w:rsidRPr="00E34595">
              <w:rPr>
                <w:rFonts w:ascii="Times New Roman" w:eastAsia="Calibri" w:hAnsi="Times New Roman" w:cs="Times New Roman"/>
                <w:szCs w:val="22"/>
                <w:lang w:eastAsia="en-US"/>
              </w:rPr>
              <w:t>ица</w:t>
            </w:r>
            <w:proofErr w:type="spellEnd"/>
            <w:r w:rsidRPr="00E34595">
              <w:rPr>
                <w:rFonts w:ascii="Times New Roman" w:eastAsia="Calibri" w:hAnsi="Times New Roman" w:cs="Times New Roman"/>
                <w:szCs w:val="22"/>
                <w:lang w:eastAsia="en-US"/>
              </w:rPr>
              <w:t>), количество человеко-часов – 7711(100%).</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Реализация дополнительных предпрофессиональных программ в области искусств (Народные инструменты, очная форма обучения, бесплатно, </w:t>
            </w:r>
            <w:proofErr w:type="spellStart"/>
            <w:r w:rsidRPr="00E34595">
              <w:rPr>
                <w:rFonts w:ascii="Times New Roman" w:eastAsia="Calibri" w:hAnsi="Times New Roman" w:cs="Times New Roman"/>
                <w:szCs w:val="22"/>
                <w:lang w:eastAsia="en-US"/>
              </w:rPr>
              <w:t>физ</w:t>
            </w:r>
            <w:proofErr w:type="gramStart"/>
            <w:r w:rsidRPr="00E34595">
              <w:rPr>
                <w:rFonts w:ascii="Times New Roman" w:eastAsia="Calibri" w:hAnsi="Times New Roman" w:cs="Times New Roman"/>
                <w:szCs w:val="22"/>
                <w:lang w:eastAsia="en-US"/>
              </w:rPr>
              <w:t>.л</w:t>
            </w:r>
            <w:proofErr w:type="gramEnd"/>
            <w:r w:rsidRPr="00E34595">
              <w:rPr>
                <w:rFonts w:ascii="Times New Roman" w:eastAsia="Calibri" w:hAnsi="Times New Roman" w:cs="Times New Roman"/>
                <w:szCs w:val="22"/>
                <w:lang w:eastAsia="en-US"/>
              </w:rPr>
              <w:t>ица</w:t>
            </w:r>
            <w:proofErr w:type="spellEnd"/>
            <w:r w:rsidRPr="00E34595">
              <w:rPr>
                <w:rFonts w:ascii="Times New Roman" w:eastAsia="Calibri" w:hAnsi="Times New Roman" w:cs="Times New Roman"/>
                <w:szCs w:val="22"/>
                <w:lang w:eastAsia="en-US"/>
              </w:rPr>
              <w:t>), количество человеко-часов – 14419</w:t>
            </w:r>
            <w:r w:rsidR="00806EDB">
              <w:rPr>
                <w:rFonts w:ascii="Times New Roman" w:eastAsia="Calibri" w:hAnsi="Times New Roman" w:cs="Times New Roman"/>
                <w:szCs w:val="22"/>
                <w:lang w:eastAsia="en-US"/>
              </w:rPr>
              <w:t xml:space="preserve"> </w:t>
            </w:r>
            <w:r w:rsidRPr="00E34595">
              <w:rPr>
                <w:rFonts w:ascii="Times New Roman" w:eastAsia="Calibri" w:hAnsi="Times New Roman" w:cs="Times New Roman"/>
                <w:szCs w:val="22"/>
                <w:lang w:eastAsia="en-US"/>
              </w:rPr>
              <w:lastRenderedPageBreak/>
              <w:t>(100%).</w:t>
            </w:r>
          </w:p>
        </w:tc>
        <w:tc>
          <w:tcPr>
            <w:tcW w:w="2271" w:type="dxa"/>
            <w:vAlign w:val="center"/>
          </w:tcPr>
          <w:p w:rsidR="00E34595" w:rsidRPr="00E34595" w:rsidRDefault="00E34595" w:rsidP="00E34595">
            <w:pPr>
              <w:rPr>
                <w:rFonts w:ascii="Times New Roman" w:eastAsia="Calibri" w:hAnsi="Times New Roman" w:cs="Times New Roman"/>
              </w:rPr>
            </w:pP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Организация и проведение  культурно-массовых, просветительских мероприятий, проведение фестивалей и конкурсов детского и юношеского творчества.</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ДК «Октябрь»</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Сохранение исторического и культурного наследия имеет огромное значение для общества. И поэтому проводятся различные мероприятия, которые позволяют нам сохранить историческую память о прошлых событиях, людях и культуре. Это помогает нам понять, какие события и факторы сформировали нашу современную общественную и культурную среду. За 2023 год было проведено 175 мероприятия ориентированы на аудиторию детского и юношеского возраста</w:t>
            </w:r>
            <w:proofErr w:type="gramStart"/>
            <w:r w:rsidRPr="00E34595">
              <w:rPr>
                <w:rFonts w:ascii="Times New Roman" w:eastAsia="Calibri" w:hAnsi="Times New Roman" w:cs="Times New Roman"/>
                <w:szCs w:val="22"/>
                <w:lang w:eastAsia="en-US"/>
              </w:rPr>
              <w:t>.</w:t>
            </w:r>
            <w:proofErr w:type="gramEnd"/>
            <w:r w:rsidRPr="00E34595">
              <w:rPr>
                <w:rFonts w:ascii="Times New Roman" w:eastAsia="Calibri" w:hAnsi="Times New Roman" w:cs="Times New Roman"/>
                <w:szCs w:val="22"/>
                <w:lang w:eastAsia="en-US"/>
              </w:rPr>
              <w:t xml:space="preserve"> (</w:t>
            </w:r>
            <w:proofErr w:type="gramStart"/>
            <w:r w:rsidRPr="00E34595">
              <w:rPr>
                <w:rFonts w:ascii="Times New Roman" w:eastAsia="Calibri" w:hAnsi="Times New Roman" w:cs="Times New Roman"/>
                <w:szCs w:val="22"/>
                <w:lang w:eastAsia="en-US"/>
              </w:rPr>
              <w:t>у</w:t>
            </w:r>
            <w:proofErr w:type="gramEnd"/>
            <w:r w:rsidRPr="00E34595">
              <w:rPr>
                <w:rFonts w:ascii="Times New Roman" w:eastAsia="Calibri" w:hAnsi="Times New Roman" w:cs="Times New Roman"/>
                <w:szCs w:val="22"/>
                <w:lang w:eastAsia="en-US"/>
              </w:rPr>
              <w:t>роки мужества, концерты, конкурсы) (это 70% из всех мероприятий).</w:t>
            </w:r>
          </w:p>
          <w:p w:rsidR="00E34595" w:rsidRPr="00E34595" w:rsidRDefault="00E34595" w:rsidP="00E34595">
            <w:pPr>
              <w:pStyle w:val="ConsPlusNormal"/>
              <w:rPr>
                <w:rFonts w:ascii="Times New Roman" w:eastAsia="Calibri" w:hAnsi="Times New Roman" w:cs="Times New Roman"/>
                <w:szCs w:val="22"/>
                <w:lang w:eastAsia="en-US"/>
              </w:rPr>
            </w:pP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МБУК «ЦБС» г. Искитима </w:t>
            </w: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Всего проведено 667 мероприятия (из них 9 удаленных). Мероприятия, направленные на сохранение культурного наследия.</w:t>
            </w:r>
          </w:p>
          <w:p w:rsidR="00E34595" w:rsidRPr="00E34595" w:rsidRDefault="00E34595" w:rsidP="00E34595">
            <w:pPr>
              <w:pStyle w:val="ConsPlusNormal"/>
              <w:rPr>
                <w:rFonts w:ascii="Times New Roman" w:eastAsia="Calibri" w:hAnsi="Times New Roman" w:cs="Times New Roman"/>
                <w:szCs w:val="22"/>
                <w:lang w:eastAsia="en-US"/>
              </w:rPr>
            </w:pP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МБОУ ДО «ДШИ» </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Отчетный концерт отделения ХГО и отчетная выставка отделения </w:t>
            </w:r>
            <w:proofErr w:type="gramStart"/>
            <w:r w:rsidRPr="00E34595">
              <w:rPr>
                <w:rFonts w:ascii="Times New Roman" w:eastAsia="Calibri" w:hAnsi="Times New Roman" w:cs="Times New Roman"/>
              </w:rPr>
              <w:t>ИЗО</w:t>
            </w:r>
            <w:proofErr w:type="gramEnd"/>
            <w:r w:rsidRPr="00E34595">
              <w:rPr>
                <w:rFonts w:ascii="Times New Roman" w:eastAsia="Calibri" w:hAnsi="Times New Roman" w:cs="Times New Roman"/>
              </w:rPr>
              <w:t xml:space="preserve"> «Весь этот мир творит учитель» </w:t>
            </w:r>
          </w:p>
          <w:p w:rsidR="00E34595" w:rsidRPr="00E34595" w:rsidRDefault="00E34595" w:rsidP="00806EDB">
            <w:pPr>
              <w:tabs>
                <w:tab w:val="left" w:pos="187"/>
              </w:tabs>
              <w:spacing w:after="0" w:line="240" w:lineRule="auto"/>
              <w:rPr>
                <w:rFonts w:ascii="Times New Roman" w:eastAsia="Calibri" w:hAnsi="Times New Roman" w:cs="Times New Roman"/>
              </w:rPr>
            </w:pPr>
            <w:r w:rsidRPr="00E34595">
              <w:rPr>
                <w:rFonts w:ascii="Times New Roman" w:eastAsia="Calibri" w:hAnsi="Times New Roman" w:cs="Times New Roman"/>
              </w:rPr>
              <w:t>•</w:t>
            </w:r>
            <w:r w:rsidRPr="00E34595">
              <w:rPr>
                <w:rFonts w:ascii="Times New Roman" w:eastAsia="Calibri" w:hAnsi="Times New Roman" w:cs="Times New Roman"/>
              </w:rPr>
              <w:tab/>
              <w:t>Интерактивная площадка Парк Пушкина</w:t>
            </w:r>
          </w:p>
          <w:p w:rsidR="00E34595" w:rsidRPr="00E34595" w:rsidRDefault="00E34595" w:rsidP="00806EDB">
            <w:pPr>
              <w:tabs>
                <w:tab w:val="left" w:pos="187"/>
              </w:tabs>
              <w:spacing w:after="0" w:line="240" w:lineRule="auto"/>
              <w:rPr>
                <w:rFonts w:ascii="Times New Roman" w:eastAsia="Calibri" w:hAnsi="Times New Roman" w:cs="Times New Roman"/>
              </w:rPr>
            </w:pPr>
            <w:r w:rsidRPr="00E34595">
              <w:rPr>
                <w:rFonts w:ascii="Times New Roman" w:eastAsia="Calibri" w:hAnsi="Times New Roman" w:cs="Times New Roman"/>
              </w:rPr>
              <w:t>•</w:t>
            </w:r>
            <w:r w:rsidRPr="00E34595">
              <w:rPr>
                <w:rFonts w:ascii="Times New Roman" w:eastAsia="Calibri" w:hAnsi="Times New Roman" w:cs="Times New Roman"/>
              </w:rPr>
              <w:tab/>
              <w:t>Интерактивные площадки на День города</w:t>
            </w:r>
          </w:p>
          <w:p w:rsidR="00E34595" w:rsidRPr="00E34595" w:rsidRDefault="00E34595" w:rsidP="00806EDB">
            <w:pPr>
              <w:tabs>
                <w:tab w:val="left" w:pos="187"/>
              </w:tabs>
              <w:spacing w:after="0" w:line="240" w:lineRule="auto"/>
              <w:rPr>
                <w:rFonts w:ascii="Times New Roman" w:eastAsia="Calibri" w:hAnsi="Times New Roman" w:cs="Times New Roman"/>
              </w:rPr>
            </w:pPr>
            <w:r w:rsidRPr="00E34595">
              <w:rPr>
                <w:rFonts w:ascii="Times New Roman" w:eastAsia="Calibri" w:hAnsi="Times New Roman" w:cs="Times New Roman"/>
              </w:rPr>
              <w:t>•</w:t>
            </w:r>
            <w:r w:rsidRPr="00E34595">
              <w:rPr>
                <w:rFonts w:ascii="Times New Roman" w:eastAsia="Calibri" w:hAnsi="Times New Roman" w:cs="Times New Roman"/>
              </w:rPr>
              <w:tab/>
              <w:t>Мастер–класс на Ночь искусств «Набросок как средство развития</w:t>
            </w:r>
          </w:p>
          <w:p w:rsidR="00E34595" w:rsidRPr="00E34595" w:rsidRDefault="00E34595" w:rsidP="00806EDB">
            <w:pPr>
              <w:tabs>
                <w:tab w:val="left" w:pos="187"/>
              </w:tabs>
              <w:spacing w:after="0" w:line="240" w:lineRule="auto"/>
              <w:rPr>
                <w:rFonts w:ascii="Times New Roman" w:eastAsia="Calibri" w:hAnsi="Times New Roman" w:cs="Times New Roman"/>
              </w:rPr>
            </w:pPr>
            <w:r w:rsidRPr="00E34595">
              <w:rPr>
                <w:rFonts w:ascii="Times New Roman" w:eastAsia="Calibri" w:hAnsi="Times New Roman" w:cs="Times New Roman"/>
              </w:rPr>
              <w:t>•</w:t>
            </w:r>
            <w:r w:rsidRPr="00E34595">
              <w:rPr>
                <w:rFonts w:ascii="Times New Roman" w:eastAsia="Calibri" w:hAnsi="Times New Roman" w:cs="Times New Roman"/>
              </w:rPr>
              <w:tab/>
              <w:t>Мастер-класс на Ночь искусств. «Дымковская игрушка» (лепка из глины)</w:t>
            </w:r>
          </w:p>
          <w:p w:rsidR="00E34595" w:rsidRPr="00E34595" w:rsidRDefault="00E34595" w:rsidP="00806EDB">
            <w:pPr>
              <w:tabs>
                <w:tab w:val="left" w:pos="187"/>
              </w:tabs>
              <w:spacing w:after="0" w:line="240" w:lineRule="auto"/>
              <w:rPr>
                <w:rFonts w:ascii="Times New Roman" w:eastAsia="Calibri" w:hAnsi="Times New Roman" w:cs="Times New Roman"/>
              </w:rPr>
            </w:pPr>
            <w:r w:rsidRPr="00E34595">
              <w:rPr>
                <w:rFonts w:ascii="Times New Roman" w:eastAsia="Calibri" w:hAnsi="Times New Roman" w:cs="Times New Roman"/>
              </w:rPr>
              <w:t>•</w:t>
            </w:r>
            <w:r w:rsidRPr="00E34595">
              <w:rPr>
                <w:rFonts w:ascii="Times New Roman" w:eastAsia="Calibri" w:hAnsi="Times New Roman" w:cs="Times New Roman"/>
              </w:rPr>
              <w:tab/>
              <w:t xml:space="preserve">Мастер-класс на Ночь искусств. «Кукла-колечко из ткани» </w:t>
            </w:r>
          </w:p>
          <w:p w:rsidR="00E34595" w:rsidRPr="00E34595" w:rsidRDefault="00E34595" w:rsidP="00806EDB">
            <w:pPr>
              <w:tabs>
                <w:tab w:val="left" w:pos="187"/>
              </w:tabs>
              <w:spacing w:after="0" w:line="240" w:lineRule="auto"/>
              <w:rPr>
                <w:rFonts w:ascii="Times New Roman" w:eastAsia="Calibri" w:hAnsi="Times New Roman" w:cs="Times New Roman"/>
              </w:rPr>
            </w:pPr>
            <w:r w:rsidRPr="00E34595">
              <w:rPr>
                <w:rFonts w:ascii="Times New Roman" w:eastAsia="Calibri" w:hAnsi="Times New Roman" w:cs="Times New Roman"/>
              </w:rPr>
              <w:t>•</w:t>
            </w:r>
            <w:r w:rsidRPr="00E34595">
              <w:rPr>
                <w:rFonts w:ascii="Times New Roman" w:eastAsia="Calibri" w:hAnsi="Times New Roman" w:cs="Times New Roman"/>
              </w:rPr>
              <w:tab/>
              <w:t>Лекция «Рисунок в творчестве русских писателей» (пушкинская карта)</w:t>
            </w:r>
          </w:p>
          <w:p w:rsidR="00E34595" w:rsidRPr="00E34595" w:rsidRDefault="00E34595" w:rsidP="00806EDB">
            <w:pPr>
              <w:tabs>
                <w:tab w:val="left" w:pos="187"/>
              </w:tabs>
              <w:spacing w:after="0" w:line="240" w:lineRule="auto"/>
              <w:rPr>
                <w:rFonts w:ascii="Times New Roman" w:eastAsia="Calibri" w:hAnsi="Times New Roman" w:cs="Times New Roman"/>
              </w:rPr>
            </w:pPr>
            <w:r w:rsidRPr="00E34595">
              <w:rPr>
                <w:rFonts w:ascii="Times New Roman" w:eastAsia="Calibri" w:hAnsi="Times New Roman" w:cs="Times New Roman"/>
              </w:rPr>
              <w:t>•</w:t>
            </w:r>
            <w:r w:rsidRPr="00E34595">
              <w:rPr>
                <w:rFonts w:ascii="Times New Roman" w:eastAsia="Calibri" w:hAnsi="Times New Roman" w:cs="Times New Roman"/>
              </w:rPr>
              <w:tab/>
              <w:t xml:space="preserve">Мастер-класс на Ночь искусств "Элементы русского народного танца"  </w:t>
            </w:r>
          </w:p>
          <w:p w:rsidR="00E34595" w:rsidRPr="00E34595" w:rsidRDefault="00E34595" w:rsidP="00806EDB">
            <w:pPr>
              <w:pStyle w:val="a8"/>
              <w:numPr>
                <w:ilvl w:val="0"/>
                <w:numId w:val="5"/>
              </w:numPr>
              <w:tabs>
                <w:tab w:val="left" w:pos="187"/>
              </w:tabs>
              <w:spacing w:after="0" w:line="240" w:lineRule="auto"/>
              <w:ind w:left="0" w:hanging="9"/>
              <w:rPr>
                <w:rFonts w:ascii="Times New Roman" w:eastAsia="Calibri" w:hAnsi="Times New Roman" w:cs="Times New Roman"/>
              </w:rPr>
            </w:pPr>
            <w:r w:rsidRPr="00E34595">
              <w:rPr>
                <w:rFonts w:ascii="Times New Roman" w:eastAsia="Calibri" w:hAnsi="Times New Roman" w:cs="Times New Roman"/>
              </w:rPr>
              <w:t xml:space="preserve">Открытый урок для родителей в 1 классе. Тема: «Работа над выразительностью исполнения </w:t>
            </w:r>
            <w:r w:rsidRPr="00E34595">
              <w:rPr>
                <w:rFonts w:ascii="Times New Roman" w:eastAsia="Calibri" w:hAnsi="Times New Roman" w:cs="Times New Roman"/>
              </w:rPr>
              <w:lastRenderedPageBreak/>
              <w:t>танцевальных комбинаций»</w:t>
            </w:r>
          </w:p>
          <w:p w:rsidR="00E34595" w:rsidRPr="00E34595" w:rsidRDefault="00E34595" w:rsidP="00806EDB">
            <w:pPr>
              <w:pStyle w:val="a8"/>
              <w:numPr>
                <w:ilvl w:val="0"/>
                <w:numId w:val="5"/>
              </w:numPr>
              <w:tabs>
                <w:tab w:val="left" w:pos="187"/>
              </w:tabs>
              <w:spacing w:after="0" w:line="240" w:lineRule="auto"/>
              <w:ind w:left="85" w:hanging="9"/>
              <w:rPr>
                <w:rFonts w:ascii="Times New Roman" w:eastAsia="Calibri" w:hAnsi="Times New Roman" w:cs="Times New Roman"/>
              </w:rPr>
            </w:pPr>
            <w:r w:rsidRPr="00E34595">
              <w:rPr>
                <w:rFonts w:ascii="Times New Roman" w:eastAsia="Calibri" w:hAnsi="Times New Roman" w:cs="Times New Roman"/>
              </w:rPr>
              <w:t>Открытый урок для родителей в 1 классе. Тема; «Развитие музыкально-ритмических способностей у учащихся младших классов на отделении хореографии в ДШИ»</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МБУК «ИГИХМ»</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Мероприятия разного уровня в количестве- 68.</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Районные (городские) мероприятия за 2023г:</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Мастер-класс по созданию рождественской открытки под руководством мастера ДПИ Светланы Малковой.</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«Рождественские посиделки». Театрализованное</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интерактивное мероприятие.</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*«Рождественские посиделки». Театрализованное интерактивное мероприятие.</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*Открытие школы живописи «Живая кисть».</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*Лекция «Холокост-трагедия человечества», монтажный техникум.</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*Лекция «Непокоренный Ленинград», монтажный техникум.</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*Лекция «Непокоренный Ленинград», монтажный техникум.</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Открытие выставки «Фарфоровое настроение».</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*Открытие выставки ДПИ «Веков связующая нить»</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Открытие выставки редких книг из фондов Церковн</w:t>
            </w:r>
            <w:proofErr w:type="gramStart"/>
            <w:r w:rsidRPr="00E34595">
              <w:rPr>
                <w:rFonts w:ascii="Times New Roman" w:eastAsia="Calibri" w:hAnsi="Times New Roman" w:cs="Times New Roman"/>
              </w:rPr>
              <w:t>о-</w:t>
            </w:r>
            <w:proofErr w:type="gramEnd"/>
            <w:r w:rsidRPr="00E34595">
              <w:rPr>
                <w:rFonts w:ascii="Times New Roman" w:eastAsia="Calibri" w:hAnsi="Times New Roman" w:cs="Times New Roman"/>
              </w:rPr>
              <w:t xml:space="preserve"> исторического музея при храме в честь </w:t>
            </w:r>
            <w:proofErr w:type="spellStart"/>
            <w:r w:rsidRPr="00E34595">
              <w:rPr>
                <w:rFonts w:ascii="Times New Roman" w:eastAsia="Calibri" w:hAnsi="Times New Roman" w:cs="Times New Roman"/>
              </w:rPr>
              <w:t>Новомучеников</w:t>
            </w:r>
            <w:proofErr w:type="spellEnd"/>
            <w:r w:rsidRPr="00E34595">
              <w:rPr>
                <w:rFonts w:ascii="Times New Roman" w:eastAsia="Calibri" w:hAnsi="Times New Roman" w:cs="Times New Roman"/>
              </w:rPr>
              <w:t xml:space="preserve"> и Исповедников Церкви Русской </w:t>
            </w:r>
            <w:proofErr w:type="spellStart"/>
            <w:r w:rsidRPr="00E34595">
              <w:rPr>
                <w:rFonts w:ascii="Times New Roman" w:eastAsia="Calibri" w:hAnsi="Times New Roman" w:cs="Times New Roman"/>
              </w:rPr>
              <w:t>Искитимской</w:t>
            </w:r>
            <w:proofErr w:type="spellEnd"/>
            <w:r w:rsidRPr="00E34595">
              <w:rPr>
                <w:rFonts w:ascii="Times New Roman" w:eastAsia="Calibri" w:hAnsi="Times New Roman" w:cs="Times New Roman"/>
              </w:rPr>
              <w:t xml:space="preserve"> епархии.</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*Час памяти «Пока живём, мы помним». Мероприятие приурочено к Международному дню освобождения узников фашистских концлагерей.</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Пешая экскурсия по улицам г. Искитима. «От деревень до города живем одной историей».</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Творческий вечер Любови Лазаревой и ансамбля</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Новосибирской государственной филармонии «Маркеловы голоса»</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 Пешая экскурсия по улицам г. Искитима. «Исторический бульвар» д/с </w:t>
            </w:r>
            <w:proofErr w:type="spellStart"/>
            <w:r w:rsidRPr="00E34595">
              <w:rPr>
                <w:rFonts w:ascii="Times New Roman" w:eastAsia="Calibri" w:hAnsi="Times New Roman" w:cs="Times New Roman"/>
              </w:rPr>
              <w:t>шк.No</w:t>
            </w:r>
            <w:proofErr w:type="spellEnd"/>
            <w:r w:rsidRPr="00E34595">
              <w:rPr>
                <w:rFonts w:ascii="Times New Roman" w:eastAsia="Calibri" w:hAnsi="Times New Roman" w:cs="Times New Roman"/>
              </w:rPr>
              <w:t xml:space="preserve"> 4, 13</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lastRenderedPageBreak/>
              <w:t>* Занятие в студии «Живая кисть».</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В гостях у музея Новосибирский областной театр кукол. Спектакль для детей «Доктор Айболит»</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Пешая экскурсия по улицам г. Искитима. «От деревень до города живем одной историей»</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*Урок мужества «Мы будем чтить ваш подвиг вечно...» (о боевом и трудовом героизме искитимцев)</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*Пешая экскурсия для детей «Маршрут Победы»</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«Заслуг особых гражданин, он Родины достойный сын». Мероприятие, посвященное Почетным гражданам Искитима.</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Открытие выставки «Совет да любовь».</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*Открытие выставки авторских кукол мастера Лолы </w:t>
            </w:r>
            <w:proofErr w:type="spellStart"/>
            <w:r w:rsidRPr="00E34595">
              <w:rPr>
                <w:rFonts w:ascii="Times New Roman" w:eastAsia="Calibri" w:hAnsi="Times New Roman" w:cs="Times New Roman"/>
              </w:rPr>
              <w:t>Певень</w:t>
            </w:r>
            <w:proofErr w:type="spell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г</w:t>
            </w:r>
            <w:proofErr w:type="gramStart"/>
            <w:r w:rsidRPr="00E34595">
              <w:rPr>
                <w:rFonts w:ascii="Times New Roman" w:eastAsia="Calibri" w:hAnsi="Times New Roman" w:cs="Times New Roman"/>
              </w:rPr>
              <w:t>.Н</w:t>
            </w:r>
            <w:proofErr w:type="gramEnd"/>
            <w:r w:rsidRPr="00E34595">
              <w:rPr>
                <w:rFonts w:ascii="Times New Roman" w:eastAsia="Calibri" w:hAnsi="Times New Roman" w:cs="Times New Roman"/>
              </w:rPr>
              <w:t>овосибирск</w:t>
            </w:r>
            <w:proofErr w:type="spellEnd"/>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Открытие выставки-ярмарки «Город мастеров»</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Музыкальная площадка «На ступенях музея...»</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Открытие выставки работ театрального художника, члена Союза художников России Владимира Авдеева «</w:t>
            </w:r>
            <w:proofErr w:type="spellStart"/>
            <w:r w:rsidRPr="00E34595">
              <w:rPr>
                <w:rFonts w:ascii="Times New Roman" w:eastAsia="Calibri" w:hAnsi="Times New Roman" w:cs="Times New Roman"/>
              </w:rPr>
              <w:t>Монотеатр</w:t>
            </w:r>
            <w:proofErr w:type="spellEnd"/>
            <w:r w:rsidRPr="00E34595">
              <w:rPr>
                <w:rFonts w:ascii="Times New Roman" w:eastAsia="Calibri" w:hAnsi="Times New Roman" w:cs="Times New Roman"/>
              </w:rPr>
              <w:t>»</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*Открытие персональной выставки работ художника Виталия </w:t>
            </w:r>
            <w:proofErr w:type="spellStart"/>
            <w:r w:rsidRPr="00E34595">
              <w:rPr>
                <w:rFonts w:ascii="Times New Roman" w:eastAsia="Calibri" w:hAnsi="Times New Roman" w:cs="Times New Roman"/>
              </w:rPr>
              <w:t>Трохимюка</w:t>
            </w:r>
            <w:proofErr w:type="spellEnd"/>
            <w:r w:rsidRPr="00E34595">
              <w:rPr>
                <w:rFonts w:ascii="Times New Roman" w:eastAsia="Calibri" w:hAnsi="Times New Roman" w:cs="Times New Roman"/>
              </w:rPr>
              <w:t xml:space="preserve"> и выставки удивительных ламп Алексея Лещенко</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Открытие фотовыставки «Новый взгляд на город»</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 Открытие выставки детской летней студии живописи </w:t>
            </w:r>
            <w:proofErr w:type="spellStart"/>
            <w:r w:rsidRPr="00E34595">
              <w:rPr>
                <w:rFonts w:ascii="Times New Roman" w:eastAsia="Calibri" w:hAnsi="Times New Roman" w:cs="Times New Roman"/>
              </w:rPr>
              <w:t>Искитимского</w:t>
            </w:r>
            <w:proofErr w:type="spellEnd"/>
            <w:r w:rsidRPr="00E34595">
              <w:rPr>
                <w:rFonts w:ascii="Times New Roman" w:eastAsia="Calibri" w:hAnsi="Times New Roman" w:cs="Times New Roman"/>
              </w:rPr>
              <w:t xml:space="preserve"> музея</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Развлекательная программа для юных художников «Рисуем весело!»</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*3 сентября День солидарности в борьбе с терроризмом. Беседа «Беслан. Помним</w:t>
            </w:r>
            <w:proofErr w:type="gramStart"/>
            <w:r w:rsidRPr="00E34595">
              <w:rPr>
                <w:rFonts w:ascii="Times New Roman" w:eastAsia="Calibri" w:hAnsi="Times New Roman" w:cs="Times New Roman"/>
              </w:rPr>
              <w:t>.»</w:t>
            </w:r>
            <w:proofErr w:type="gramEnd"/>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 Открытие выставки «Удивительная проволока». Евгения </w:t>
            </w:r>
            <w:proofErr w:type="spellStart"/>
            <w:r w:rsidRPr="00E34595">
              <w:rPr>
                <w:rFonts w:ascii="Times New Roman" w:eastAsia="Calibri" w:hAnsi="Times New Roman" w:cs="Times New Roman"/>
              </w:rPr>
              <w:t>Лесовских</w:t>
            </w:r>
            <w:proofErr w:type="gramStart"/>
            <w:r w:rsidRPr="00E34595">
              <w:rPr>
                <w:rFonts w:ascii="Times New Roman" w:eastAsia="Calibri" w:hAnsi="Times New Roman" w:cs="Times New Roman"/>
              </w:rPr>
              <w:t>.Н</w:t>
            </w:r>
            <w:proofErr w:type="gramEnd"/>
            <w:r w:rsidRPr="00E34595">
              <w:rPr>
                <w:rFonts w:ascii="Times New Roman" w:eastAsia="Calibri" w:hAnsi="Times New Roman" w:cs="Times New Roman"/>
              </w:rPr>
              <w:t>овосибирск</w:t>
            </w:r>
            <w:proofErr w:type="spellEnd"/>
            <w:r w:rsidRPr="00E34595">
              <w:rPr>
                <w:rFonts w:ascii="Times New Roman" w:eastAsia="Calibri" w:hAnsi="Times New Roman" w:cs="Times New Roman"/>
              </w:rPr>
              <w:t>.</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 Открытие музейного сезона. Концерт </w:t>
            </w:r>
            <w:proofErr w:type="spellStart"/>
            <w:r w:rsidRPr="00E34595">
              <w:rPr>
                <w:rFonts w:ascii="Times New Roman" w:eastAsia="Calibri" w:hAnsi="Times New Roman" w:cs="Times New Roman"/>
              </w:rPr>
              <w:t>эстрадно</w:t>
            </w:r>
            <w:proofErr w:type="spellEnd"/>
            <w:r w:rsidRPr="00E34595">
              <w:rPr>
                <w:rFonts w:ascii="Times New Roman" w:eastAsia="Calibri" w:hAnsi="Times New Roman" w:cs="Times New Roman"/>
              </w:rPr>
              <w:t>-</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симфонического оркестра «Виртуозы» </w:t>
            </w:r>
            <w:proofErr w:type="spellStart"/>
            <w:r w:rsidRPr="00E34595">
              <w:rPr>
                <w:rFonts w:ascii="Times New Roman" w:eastAsia="Calibri" w:hAnsi="Times New Roman" w:cs="Times New Roman"/>
              </w:rPr>
              <w:t>г</w:t>
            </w:r>
            <w:proofErr w:type="gramStart"/>
            <w:r w:rsidRPr="00E34595">
              <w:rPr>
                <w:rFonts w:ascii="Times New Roman" w:eastAsia="Calibri" w:hAnsi="Times New Roman" w:cs="Times New Roman"/>
              </w:rPr>
              <w:t>.Н</w:t>
            </w:r>
            <w:proofErr w:type="gramEnd"/>
            <w:r w:rsidRPr="00E34595">
              <w:rPr>
                <w:rFonts w:ascii="Times New Roman" w:eastAsia="Calibri" w:hAnsi="Times New Roman" w:cs="Times New Roman"/>
              </w:rPr>
              <w:t>овосибирск</w:t>
            </w:r>
            <w:proofErr w:type="spellEnd"/>
            <w:r w:rsidRPr="00E34595">
              <w:rPr>
                <w:rFonts w:ascii="Times New Roman" w:eastAsia="Calibri" w:hAnsi="Times New Roman" w:cs="Times New Roman"/>
              </w:rPr>
              <w:t>.</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*Декада пожилых людей:</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Акция «День в музее!» в рамках Декады пожилых людей</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Пешеходная экскурсия «По местам моей юности»</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lastRenderedPageBreak/>
              <w:t>- Мастер-класс по декоративно-прикладному искусству. Мастер Дмитриева М.И.</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Праздничная гостиная «С песней по жизни» концерт Л. Долгова</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 Открытие выставки, сопровождающееся авторской экскурсией, «Маленький мир» Ирины </w:t>
            </w:r>
            <w:proofErr w:type="spellStart"/>
            <w:r w:rsidRPr="00E34595">
              <w:rPr>
                <w:rFonts w:ascii="Times New Roman" w:eastAsia="Calibri" w:hAnsi="Times New Roman" w:cs="Times New Roman"/>
              </w:rPr>
              <w:t>Верхградской</w:t>
            </w:r>
            <w:proofErr w:type="spellEnd"/>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Открытие выставки к юбилею 90-летию ГБЗУ НСО</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«Искитимская центральная городская больница»</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 Проект «Имя в истории Искитима». «Вместо экзаменов – передовая». К 105-летию со дня рождения первого директора </w:t>
            </w:r>
            <w:proofErr w:type="spellStart"/>
            <w:r w:rsidRPr="00E34595">
              <w:rPr>
                <w:rFonts w:ascii="Times New Roman" w:eastAsia="Calibri" w:hAnsi="Times New Roman" w:cs="Times New Roman"/>
              </w:rPr>
              <w:t>Искитимского</w:t>
            </w:r>
            <w:proofErr w:type="spellEnd"/>
            <w:r w:rsidRPr="00E34595">
              <w:rPr>
                <w:rFonts w:ascii="Times New Roman" w:eastAsia="Calibri" w:hAnsi="Times New Roman" w:cs="Times New Roman"/>
              </w:rPr>
              <w:t xml:space="preserve"> медицинского училища, ветерана Великой Отечественной войны Михаила Яковлевича Рыжкова.</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*Открытие выставки «Русская Голгофа» (Искитимская епархия)</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*Акция «День в музее», приуроченная к Декаде инвалидов</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Интерактивное занятие для детей «Беседа у самовара»</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Проведение экскурсии по выставке «Вехи истории Искитима» (1этаж) и «Театральные секреты» (2этаж)</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Открытие выставки творчества людей с ограниченными возможностями здоровья «Мир моих увлечений»</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 Открытие выставки «Театральные секреты». </w:t>
            </w:r>
            <w:proofErr w:type="spellStart"/>
            <w:r w:rsidRPr="00E34595">
              <w:rPr>
                <w:rFonts w:ascii="Times New Roman" w:eastAsia="Calibri" w:hAnsi="Times New Roman" w:cs="Times New Roman"/>
              </w:rPr>
              <w:t>Афиши</w:t>
            </w:r>
            <w:proofErr w:type="gramStart"/>
            <w:r w:rsidRPr="00E34595">
              <w:rPr>
                <w:rFonts w:ascii="Times New Roman" w:eastAsia="Calibri" w:hAnsi="Times New Roman" w:cs="Times New Roman"/>
              </w:rPr>
              <w:t>,т</w:t>
            </w:r>
            <w:proofErr w:type="gramEnd"/>
            <w:r w:rsidRPr="00E34595">
              <w:rPr>
                <w:rFonts w:ascii="Times New Roman" w:eastAsia="Calibri" w:hAnsi="Times New Roman" w:cs="Times New Roman"/>
              </w:rPr>
              <w:t>еатральные</w:t>
            </w:r>
            <w:proofErr w:type="spellEnd"/>
            <w:r w:rsidRPr="00E34595">
              <w:rPr>
                <w:rFonts w:ascii="Times New Roman" w:eastAsia="Calibri" w:hAnsi="Times New Roman" w:cs="Times New Roman"/>
              </w:rPr>
              <w:t xml:space="preserve"> костюмы и реквизит из фондов театра «Глобус»</w:t>
            </w:r>
          </w:p>
          <w:p w:rsidR="00806EDB" w:rsidRDefault="00806EDB" w:rsidP="00E34595">
            <w:pPr>
              <w:spacing w:line="240" w:lineRule="auto"/>
              <w:rPr>
                <w:rFonts w:ascii="Times New Roman" w:eastAsia="Calibri" w:hAnsi="Times New Roman" w:cs="Times New Roman"/>
              </w:rPr>
            </w:pPr>
          </w:p>
          <w:p w:rsidR="00E34595" w:rsidRPr="00E34595" w:rsidRDefault="00E34595" w:rsidP="00E34595">
            <w:pPr>
              <w:spacing w:line="240" w:lineRule="auto"/>
              <w:rPr>
                <w:rFonts w:ascii="Times New Roman" w:eastAsia="Calibri" w:hAnsi="Times New Roman" w:cs="Times New Roman"/>
              </w:rPr>
            </w:pPr>
            <w:r w:rsidRPr="00E34595">
              <w:rPr>
                <w:rFonts w:ascii="Times New Roman" w:eastAsia="Calibri" w:hAnsi="Times New Roman" w:cs="Times New Roman"/>
              </w:rPr>
              <w:t>ДК «Молодость» проведено 184 мероприятия (это 65% от общего количества мероприятий, мероприятия ориентированы на аудиторию детского и юношеского возраста), мероприятия к календарным и памятным датам, мероприятия военн</w:t>
            </w:r>
            <w:proofErr w:type="gramStart"/>
            <w:r w:rsidRPr="00E34595">
              <w:rPr>
                <w:rFonts w:ascii="Times New Roman" w:eastAsia="Calibri" w:hAnsi="Times New Roman" w:cs="Times New Roman"/>
              </w:rPr>
              <w:t>о-</w:t>
            </w:r>
            <w:proofErr w:type="gramEnd"/>
            <w:r w:rsidRPr="00E34595">
              <w:rPr>
                <w:rFonts w:ascii="Times New Roman" w:eastAsia="Calibri" w:hAnsi="Times New Roman" w:cs="Times New Roman"/>
              </w:rPr>
              <w:t xml:space="preserve"> патриотического воспитания.</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МБОУ ДО «ДМШ» </w:t>
            </w:r>
            <w:proofErr w:type="spellStart"/>
            <w:r w:rsidRPr="00E34595">
              <w:rPr>
                <w:rFonts w:ascii="Times New Roman" w:eastAsia="Calibri" w:hAnsi="Times New Roman" w:cs="Times New Roman"/>
              </w:rPr>
              <w:t>г</w:t>
            </w:r>
            <w:proofErr w:type="gramStart"/>
            <w:r w:rsidRPr="00E34595">
              <w:rPr>
                <w:rFonts w:ascii="Times New Roman" w:eastAsia="Calibri" w:hAnsi="Times New Roman" w:cs="Times New Roman"/>
              </w:rPr>
              <w:t>.И</w:t>
            </w:r>
            <w:proofErr w:type="gramEnd"/>
            <w:r w:rsidRPr="00E34595">
              <w:rPr>
                <w:rFonts w:ascii="Times New Roman" w:eastAsia="Calibri" w:hAnsi="Times New Roman" w:cs="Times New Roman"/>
              </w:rPr>
              <w:t>скитима</w:t>
            </w:r>
            <w:proofErr w:type="spellEnd"/>
          </w:p>
          <w:p w:rsidR="00E34595" w:rsidRPr="00E34595" w:rsidRDefault="00E34595" w:rsidP="00E34595">
            <w:pPr>
              <w:spacing w:after="0" w:line="240" w:lineRule="auto"/>
              <w:rPr>
                <w:rFonts w:ascii="Times New Roman" w:eastAsia="Calibri" w:hAnsi="Times New Roman" w:cs="Times New Roman"/>
              </w:rPr>
            </w:pPr>
            <w:proofErr w:type="gramStart"/>
            <w:r w:rsidRPr="00E34595">
              <w:rPr>
                <w:rFonts w:ascii="Times New Roman" w:eastAsia="Calibri" w:hAnsi="Times New Roman" w:cs="Times New Roman"/>
              </w:rPr>
              <w:t xml:space="preserve">- В течение 2023 года организовано и проведено 2 областных проекта («Любить Родину» и «Цикл </w:t>
            </w:r>
            <w:r w:rsidRPr="00E34595">
              <w:rPr>
                <w:rFonts w:ascii="Times New Roman" w:eastAsia="Calibri" w:hAnsi="Times New Roman" w:cs="Times New Roman"/>
              </w:rPr>
              <w:lastRenderedPageBreak/>
              <w:t>выездных мероприятий Пограничного управления ФСБ России по НСО»), проведено 12 городских мероприятий  (</w:t>
            </w:r>
            <w:proofErr w:type="spellStart"/>
            <w:r w:rsidRPr="00E34595">
              <w:rPr>
                <w:rFonts w:ascii="Times New Roman" w:eastAsia="Calibri" w:hAnsi="Times New Roman" w:cs="Times New Roman"/>
              </w:rPr>
              <w:t>Квест</w:t>
            </w:r>
            <w:proofErr w:type="spellEnd"/>
            <w:r w:rsidRPr="00E34595">
              <w:rPr>
                <w:rFonts w:ascii="Times New Roman" w:eastAsia="Calibri" w:hAnsi="Times New Roman" w:cs="Times New Roman"/>
              </w:rPr>
              <w:t>-концерт «Путешествие в страну музыки!», Отчетный концерт Лауреатов «Детство, музыка, весна!», Торжественное вручение свидетельств об окончании ДМШ «До свидания, школа музыкальная!»,  Концертная программа «От всего сердца-любимому городу», «В душе вы молоды всегда», Концерт - Посвящение</w:t>
            </w:r>
            <w:proofErr w:type="gramEnd"/>
            <w:r w:rsidRPr="00E34595">
              <w:rPr>
                <w:rFonts w:ascii="Times New Roman" w:eastAsia="Calibri" w:hAnsi="Times New Roman" w:cs="Times New Roman"/>
              </w:rPr>
              <w:t xml:space="preserve"> </w:t>
            </w:r>
            <w:proofErr w:type="gramStart"/>
            <w:r w:rsidRPr="00E34595">
              <w:rPr>
                <w:rFonts w:ascii="Times New Roman" w:eastAsia="Calibri" w:hAnsi="Times New Roman" w:cs="Times New Roman"/>
              </w:rPr>
              <w:t>первоклассников в юные музыканты «Я музыкантом стать хочу!», Концерт учащихся и преподавателей ДМШ в рамках акции Ночь искусств – 2023, Городской праздник, «Под небом единым», Праздничный концерт «Спасибо, что вы есть у нас!», Спектакль – сказка «Как Кондрат царем стать хотел», Праздничное торжественное мероприятие «Мы нашу школу любим, славим, поздравляем!», Торжественное вручение свидетельств об окончания РЭР «Дорогою добра!» и 9 школьных («Музыка</w:t>
            </w:r>
            <w:proofErr w:type="gramEnd"/>
            <w:r w:rsidRPr="00E34595">
              <w:rPr>
                <w:rFonts w:ascii="Times New Roman" w:eastAsia="Calibri" w:hAnsi="Times New Roman" w:cs="Times New Roman"/>
              </w:rPr>
              <w:t xml:space="preserve"> весны», «Мелодий сотканная нить», «Бесценен опыт золотой» , 6 Отчётных новогодних концертов учащихся ДМШ)</w:t>
            </w:r>
            <w:proofErr w:type="gramStart"/>
            <w:r w:rsidRPr="00E34595">
              <w:rPr>
                <w:rFonts w:ascii="Times New Roman" w:eastAsia="Calibri" w:hAnsi="Times New Roman" w:cs="Times New Roman"/>
              </w:rPr>
              <w:t xml:space="preserve"> ,</w:t>
            </w:r>
            <w:proofErr w:type="gramEnd"/>
            <w:r w:rsidRPr="00E34595">
              <w:rPr>
                <w:rFonts w:ascii="Times New Roman" w:eastAsia="Calibri" w:hAnsi="Times New Roman" w:cs="Times New Roman"/>
              </w:rPr>
              <w:t xml:space="preserve"> проведено 11 акций /проектов (всероссийских, областных и городских: «Память о земляках», «История Героя-Земляка», «Книга памяти», «Учиться с радостью»,  Социальный проект «Цвети, наш школьный двор», «Окна Победы», «Огни памяти», «Спасибо учителю», «Три цвета России!», «Мы против экстремизма и терроризма» - акция «дерево из дружеских ладошек», «Впустите музыку в сердца», «Белые журавлики», проведена серия мастер-классов в рамках программы «Пушкинская карта» («Шесть струн и немного терпения», «Волшебная кисточка», «Посидите, гости, побеседуем!»)</w:t>
            </w:r>
            <w:proofErr w:type="gramStart"/>
            <w:r w:rsidRPr="00E34595">
              <w:rPr>
                <w:rFonts w:ascii="Times New Roman" w:eastAsia="Calibri" w:hAnsi="Times New Roman" w:cs="Times New Roman"/>
              </w:rPr>
              <w:t xml:space="preserve"> ,</w:t>
            </w:r>
            <w:proofErr w:type="gramEnd"/>
            <w:r w:rsidRPr="00E34595">
              <w:rPr>
                <w:rFonts w:ascii="Times New Roman" w:eastAsia="Calibri" w:hAnsi="Times New Roman" w:cs="Times New Roman"/>
              </w:rPr>
              <w:t xml:space="preserve"> состоялось 5 музыкальных перемен («В гармонии профессией», «Святое дело </w:t>
            </w:r>
            <w:proofErr w:type="gramStart"/>
            <w:r w:rsidRPr="00E34595">
              <w:rPr>
                <w:rFonts w:ascii="Times New Roman" w:eastAsia="Calibri" w:hAnsi="Times New Roman" w:cs="Times New Roman"/>
              </w:rPr>
              <w:t>-Р</w:t>
            </w:r>
            <w:proofErr w:type="gramEnd"/>
            <w:r w:rsidRPr="00E34595">
              <w:rPr>
                <w:rFonts w:ascii="Times New Roman" w:eastAsia="Calibri" w:hAnsi="Times New Roman" w:cs="Times New Roman"/>
              </w:rPr>
              <w:t xml:space="preserve">одине служить!», «Победа в сердце каждого», «Россия-мой дом!», «Мир один для всех»),  оформлено 10 тематических стендов с прослушиванием музыкальных произведений </w:t>
            </w:r>
            <w:r w:rsidRPr="00E34595">
              <w:rPr>
                <w:rFonts w:ascii="Times New Roman" w:eastAsia="Calibri" w:hAnsi="Times New Roman" w:cs="Times New Roman"/>
              </w:rPr>
              <w:lastRenderedPageBreak/>
              <w:t xml:space="preserve">(«Музыка веры. надежды и любви...», «Творец крылатых песен», «От «русской песни» до баллады», «Крым наш», «Певец России», «Сквозь годы звучит Победа!» </w:t>
            </w:r>
            <w:proofErr w:type="gramStart"/>
            <w:r w:rsidRPr="00E34595">
              <w:rPr>
                <w:rFonts w:ascii="Times New Roman" w:eastAsia="Calibri" w:hAnsi="Times New Roman" w:cs="Times New Roman"/>
              </w:rPr>
              <w:t xml:space="preserve">«Приходите к нам учиться!», «Певец добра и человечности», «Оперы Верди», «От увертюры до гидролиза»), онлайн в официальном сообществе социальной сети </w:t>
            </w:r>
            <w:proofErr w:type="spellStart"/>
            <w:r w:rsidRPr="00E34595">
              <w:rPr>
                <w:rFonts w:ascii="Times New Roman" w:eastAsia="Calibri" w:hAnsi="Times New Roman" w:cs="Times New Roman"/>
              </w:rPr>
              <w:t>Вконтатке</w:t>
            </w:r>
            <w:proofErr w:type="spellEnd"/>
            <w:r w:rsidRPr="00E34595">
              <w:rPr>
                <w:rFonts w:ascii="Times New Roman" w:eastAsia="Calibri" w:hAnsi="Times New Roman" w:cs="Times New Roman"/>
              </w:rPr>
              <w:t xml:space="preserve"> было опубликовано 10 серий </w:t>
            </w:r>
            <w:proofErr w:type="spellStart"/>
            <w:r w:rsidRPr="00E34595">
              <w:rPr>
                <w:rFonts w:ascii="Times New Roman" w:eastAsia="Calibri" w:hAnsi="Times New Roman" w:cs="Times New Roman"/>
              </w:rPr>
              <w:t>Видеорубрики</w:t>
            </w:r>
            <w:proofErr w:type="spellEnd"/>
            <w:r w:rsidRPr="00E34595">
              <w:rPr>
                <w:rFonts w:ascii="Times New Roman" w:eastAsia="Calibri" w:hAnsi="Times New Roman" w:cs="Times New Roman"/>
              </w:rPr>
              <w:t xml:space="preserve"> «Преподаватели с яркой судьбой» в рамках «Года педагога и наставника» и оформлена рубрика «Наша гордость - наши выпускники 2023!», организовано 5 кинопоказов документальных и художественных фильмов: </w:t>
            </w:r>
            <w:proofErr w:type="gramEnd"/>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(худ</w:t>
            </w:r>
            <w:proofErr w:type="gramStart"/>
            <w:r w:rsidRPr="00E34595">
              <w:rPr>
                <w:rFonts w:ascii="Times New Roman" w:eastAsia="Calibri" w:hAnsi="Times New Roman" w:cs="Times New Roman"/>
              </w:rPr>
              <w:t>.</w:t>
            </w:r>
            <w:proofErr w:type="gramEnd"/>
            <w:r w:rsidRPr="00E34595">
              <w:rPr>
                <w:rFonts w:ascii="Times New Roman" w:eastAsia="Calibri" w:hAnsi="Times New Roman" w:cs="Times New Roman"/>
              </w:rPr>
              <w:t xml:space="preserve"> </w:t>
            </w:r>
            <w:proofErr w:type="gramStart"/>
            <w:r w:rsidRPr="00E34595">
              <w:rPr>
                <w:rFonts w:ascii="Times New Roman" w:eastAsia="Calibri" w:hAnsi="Times New Roman" w:cs="Times New Roman"/>
              </w:rPr>
              <w:t>ф</w:t>
            </w:r>
            <w:proofErr w:type="gramEnd"/>
            <w:r w:rsidRPr="00E34595">
              <w:rPr>
                <w:rFonts w:ascii="Times New Roman" w:eastAsia="Calibri" w:hAnsi="Times New Roman" w:cs="Times New Roman"/>
              </w:rPr>
              <w:t>ильма «Африка», документальные фильмы о поисковых отрядах и другие).</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 В апреле 2023 проведён X Открытый Искитимский детский конкурс-фестиваль фортепианной музыки «Диалог вокруг рояля», посвящённый 150-летию со Дня рождения С. В. Рахманинова, где приняли участие фортепианные ансамбли </w:t>
            </w:r>
            <w:proofErr w:type="spellStart"/>
            <w:r w:rsidRPr="00E34595">
              <w:rPr>
                <w:rFonts w:ascii="Times New Roman" w:eastAsia="Calibri" w:hAnsi="Times New Roman" w:cs="Times New Roman"/>
              </w:rPr>
              <w:t>Искитимского</w:t>
            </w:r>
            <w:proofErr w:type="spell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Сузунского</w:t>
            </w:r>
            <w:proofErr w:type="spellEnd"/>
            <w:r w:rsidRPr="00E34595">
              <w:rPr>
                <w:rFonts w:ascii="Times New Roman" w:eastAsia="Calibri" w:hAnsi="Times New Roman" w:cs="Times New Roman"/>
              </w:rPr>
              <w:t xml:space="preserve">, </w:t>
            </w:r>
            <w:proofErr w:type="spellStart"/>
            <w:r w:rsidRPr="00E34595">
              <w:rPr>
                <w:rFonts w:ascii="Times New Roman" w:eastAsia="Calibri" w:hAnsi="Times New Roman" w:cs="Times New Roman"/>
              </w:rPr>
              <w:t>Маслянинского</w:t>
            </w:r>
            <w:proofErr w:type="spellEnd"/>
            <w:r w:rsidRPr="00E34595">
              <w:rPr>
                <w:rFonts w:ascii="Times New Roman" w:eastAsia="Calibri" w:hAnsi="Times New Roman" w:cs="Times New Roman"/>
              </w:rPr>
              <w:t>, районов, г. Бердска и г. Искитима.</w:t>
            </w: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rPr>
          <w:trHeight w:val="1433"/>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Проведение реставрационных работ, текущих  и капитальных ремонт объектов культурного наследия (памятников, монументов искусства  и т.д.)</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В отношении музейных предметов осуществляется реставрационные работы лицами, прошедшими аттестацию </w:t>
            </w:r>
            <w:proofErr w:type="gramStart"/>
            <w:r w:rsidRPr="00E34595">
              <w:rPr>
                <w:rFonts w:ascii="Times New Roman" w:eastAsia="Calibri" w:hAnsi="Times New Roman" w:cs="Times New Roman"/>
                <w:szCs w:val="22"/>
                <w:lang w:eastAsia="en-US"/>
              </w:rPr>
              <w:t>на право их</w:t>
            </w:r>
            <w:proofErr w:type="gramEnd"/>
            <w:r w:rsidRPr="00E34595">
              <w:rPr>
                <w:rFonts w:ascii="Times New Roman" w:eastAsia="Calibri" w:hAnsi="Times New Roman" w:cs="Times New Roman"/>
                <w:szCs w:val="22"/>
                <w:lang w:eastAsia="en-US"/>
              </w:rPr>
              <w:t xml:space="preserve"> проведения (1 единица основного фонда в год).</w:t>
            </w: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rPr>
          <w:trHeight w:val="3153"/>
        </w:trPr>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Количество проведенных в городе культурных мероприятий областного, всероссийского и международного уровня</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МБУ ДК «Октябрь»</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4 мероприятия </w:t>
            </w:r>
          </w:p>
          <w:p w:rsidR="00E34595" w:rsidRPr="00E34595" w:rsidRDefault="00E34595" w:rsidP="00806EDB">
            <w:pPr>
              <w:pStyle w:val="a9"/>
              <w:widowControl w:val="0"/>
              <w:numPr>
                <w:ilvl w:val="0"/>
                <w:numId w:val="4"/>
              </w:numPr>
              <w:tabs>
                <w:tab w:val="left" w:pos="237"/>
              </w:tabs>
              <w:autoSpaceDE w:val="0"/>
              <w:autoSpaceDN w:val="0"/>
              <w:adjustRightInd w:val="0"/>
              <w:ind w:left="0" w:firstLine="0"/>
              <w:rPr>
                <w:rFonts w:ascii="Times New Roman" w:hAnsi="Times New Roman"/>
              </w:rPr>
            </w:pPr>
            <w:r w:rsidRPr="00E34595">
              <w:rPr>
                <w:rFonts w:ascii="Times New Roman" w:hAnsi="Times New Roman"/>
              </w:rPr>
              <w:t>XLII Международный  сибирский фольклорный фестиваль.</w:t>
            </w:r>
          </w:p>
          <w:p w:rsidR="00E34595" w:rsidRPr="00E34595" w:rsidRDefault="00E34595" w:rsidP="00806EDB">
            <w:pPr>
              <w:pStyle w:val="a9"/>
              <w:widowControl w:val="0"/>
              <w:numPr>
                <w:ilvl w:val="0"/>
                <w:numId w:val="4"/>
              </w:numPr>
              <w:tabs>
                <w:tab w:val="left" w:pos="237"/>
              </w:tabs>
              <w:autoSpaceDE w:val="0"/>
              <w:autoSpaceDN w:val="0"/>
              <w:adjustRightInd w:val="0"/>
              <w:ind w:left="0" w:firstLine="0"/>
              <w:rPr>
                <w:rFonts w:ascii="Times New Roman" w:hAnsi="Times New Roman"/>
              </w:rPr>
            </w:pPr>
            <w:r w:rsidRPr="00E34595">
              <w:rPr>
                <w:rFonts w:ascii="Times New Roman" w:hAnsi="Times New Roman"/>
              </w:rPr>
              <w:t xml:space="preserve">Всероссийская акция «Культурная суббота. Игры народов </w:t>
            </w:r>
            <w:proofErr w:type="spellStart"/>
            <w:r w:rsidRPr="00E34595">
              <w:rPr>
                <w:rFonts w:ascii="Times New Roman" w:hAnsi="Times New Roman"/>
              </w:rPr>
              <w:t>России»</w:t>
            </w:r>
            <w:proofErr w:type="gramStart"/>
            <w:r w:rsidRPr="00E34595">
              <w:rPr>
                <w:rFonts w:ascii="Times New Roman" w:hAnsi="Times New Roman"/>
              </w:rPr>
              <w:t>.М</w:t>
            </w:r>
            <w:proofErr w:type="gramEnd"/>
            <w:r w:rsidRPr="00E34595">
              <w:rPr>
                <w:rFonts w:ascii="Times New Roman" w:hAnsi="Times New Roman"/>
              </w:rPr>
              <w:t>астер</w:t>
            </w:r>
            <w:proofErr w:type="spellEnd"/>
            <w:r w:rsidRPr="00E34595">
              <w:rPr>
                <w:rFonts w:ascii="Times New Roman" w:hAnsi="Times New Roman"/>
              </w:rPr>
              <w:t xml:space="preserve">-класс «Народные традиционные игры» </w:t>
            </w:r>
          </w:p>
          <w:p w:rsidR="00E34595" w:rsidRPr="00E34595" w:rsidRDefault="00E34595" w:rsidP="00806EDB">
            <w:pPr>
              <w:pStyle w:val="a9"/>
              <w:widowControl w:val="0"/>
              <w:numPr>
                <w:ilvl w:val="0"/>
                <w:numId w:val="4"/>
              </w:numPr>
              <w:tabs>
                <w:tab w:val="left" w:pos="237"/>
              </w:tabs>
              <w:autoSpaceDE w:val="0"/>
              <w:autoSpaceDN w:val="0"/>
              <w:adjustRightInd w:val="0"/>
              <w:ind w:left="0" w:firstLine="0"/>
              <w:rPr>
                <w:rFonts w:ascii="Times New Roman" w:hAnsi="Times New Roman"/>
              </w:rPr>
            </w:pPr>
            <w:r w:rsidRPr="00E34595">
              <w:rPr>
                <w:rFonts w:ascii="Times New Roman" w:hAnsi="Times New Roman"/>
              </w:rPr>
              <w:t xml:space="preserve">VII Всероссийская </w:t>
            </w:r>
          </w:p>
          <w:p w:rsidR="00E34595" w:rsidRPr="00E34595" w:rsidRDefault="00E34595" w:rsidP="00806EDB">
            <w:pPr>
              <w:pStyle w:val="a9"/>
              <w:tabs>
                <w:tab w:val="left" w:pos="237"/>
              </w:tabs>
              <w:rPr>
                <w:rFonts w:ascii="Times New Roman" w:hAnsi="Times New Roman"/>
              </w:rPr>
            </w:pPr>
            <w:proofErr w:type="spellStart"/>
            <w:r w:rsidRPr="00E34595">
              <w:rPr>
                <w:rFonts w:ascii="Times New Roman" w:hAnsi="Times New Roman"/>
              </w:rPr>
              <w:t>Киноакция</w:t>
            </w:r>
            <w:proofErr w:type="spellEnd"/>
            <w:r w:rsidRPr="00E34595">
              <w:rPr>
                <w:rFonts w:ascii="Times New Roman" w:hAnsi="Times New Roman"/>
              </w:rPr>
              <w:t xml:space="preserve"> «Вера, надежда, любовь в российских семьях» </w:t>
            </w:r>
          </w:p>
          <w:p w:rsidR="00E34595" w:rsidRPr="00E34595" w:rsidRDefault="00E34595" w:rsidP="00806EDB">
            <w:pPr>
              <w:pStyle w:val="a9"/>
              <w:widowControl w:val="0"/>
              <w:numPr>
                <w:ilvl w:val="0"/>
                <w:numId w:val="4"/>
              </w:numPr>
              <w:tabs>
                <w:tab w:val="left" w:pos="237"/>
              </w:tabs>
              <w:autoSpaceDE w:val="0"/>
              <w:autoSpaceDN w:val="0"/>
              <w:adjustRightInd w:val="0"/>
              <w:ind w:left="0" w:firstLine="0"/>
              <w:rPr>
                <w:rFonts w:ascii="Times New Roman" w:hAnsi="Times New Roman"/>
              </w:rPr>
            </w:pPr>
            <w:r w:rsidRPr="00E34595">
              <w:rPr>
                <w:rFonts w:ascii="Times New Roman" w:hAnsi="Times New Roman"/>
              </w:rPr>
              <w:t>Региональное мероприятие Международного мастер-класс фестиваля детского мультипликационного кино «Жар птица».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8"/>
            </w:tblGrid>
            <w:tr w:rsidR="00E34595" w:rsidRPr="00E34595" w:rsidTr="00806EDB">
              <w:trPr>
                <w:trHeight w:val="1320"/>
              </w:trPr>
              <w:tc>
                <w:tcPr>
                  <w:tcW w:w="5198" w:type="dxa"/>
                  <w:tcBorders>
                    <w:top w:val="nil"/>
                    <w:left w:val="nil"/>
                    <w:bottom w:val="nil"/>
                    <w:right w:val="nil"/>
                  </w:tcBorders>
                  <w:shd w:val="clear" w:color="auto" w:fill="auto"/>
                </w:tcPr>
                <w:p w:rsidR="00E34595" w:rsidRPr="00E34595" w:rsidRDefault="00E34595" w:rsidP="00E34595">
                  <w:pPr>
                    <w:pStyle w:val="a9"/>
                    <w:ind w:left="121"/>
                    <w:rPr>
                      <w:rFonts w:ascii="Times New Roman" w:hAnsi="Times New Roman"/>
                    </w:rPr>
                  </w:pP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МБОУ ДО «ДШИ» </w:t>
                  </w:r>
                </w:p>
                <w:p w:rsidR="00E34595" w:rsidRPr="00E34595" w:rsidRDefault="00E34595" w:rsidP="00E34595">
                  <w:pPr>
                    <w:pStyle w:val="a8"/>
                    <w:ind w:left="0"/>
                    <w:jc w:val="both"/>
                    <w:rPr>
                      <w:rFonts w:ascii="Times New Roman" w:eastAsia="Calibri" w:hAnsi="Times New Roman" w:cs="Times New Roman"/>
                    </w:rPr>
                  </w:pPr>
                  <w:r w:rsidRPr="00E34595">
                    <w:rPr>
                      <w:rFonts w:ascii="Times New Roman" w:eastAsia="Calibri" w:hAnsi="Times New Roman" w:cs="Times New Roman"/>
                    </w:rPr>
                    <w:t>Областной праздник  «Широкая масленица» г. Искитим</w:t>
                  </w:r>
                  <w:proofErr w:type="gramStart"/>
                  <w:r w:rsidRPr="00E34595">
                    <w:rPr>
                      <w:rFonts w:ascii="Times New Roman" w:eastAsia="Calibri" w:hAnsi="Times New Roman" w:cs="Times New Roman"/>
                    </w:rPr>
                    <w:t xml:space="preserve"> .</w:t>
                  </w:r>
                  <w:proofErr w:type="gramEnd"/>
                  <w:r w:rsidRPr="00E34595">
                    <w:rPr>
                      <w:rFonts w:ascii="Times New Roman" w:eastAsia="Calibri" w:hAnsi="Times New Roman" w:cs="Times New Roman"/>
                    </w:rPr>
                    <w:t>Выставка ДПИ и керамики, мастер-классы по ДПИ и керамике.</w:t>
                  </w:r>
                </w:p>
                <w:p w:rsidR="00E34595" w:rsidRPr="00E34595" w:rsidRDefault="00E34595" w:rsidP="00E34595">
                  <w:pPr>
                    <w:pStyle w:val="a9"/>
                    <w:rPr>
                      <w:rFonts w:ascii="Times New Roman" w:hAnsi="Times New Roman"/>
                    </w:rPr>
                  </w:pPr>
                  <w:r w:rsidRPr="00E34595">
                    <w:rPr>
                      <w:rFonts w:ascii="Times New Roman" w:hAnsi="Times New Roman"/>
                    </w:rPr>
                    <w:t>Проект «Любить Родину!», созданного 41 общевойсковой армией в сотрудничестве с Новосибирским региональным общественным фондом «Карелин-фонд». Хореографический мастер-класс</w:t>
                  </w:r>
                  <w:proofErr w:type="gramStart"/>
                  <w:r w:rsidRPr="00E34595">
                    <w:rPr>
                      <w:rFonts w:ascii="Times New Roman" w:hAnsi="Times New Roman"/>
                    </w:rPr>
                    <w:t xml:space="preserve"> .</w:t>
                  </w:r>
                  <w:proofErr w:type="gramEnd"/>
                </w:p>
                <w:p w:rsidR="00E34595" w:rsidRPr="00E34595" w:rsidRDefault="00E34595" w:rsidP="00E34595">
                  <w:pPr>
                    <w:pStyle w:val="a9"/>
                    <w:ind w:left="720"/>
                    <w:rPr>
                      <w:rFonts w:ascii="Times New Roman" w:hAnsi="Times New Roman"/>
                    </w:rPr>
                  </w:pP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МБУК «ИГИХМ» г. Искитима</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Международные:</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*7,8.09.2023.- Акция «Проверь свою грамотность» к Международному дню грамотности.</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*7,8.09.2023-Выставка учебников, пособий, словарей и справочников по русскому языку.</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*8.09.202--Экскурсия для делегации из Китая.</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*10-12.11.2023. Международный Сибирский</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фольклорный фестиваль </w:t>
                  </w:r>
                  <w:proofErr w:type="gramStart"/>
                  <w:r w:rsidRPr="00E34595">
                    <w:rPr>
                      <w:rFonts w:ascii="Times New Roman" w:eastAsia="Calibri" w:hAnsi="Times New Roman" w:cs="Times New Roman"/>
                    </w:rPr>
                    <w:t>Всероссийские</w:t>
                  </w:r>
                  <w:proofErr w:type="gramEnd"/>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*19.05.«История и истории» Всероссийская акция «Ночь музеев»</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*01.06.2023. Акция</w:t>
                  </w:r>
                  <w:proofErr w:type="gramStart"/>
                  <w:r w:rsidRPr="00E34595">
                    <w:rPr>
                      <w:rFonts w:ascii="Times New Roman" w:eastAsia="Calibri" w:hAnsi="Times New Roman" w:cs="Times New Roman"/>
                    </w:rPr>
                    <w:t xml:space="preserve"> ,</w:t>
                  </w:r>
                  <w:proofErr w:type="gramEnd"/>
                  <w:r w:rsidRPr="00E34595">
                    <w:rPr>
                      <w:rFonts w:ascii="Times New Roman" w:eastAsia="Calibri" w:hAnsi="Times New Roman" w:cs="Times New Roman"/>
                    </w:rPr>
                    <w:t>посвященная Дню защиты детей</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lastRenderedPageBreak/>
                    <w:t>*6.06.2023. Пушкинский день.</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Интерактивное мероприятие, посвященное 224</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годовщине со дня рождения поэта.</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*25.07.2023.Интерактивное мероприятие для детей в рамках акции «Культурная суббота».</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*3 ноября Ночь искусств</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Межрегиональные:</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*10.06.2023.Участие в региональном конкурсе</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каллиграфии «От Аза до Ижицы»</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*15-17.10.2023. Межрегиональный фестиваль-конкурс художественных ремесел «Сибирский сундучок 2023»</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*Октябрь-ноябрь 2023. «Вера, Надежда, Любовь».</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Межрегиональная выставка лоскутного шитья.</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*16,17.09.Участие в региональном фестивале-ярмарке декоративно-прикладного творчества «Осенний вернисаж»</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*23 ноября 2023г. по январь 2024 года Межрегиональная выставка «Народные ремесла Сибири» </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Областные:</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*25.02.2023 Областной праздник «Широкая Масленица»</w:t>
                  </w:r>
                </w:p>
                <w:p w:rsidR="00E34595" w:rsidRPr="00E34595" w:rsidRDefault="00E34595" w:rsidP="00E34595">
                  <w:pPr>
                    <w:keepNext/>
                    <w:spacing w:after="0" w:line="240" w:lineRule="auto"/>
                    <w:rPr>
                      <w:rFonts w:ascii="Times New Roman" w:eastAsia="Calibri" w:hAnsi="Times New Roman" w:cs="Times New Roman"/>
                    </w:rPr>
                  </w:pPr>
                  <w:r w:rsidRPr="00E34595">
                    <w:rPr>
                      <w:rFonts w:ascii="Times New Roman" w:eastAsia="Calibri" w:hAnsi="Times New Roman" w:cs="Times New Roman"/>
                    </w:rPr>
                    <w:t>ДК «Молодость»</w:t>
                  </w:r>
                </w:p>
                <w:p w:rsidR="00E34595" w:rsidRPr="00E34595" w:rsidRDefault="00E34595" w:rsidP="00E34595">
                  <w:pPr>
                    <w:keepNext/>
                    <w:spacing w:after="0" w:line="240" w:lineRule="auto"/>
                    <w:rPr>
                      <w:rFonts w:ascii="Times New Roman" w:eastAsia="Calibri" w:hAnsi="Times New Roman" w:cs="Times New Roman"/>
                    </w:rPr>
                  </w:pPr>
                  <w:r w:rsidRPr="00E34595">
                    <w:rPr>
                      <w:rFonts w:ascii="Times New Roman" w:eastAsia="Calibri" w:hAnsi="Times New Roman" w:cs="Times New Roman"/>
                    </w:rPr>
                    <w:t xml:space="preserve"> 1.Международный Транссибирский Ар</w:t>
                  </w:r>
                  <w:proofErr w:type="gramStart"/>
                  <w:r w:rsidRPr="00E34595">
                    <w:rPr>
                      <w:rFonts w:ascii="Times New Roman" w:eastAsia="Calibri" w:hAnsi="Times New Roman" w:cs="Times New Roman"/>
                    </w:rPr>
                    <w:t>т-</w:t>
                  </w:r>
                  <w:proofErr w:type="gramEnd"/>
                  <w:r w:rsidRPr="00E34595">
                    <w:rPr>
                      <w:rFonts w:ascii="Times New Roman" w:eastAsia="Calibri" w:hAnsi="Times New Roman" w:cs="Times New Roman"/>
                    </w:rPr>
                    <w:t xml:space="preserve"> фестиваль</w:t>
                  </w:r>
                </w:p>
                <w:p w:rsidR="00E34595" w:rsidRPr="00E34595" w:rsidRDefault="00E34595" w:rsidP="00E34595">
                  <w:pPr>
                    <w:keepNext/>
                    <w:adjustRightInd w:val="0"/>
                    <w:spacing w:after="0" w:line="240" w:lineRule="auto"/>
                    <w:jc w:val="both"/>
                    <w:rPr>
                      <w:rFonts w:ascii="Times New Roman" w:eastAsia="Calibri" w:hAnsi="Times New Roman" w:cs="Times New Roman"/>
                    </w:rPr>
                  </w:pPr>
                  <w:r w:rsidRPr="00E34595">
                    <w:rPr>
                      <w:rFonts w:ascii="Times New Roman" w:eastAsia="Calibri" w:hAnsi="Times New Roman" w:cs="Times New Roman"/>
                    </w:rPr>
                    <w:t>2. ХI Международный Рождественский фестиваль иску</w:t>
                  </w:r>
                  <w:proofErr w:type="gramStart"/>
                  <w:r w:rsidRPr="00E34595">
                    <w:rPr>
                      <w:rFonts w:ascii="Times New Roman" w:eastAsia="Calibri" w:hAnsi="Times New Roman" w:cs="Times New Roman"/>
                    </w:rPr>
                    <w:t>сств в р</w:t>
                  </w:r>
                  <w:proofErr w:type="gramEnd"/>
                  <w:r w:rsidRPr="00E34595">
                    <w:rPr>
                      <w:rFonts w:ascii="Times New Roman" w:eastAsia="Calibri" w:hAnsi="Times New Roman" w:cs="Times New Roman"/>
                    </w:rPr>
                    <w:t>амках реализации национального проекта « «Культура»</w:t>
                  </w:r>
                </w:p>
                <w:p w:rsidR="00E34595" w:rsidRPr="00E34595" w:rsidRDefault="00E34595" w:rsidP="00E34595">
                  <w:pPr>
                    <w:keepNext/>
                    <w:widowControl w:val="0"/>
                    <w:autoSpaceDN w:val="0"/>
                    <w:adjustRightInd w:val="0"/>
                    <w:spacing w:after="0" w:line="240" w:lineRule="auto"/>
                    <w:textAlignment w:val="baseline"/>
                    <w:rPr>
                      <w:rFonts w:ascii="Times New Roman" w:eastAsia="Calibri" w:hAnsi="Times New Roman" w:cs="Times New Roman"/>
                    </w:rPr>
                  </w:pPr>
                  <w:r w:rsidRPr="00E34595">
                    <w:rPr>
                      <w:rFonts w:ascii="Times New Roman" w:eastAsia="Calibri" w:hAnsi="Times New Roman" w:cs="Times New Roman"/>
                    </w:rPr>
                    <w:t xml:space="preserve">3.Всероссийская кино акция </w:t>
                  </w:r>
                </w:p>
                <w:p w:rsidR="00E34595" w:rsidRPr="00E34595" w:rsidRDefault="00E34595" w:rsidP="00E34595">
                  <w:pPr>
                    <w:keepNext/>
                    <w:adjustRightInd w:val="0"/>
                    <w:spacing w:after="0" w:line="240" w:lineRule="auto"/>
                    <w:jc w:val="both"/>
                    <w:rPr>
                      <w:rFonts w:ascii="Times New Roman" w:eastAsia="Calibri" w:hAnsi="Times New Roman" w:cs="Times New Roman"/>
                    </w:rPr>
                  </w:pPr>
                  <w:r w:rsidRPr="00E34595">
                    <w:rPr>
                      <w:rFonts w:ascii="Times New Roman" w:eastAsia="Calibri" w:hAnsi="Times New Roman" w:cs="Times New Roman"/>
                    </w:rPr>
                    <w:t>«Вера, надежда, любовь в российских семьях»</w:t>
                  </w:r>
                </w:p>
                <w:p w:rsidR="00E34595" w:rsidRPr="00E34595" w:rsidRDefault="00E34595" w:rsidP="00E34595">
                  <w:pPr>
                    <w:spacing w:after="0" w:line="240" w:lineRule="auto"/>
                    <w:jc w:val="both"/>
                    <w:rPr>
                      <w:rFonts w:ascii="Times New Roman" w:eastAsia="Calibri" w:hAnsi="Times New Roman" w:cs="Times New Roman"/>
                    </w:rPr>
                  </w:pPr>
                  <w:r w:rsidRPr="00E34595">
                    <w:rPr>
                      <w:rFonts w:ascii="Times New Roman" w:eastAsia="Calibri" w:hAnsi="Times New Roman" w:cs="Times New Roman"/>
                    </w:rPr>
                    <w:t>4.Всероссийский фестиваль музыкального творчества МВД  России « Щит и лира»</w:t>
                  </w:r>
                </w:p>
                <w:p w:rsidR="00E34595" w:rsidRPr="00E34595" w:rsidRDefault="00E34595" w:rsidP="00E34595">
                  <w:pPr>
                    <w:pStyle w:val="a8"/>
                    <w:ind w:left="0"/>
                    <w:rPr>
                      <w:rFonts w:ascii="Times New Roman" w:eastAsia="Calibri" w:hAnsi="Times New Roman" w:cs="Times New Roman"/>
                    </w:rPr>
                  </w:pPr>
                  <w:r w:rsidRPr="00E34595">
                    <w:rPr>
                      <w:rFonts w:ascii="Times New Roman" w:eastAsia="Calibri" w:hAnsi="Times New Roman" w:cs="Times New Roman"/>
                    </w:rPr>
                    <w:t xml:space="preserve">5.Региональный конкурс исполнителей эстрадной песни и вокально-инструментальных ансамблей  «Голос. </w:t>
                  </w:r>
                  <w:proofErr w:type="spellStart"/>
                  <w:r w:rsidRPr="00E34595">
                    <w:rPr>
                      <w:rFonts w:ascii="Times New Roman" w:eastAsia="Calibri" w:hAnsi="Times New Roman" w:cs="Times New Roman"/>
                    </w:rPr>
                    <w:t>Музыка</w:t>
                  </w:r>
                  <w:proofErr w:type="gramStart"/>
                  <w:r w:rsidRPr="00E34595">
                    <w:rPr>
                      <w:rFonts w:ascii="Times New Roman" w:eastAsia="Calibri" w:hAnsi="Times New Roman" w:cs="Times New Roman"/>
                    </w:rPr>
                    <w:t>.С</w:t>
                  </w:r>
                  <w:proofErr w:type="gramEnd"/>
                  <w:r w:rsidRPr="00E34595">
                    <w:rPr>
                      <w:rFonts w:ascii="Times New Roman" w:eastAsia="Calibri" w:hAnsi="Times New Roman" w:cs="Times New Roman"/>
                    </w:rPr>
                    <w:t>ибирь</w:t>
                  </w:r>
                  <w:proofErr w:type="spellEnd"/>
                  <w:r w:rsidRPr="00E34595">
                    <w:rPr>
                      <w:rFonts w:ascii="Times New Roman" w:eastAsia="Calibri" w:hAnsi="Times New Roman" w:cs="Times New Roman"/>
                    </w:rPr>
                    <w:t>» Новосибирского Государственного Дома народного творчества</w:t>
                  </w:r>
                </w:p>
                <w:p w:rsidR="00E34595" w:rsidRPr="00E34595" w:rsidRDefault="00E34595" w:rsidP="00E34595">
                  <w:pPr>
                    <w:pStyle w:val="a8"/>
                    <w:rPr>
                      <w:rFonts w:ascii="Times New Roman" w:eastAsia="Calibri" w:hAnsi="Times New Roman" w:cs="Times New Roman"/>
                    </w:rPr>
                  </w:pPr>
                </w:p>
                <w:p w:rsidR="00E34595" w:rsidRPr="00E34595" w:rsidRDefault="00E34595" w:rsidP="00E34595">
                  <w:pPr>
                    <w:spacing w:after="0" w:line="240" w:lineRule="auto"/>
                    <w:jc w:val="both"/>
                    <w:rPr>
                      <w:rFonts w:ascii="Times New Roman" w:eastAsia="Calibri" w:hAnsi="Times New Roman" w:cs="Times New Roman"/>
                    </w:rPr>
                  </w:pPr>
                  <w:r w:rsidRPr="00E34595">
                    <w:rPr>
                      <w:rFonts w:ascii="Times New Roman" w:eastAsia="Calibri" w:hAnsi="Times New Roman" w:cs="Times New Roman"/>
                    </w:rPr>
                    <w:lastRenderedPageBreak/>
                    <w:t>МБОУ ДО «ДМШ»</w:t>
                  </w:r>
                  <w:proofErr w:type="gramStart"/>
                  <w:r w:rsidRPr="00E34595">
                    <w:rPr>
                      <w:rFonts w:ascii="Times New Roman" w:eastAsia="Calibri" w:hAnsi="Times New Roman" w:cs="Times New Roman"/>
                    </w:rPr>
                    <w:t xml:space="preserve"> .</w:t>
                  </w:r>
                  <w:proofErr w:type="gramEnd"/>
                  <w:r w:rsidRPr="00E34595">
                    <w:rPr>
                      <w:rFonts w:ascii="Times New Roman" w:eastAsia="Calibri" w:hAnsi="Times New Roman" w:cs="Times New Roman"/>
                    </w:rPr>
                    <w:t>Искитима</w:t>
                  </w:r>
                </w:p>
                <w:p w:rsidR="00E34595" w:rsidRPr="00E34595" w:rsidRDefault="00E34595" w:rsidP="00E34595">
                  <w:pPr>
                    <w:spacing w:after="0" w:line="240" w:lineRule="auto"/>
                    <w:jc w:val="both"/>
                    <w:rPr>
                      <w:rFonts w:ascii="Times New Roman" w:eastAsia="Calibri" w:hAnsi="Times New Roman" w:cs="Times New Roman"/>
                    </w:rPr>
                  </w:pPr>
                  <w:r w:rsidRPr="00E34595">
                    <w:rPr>
                      <w:rFonts w:ascii="Times New Roman" w:eastAsia="Calibri" w:hAnsi="Times New Roman" w:cs="Times New Roman"/>
                    </w:rPr>
                    <w:t>- Участие Образцового коллектива Ансамбля народной песни «Кружева» в Областном празднике «Широкая Масленица».</w:t>
                  </w:r>
                </w:p>
                <w:p w:rsidR="00E34595" w:rsidRPr="00E34595" w:rsidRDefault="00E34595" w:rsidP="00E34595">
                  <w:pPr>
                    <w:spacing w:after="0" w:line="240" w:lineRule="auto"/>
                    <w:jc w:val="both"/>
                    <w:rPr>
                      <w:rFonts w:ascii="Times New Roman" w:eastAsia="Calibri" w:hAnsi="Times New Roman" w:cs="Times New Roman"/>
                    </w:rPr>
                  </w:pPr>
                  <w:r w:rsidRPr="00E34595">
                    <w:rPr>
                      <w:rFonts w:ascii="Times New Roman" w:eastAsia="Calibri" w:hAnsi="Times New Roman" w:cs="Times New Roman"/>
                    </w:rPr>
                    <w:t xml:space="preserve">- Открытие культурно-просветительского проекта «Любить Родину!», созданного 41 общевойсковой армией в сотрудничестве с Новосибирским региональным общественным фондом «Карелин-фонд». </w:t>
                  </w:r>
                </w:p>
                <w:p w:rsidR="00E34595" w:rsidRPr="00E34595" w:rsidRDefault="00E34595" w:rsidP="00E34595">
                  <w:pPr>
                    <w:spacing w:after="0" w:line="240" w:lineRule="auto"/>
                    <w:jc w:val="both"/>
                    <w:rPr>
                      <w:rFonts w:ascii="Times New Roman" w:eastAsia="Calibri" w:hAnsi="Times New Roman" w:cs="Times New Roman"/>
                    </w:rPr>
                  </w:pPr>
                  <w:r w:rsidRPr="00E34595">
                    <w:rPr>
                      <w:rFonts w:ascii="Times New Roman" w:eastAsia="Calibri" w:hAnsi="Times New Roman" w:cs="Times New Roman"/>
                    </w:rPr>
                    <w:t xml:space="preserve">- Открытие военно-патриотического проекта «Цикл выездных </w:t>
                  </w:r>
                  <w:proofErr w:type="gramStart"/>
                  <w:r w:rsidRPr="00E34595">
                    <w:rPr>
                      <w:rFonts w:ascii="Times New Roman" w:eastAsia="Calibri" w:hAnsi="Times New Roman" w:cs="Times New Roman"/>
                    </w:rPr>
                    <w:t>мероприятий Пограничного управления Федеральной Службы Безопасности России</w:t>
                  </w:r>
                  <w:proofErr w:type="gramEnd"/>
                  <w:r w:rsidRPr="00E34595">
                    <w:rPr>
                      <w:rFonts w:ascii="Times New Roman" w:eastAsia="Calibri" w:hAnsi="Times New Roman" w:cs="Times New Roman"/>
                    </w:rPr>
                    <w:t xml:space="preserve"> по НСО»</w:t>
                  </w:r>
                </w:p>
                <w:p w:rsidR="00E34595" w:rsidRPr="00E34595" w:rsidRDefault="00E34595" w:rsidP="00E34595">
                  <w:pPr>
                    <w:pStyle w:val="a9"/>
                    <w:ind w:firstLine="121"/>
                    <w:rPr>
                      <w:rFonts w:ascii="Times New Roman" w:hAnsi="Times New Roman"/>
                    </w:rPr>
                  </w:pPr>
                  <w:r w:rsidRPr="00E34595">
                    <w:rPr>
                      <w:rFonts w:ascii="Times New Roman" w:hAnsi="Times New Roman"/>
                    </w:rPr>
                    <w:t>- Проведение Новосибирской региональной акции «Огни памяти», посвящённой памяти павших защитников Родины в Великой Отечественной войне в преддверии празднования 78 годовщины Победы</w:t>
                  </w:r>
                </w:p>
              </w:tc>
            </w:tr>
          </w:tbl>
          <w:p w:rsidR="00E34595" w:rsidRPr="00E34595" w:rsidRDefault="00E34595" w:rsidP="00E34595">
            <w:pPr>
              <w:pStyle w:val="ConsPlusNormal"/>
              <w:rPr>
                <w:rFonts w:ascii="Times New Roman" w:eastAsia="Calibri" w:hAnsi="Times New Roman" w:cs="Times New Roman"/>
                <w:szCs w:val="22"/>
                <w:lang w:eastAsia="en-US"/>
              </w:rPr>
            </w:pP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Количество участников молодых талантов во всероссийских и международных творческих состязаниях.</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выполнено</w:t>
            </w:r>
          </w:p>
        </w:tc>
        <w:tc>
          <w:tcPr>
            <w:tcW w:w="5242" w:type="dxa"/>
            <w:gridSpan w:val="1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МБУ ДК «Октябрь» 18 участников (10 коллективов + 8 солистов).</w:t>
            </w:r>
          </w:p>
          <w:p w:rsidR="00E34595" w:rsidRPr="00E34595" w:rsidRDefault="00E34595" w:rsidP="00E34595">
            <w:pPr>
              <w:pStyle w:val="ConsPlusNormal"/>
              <w:rPr>
                <w:rFonts w:ascii="Times New Roman" w:eastAsia="Calibri" w:hAnsi="Times New Roman" w:cs="Times New Roman"/>
                <w:szCs w:val="22"/>
                <w:lang w:eastAsia="en-US"/>
              </w:rPr>
            </w:pPr>
          </w:p>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МБУ ДК «Молодость»   участник 33 (коллективов 18, солистов 15</w:t>
            </w:r>
            <w:proofErr w:type="gramStart"/>
            <w:r w:rsidRPr="00E34595">
              <w:rPr>
                <w:rFonts w:ascii="Times New Roman" w:eastAsia="Calibri" w:hAnsi="Times New Roman" w:cs="Times New Roman"/>
                <w:szCs w:val="22"/>
                <w:lang w:eastAsia="en-US"/>
              </w:rPr>
              <w:t xml:space="preserve"> )</w:t>
            </w:r>
            <w:proofErr w:type="gramEnd"/>
            <w:r w:rsidRPr="00E34595">
              <w:rPr>
                <w:rFonts w:ascii="Times New Roman" w:eastAsia="Calibri" w:hAnsi="Times New Roman" w:cs="Times New Roman"/>
                <w:szCs w:val="22"/>
                <w:lang w:eastAsia="en-US"/>
              </w:rPr>
              <w:t>.</w:t>
            </w:r>
          </w:p>
          <w:p w:rsidR="00E34595" w:rsidRPr="00E34595" w:rsidRDefault="00E34595" w:rsidP="00E34595">
            <w:pPr>
              <w:pStyle w:val="ConsPlusNormal"/>
              <w:rPr>
                <w:rFonts w:ascii="Times New Roman" w:eastAsia="Calibri" w:hAnsi="Times New Roman" w:cs="Times New Roman"/>
                <w:szCs w:val="22"/>
                <w:lang w:eastAsia="en-US"/>
              </w:rPr>
            </w:pP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МБУК «ЦБС» Приняли участие 10 молодых талантов в 12 состязаниях.</w:t>
            </w:r>
          </w:p>
          <w:p w:rsidR="00E34595" w:rsidRPr="00E34595" w:rsidRDefault="00E34595" w:rsidP="00E34595">
            <w:pPr>
              <w:spacing w:after="0" w:line="240" w:lineRule="auto"/>
              <w:rPr>
                <w:rFonts w:ascii="Times New Roman" w:eastAsia="Calibri" w:hAnsi="Times New Roman" w:cs="Times New Roman"/>
              </w:rPr>
            </w:pPr>
          </w:p>
          <w:p w:rsidR="00E34595" w:rsidRPr="00E34595" w:rsidRDefault="00E34595" w:rsidP="00E34595">
            <w:pPr>
              <w:spacing w:after="0" w:line="240" w:lineRule="auto"/>
              <w:jc w:val="both"/>
              <w:rPr>
                <w:rFonts w:ascii="Times New Roman" w:eastAsia="Calibri" w:hAnsi="Times New Roman" w:cs="Times New Roman"/>
              </w:rPr>
            </w:pPr>
            <w:r w:rsidRPr="00E34595">
              <w:rPr>
                <w:rFonts w:ascii="Times New Roman" w:eastAsia="Calibri" w:hAnsi="Times New Roman" w:cs="Times New Roman"/>
              </w:rPr>
              <w:t>МБОУ ДО «ДМШ»</w:t>
            </w:r>
            <w:proofErr w:type="gramStart"/>
            <w:r w:rsidRPr="00E34595">
              <w:rPr>
                <w:rFonts w:ascii="Times New Roman" w:eastAsia="Calibri" w:hAnsi="Times New Roman" w:cs="Times New Roman"/>
              </w:rPr>
              <w:t xml:space="preserve"> .</w:t>
            </w:r>
            <w:proofErr w:type="gramEnd"/>
            <w:r w:rsidRPr="00E34595">
              <w:rPr>
                <w:rFonts w:ascii="Times New Roman" w:eastAsia="Calibri" w:hAnsi="Times New Roman" w:cs="Times New Roman"/>
              </w:rPr>
              <w:t>Искитима</w:t>
            </w:r>
          </w:p>
          <w:p w:rsidR="00E34595" w:rsidRPr="00E34595" w:rsidRDefault="00E34595" w:rsidP="00E34595">
            <w:pPr>
              <w:spacing w:line="240" w:lineRule="auto"/>
              <w:rPr>
                <w:rFonts w:ascii="Times New Roman" w:eastAsia="Calibri" w:hAnsi="Times New Roman" w:cs="Times New Roman"/>
              </w:rPr>
            </w:pPr>
            <w:r w:rsidRPr="00E34595">
              <w:rPr>
                <w:rFonts w:ascii="Times New Roman" w:eastAsia="Calibri" w:hAnsi="Times New Roman" w:cs="Times New Roman"/>
              </w:rPr>
              <w:t xml:space="preserve">Приняли участие 5 коллективов и 5 солистов =10 </w:t>
            </w:r>
            <w:proofErr w:type="spellStart"/>
            <w:proofErr w:type="gramStart"/>
            <w:r w:rsidRPr="00E34595">
              <w:rPr>
                <w:rFonts w:ascii="Times New Roman" w:eastAsia="Calibri" w:hAnsi="Times New Roman" w:cs="Times New Roman"/>
              </w:rPr>
              <w:t>ед</w:t>
            </w:r>
            <w:proofErr w:type="spellEnd"/>
            <w:proofErr w:type="gramEnd"/>
            <w:r w:rsidRPr="00E34595">
              <w:rPr>
                <w:rFonts w:ascii="Times New Roman" w:eastAsia="Calibri" w:hAnsi="Times New Roman" w:cs="Times New Roman"/>
              </w:rPr>
              <w:t xml:space="preserve"> участников молодых талантов.</w:t>
            </w:r>
          </w:p>
          <w:p w:rsidR="00E34595" w:rsidRPr="00E34595" w:rsidRDefault="00E34595" w:rsidP="00E34595">
            <w:pPr>
              <w:spacing w:after="0"/>
              <w:rPr>
                <w:rFonts w:ascii="Times New Roman" w:eastAsia="Calibri" w:hAnsi="Times New Roman" w:cs="Times New Roman"/>
              </w:rPr>
            </w:pPr>
            <w:r w:rsidRPr="00E34595">
              <w:rPr>
                <w:rFonts w:ascii="Times New Roman" w:eastAsia="Calibri" w:hAnsi="Times New Roman" w:cs="Times New Roman"/>
              </w:rPr>
              <w:t xml:space="preserve">МБОУ ДО «ДШИ» </w:t>
            </w:r>
          </w:p>
          <w:p w:rsidR="00E34595" w:rsidRPr="00E34595" w:rsidRDefault="00E34595" w:rsidP="00E34595">
            <w:pPr>
              <w:spacing w:after="0" w:line="240" w:lineRule="auto"/>
              <w:rPr>
                <w:rFonts w:ascii="Times New Roman" w:eastAsia="Calibri" w:hAnsi="Times New Roman" w:cs="Times New Roman"/>
              </w:rPr>
            </w:pPr>
            <w:r w:rsidRPr="00E34595">
              <w:rPr>
                <w:rFonts w:ascii="Times New Roman" w:eastAsia="Calibri" w:hAnsi="Times New Roman" w:cs="Times New Roman"/>
              </w:rPr>
              <w:t>Количество участников – 35 ед. (2 коллектива-32 солиста)</w:t>
            </w:r>
          </w:p>
          <w:p w:rsidR="00E34595" w:rsidRPr="00E34595" w:rsidRDefault="00E34595" w:rsidP="00E34595">
            <w:pPr>
              <w:pStyle w:val="ConsPlusNormal"/>
              <w:rPr>
                <w:rFonts w:ascii="Times New Roman" w:eastAsia="Calibri" w:hAnsi="Times New Roman" w:cs="Times New Roman"/>
                <w:szCs w:val="22"/>
                <w:lang w:eastAsia="en-US"/>
              </w:rPr>
            </w:pP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 xml:space="preserve">Создание и актуализация сайтов в </w:t>
            </w:r>
            <w:r w:rsidRPr="00E34595">
              <w:rPr>
                <w:rFonts w:ascii="Times New Roman" w:eastAsia="Calibri" w:hAnsi="Times New Roman" w:cs="Times New Roman"/>
              </w:rPr>
              <w:lastRenderedPageBreak/>
              <w:t>сети Интернет учреждений культуры</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lastRenderedPageBreak/>
              <w:t>выполнено</w:t>
            </w:r>
          </w:p>
        </w:tc>
        <w:tc>
          <w:tcPr>
            <w:tcW w:w="5242" w:type="dxa"/>
            <w:gridSpan w:val="14"/>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 xml:space="preserve">Созданы </w:t>
            </w:r>
            <w:proofErr w:type="spellStart"/>
            <w:r w:rsidRPr="00E34595">
              <w:rPr>
                <w:rFonts w:ascii="Times New Roman" w:eastAsia="Calibri" w:hAnsi="Times New Roman" w:cs="Times New Roman"/>
                <w:szCs w:val="22"/>
                <w:lang w:eastAsia="en-US"/>
              </w:rPr>
              <w:t>госпаблики</w:t>
            </w:r>
            <w:proofErr w:type="spellEnd"/>
            <w:r w:rsidRPr="00E34595">
              <w:rPr>
                <w:rFonts w:ascii="Times New Roman" w:eastAsia="Calibri" w:hAnsi="Times New Roman" w:cs="Times New Roman"/>
                <w:szCs w:val="22"/>
                <w:lang w:eastAsia="en-US"/>
              </w:rPr>
              <w:t xml:space="preserve"> в соц. сети VK и сайты в сети Интернет учреждений культуры</w:t>
            </w: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p>
        </w:tc>
      </w:tr>
      <w:tr w:rsidR="00E34595" w:rsidRPr="003C6F35" w:rsidTr="00806EDB">
        <w:tc>
          <w:tcPr>
            <w:tcW w:w="2543" w:type="dxa"/>
            <w:vMerge/>
          </w:tcPr>
          <w:p w:rsidR="00E34595" w:rsidRPr="003C6F35" w:rsidRDefault="00E34595" w:rsidP="003C6F35">
            <w:pPr>
              <w:widowControl w:val="0"/>
              <w:autoSpaceDE w:val="0"/>
              <w:autoSpaceDN w:val="0"/>
              <w:spacing w:after="0" w:line="240" w:lineRule="auto"/>
              <w:rPr>
                <w:rFonts w:ascii="Times New Roman" w:eastAsiaTheme="minorEastAsia" w:hAnsi="Times New Roman" w:cs="Times New Roman"/>
                <w:lang w:eastAsia="ru-RU"/>
              </w:rPr>
            </w:pPr>
          </w:p>
        </w:tc>
        <w:tc>
          <w:tcPr>
            <w:tcW w:w="3692" w:type="dxa"/>
            <w:gridSpan w:val="4"/>
          </w:tcPr>
          <w:p w:rsidR="00E34595" w:rsidRPr="00E34595" w:rsidRDefault="00E34595" w:rsidP="00E34595">
            <w:pPr>
              <w:rPr>
                <w:rFonts w:ascii="Times New Roman" w:eastAsia="Calibri" w:hAnsi="Times New Roman" w:cs="Times New Roman"/>
              </w:rPr>
            </w:pPr>
            <w:r w:rsidRPr="00E34595">
              <w:rPr>
                <w:rFonts w:ascii="Times New Roman" w:eastAsia="Calibri" w:hAnsi="Times New Roman" w:cs="Times New Roman"/>
              </w:rPr>
              <w:t>Проведение виртуальных экскурсий</w:t>
            </w:r>
          </w:p>
        </w:tc>
        <w:tc>
          <w:tcPr>
            <w:tcW w:w="1562" w:type="dxa"/>
            <w:gridSpan w:val="5"/>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Не выполнено</w:t>
            </w:r>
          </w:p>
        </w:tc>
        <w:tc>
          <w:tcPr>
            <w:tcW w:w="5242" w:type="dxa"/>
            <w:gridSpan w:val="14"/>
            <w:vAlign w:val="center"/>
          </w:tcPr>
          <w:p w:rsidR="00E34595" w:rsidRPr="00E34595" w:rsidRDefault="00E34595" w:rsidP="00E34595">
            <w:pPr>
              <w:pStyle w:val="ConsPlusNormal"/>
              <w:rPr>
                <w:rFonts w:ascii="Times New Roman" w:eastAsia="Calibri" w:hAnsi="Times New Roman" w:cs="Times New Roman"/>
                <w:szCs w:val="22"/>
                <w:lang w:eastAsia="en-US"/>
              </w:rPr>
            </w:pPr>
          </w:p>
        </w:tc>
        <w:tc>
          <w:tcPr>
            <w:tcW w:w="2271" w:type="dxa"/>
            <w:vAlign w:val="center"/>
          </w:tcPr>
          <w:p w:rsidR="00E34595" w:rsidRPr="00E34595" w:rsidRDefault="00E34595" w:rsidP="00E34595">
            <w:pPr>
              <w:pStyle w:val="ConsPlusNormal"/>
              <w:rPr>
                <w:rFonts w:ascii="Times New Roman" w:eastAsia="Calibri" w:hAnsi="Times New Roman" w:cs="Times New Roman"/>
                <w:szCs w:val="22"/>
                <w:lang w:eastAsia="en-US"/>
              </w:rPr>
            </w:pPr>
            <w:r w:rsidRPr="00E34595">
              <w:rPr>
                <w:rFonts w:ascii="Times New Roman" w:eastAsia="Calibri" w:hAnsi="Times New Roman" w:cs="Times New Roman"/>
                <w:szCs w:val="22"/>
                <w:lang w:eastAsia="en-US"/>
              </w:rPr>
              <w:t>Данные мероприятия разработаны в учреждениях культуры и были востребованы во время пандемии, в связи с неактуальностью данные экскурсии в 2023 году не проводились</w:t>
            </w:r>
          </w:p>
        </w:tc>
      </w:tr>
      <w:tr w:rsidR="004B1574" w:rsidRPr="004B1574" w:rsidTr="0065614C">
        <w:trPr>
          <w:cantSplit/>
        </w:trPr>
        <w:tc>
          <w:tcPr>
            <w:tcW w:w="2543" w:type="dxa"/>
            <w:vMerge w:val="restart"/>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8. Защита населения и территории</w:t>
            </w:r>
          </w:p>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от чрезвычайных ситуаций, обеспечение</w:t>
            </w:r>
          </w:p>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пожарной безопасности и безопасности людей</w:t>
            </w:r>
          </w:p>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на водных объектах города Искитима Новосибирской области</w:t>
            </w:r>
          </w:p>
          <w:p w:rsidR="004B1574" w:rsidRPr="004B1574" w:rsidRDefault="004B1574" w:rsidP="004B1574">
            <w:pPr>
              <w:widowControl w:val="0"/>
              <w:autoSpaceDE w:val="0"/>
              <w:autoSpaceDN w:val="0"/>
              <w:spacing w:after="0" w:line="240" w:lineRule="auto"/>
              <w:jc w:val="center"/>
              <w:rPr>
                <w:rFonts w:ascii="Times New Roman" w:eastAsiaTheme="minorEastAsia" w:hAnsi="Times New Roman" w:cs="Times New Roman"/>
                <w:lang w:eastAsia="ru-RU"/>
              </w:rPr>
            </w:pPr>
          </w:p>
        </w:tc>
        <w:tc>
          <w:tcPr>
            <w:tcW w:w="12767" w:type="dxa"/>
            <w:gridSpan w:val="24"/>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 Выполнение целевых индикаторов</w:t>
            </w:r>
          </w:p>
        </w:tc>
      </w:tr>
      <w:tr w:rsidR="004C54DB"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5522" w:type="dxa"/>
            <w:gridSpan w:val="12"/>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Наименование целевого индикатора</w:t>
            </w:r>
          </w:p>
        </w:tc>
        <w:tc>
          <w:tcPr>
            <w:tcW w:w="851" w:type="dxa"/>
            <w:gridSpan w:val="2"/>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Ед. изм.</w:t>
            </w:r>
          </w:p>
        </w:tc>
        <w:tc>
          <w:tcPr>
            <w:tcW w:w="1417" w:type="dxa"/>
            <w:gridSpan w:val="4"/>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Плановое значение целевого индикатора</w:t>
            </w:r>
          </w:p>
        </w:tc>
        <w:tc>
          <w:tcPr>
            <w:tcW w:w="1560" w:type="dxa"/>
            <w:gridSpan w:val="3"/>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Фактическое значение целевого индикатора</w:t>
            </w:r>
          </w:p>
        </w:tc>
        <w:tc>
          <w:tcPr>
            <w:tcW w:w="3417" w:type="dxa"/>
            <w:gridSpan w:val="3"/>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Анализ причин невыполнения, возникающих проблем при выполнении и предложения по их устранению</w:t>
            </w:r>
          </w:p>
        </w:tc>
      </w:tr>
      <w:tr w:rsidR="004C54DB" w:rsidRPr="004B1574" w:rsidTr="0065614C">
        <w:trPr>
          <w:cantSplit/>
          <w:trHeight w:val="620"/>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5522" w:type="dxa"/>
            <w:gridSpan w:val="12"/>
            <w:vAlign w:val="center"/>
          </w:tcPr>
          <w:p w:rsidR="004B1574" w:rsidRPr="00E34595" w:rsidRDefault="004B1574" w:rsidP="004B1574">
            <w:pPr>
              <w:widowControl w:val="0"/>
              <w:autoSpaceDE w:val="0"/>
              <w:autoSpaceDN w:val="0"/>
              <w:adjustRightInd w:val="0"/>
              <w:ind w:firstLine="4"/>
              <w:rPr>
                <w:rFonts w:ascii="Times New Roman" w:eastAsia="Calibri" w:hAnsi="Times New Roman" w:cs="Times New Roman"/>
              </w:rPr>
            </w:pPr>
            <w:r w:rsidRPr="00E34595">
              <w:rPr>
                <w:rFonts w:ascii="Times New Roman" w:eastAsia="Calibri" w:hAnsi="Times New Roman" w:cs="Times New Roman"/>
              </w:rPr>
              <w:t>Количество аварийных остановок оконечных устройств МАСЦО</w:t>
            </w:r>
          </w:p>
        </w:tc>
        <w:tc>
          <w:tcPr>
            <w:tcW w:w="851" w:type="dxa"/>
            <w:gridSpan w:val="2"/>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ед.</w:t>
            </w:r>
          </w:p>
        </w:tc>
        <w:tc>
          <w:tcPr>
            <w:tcW w:w="1417" w:type="dxa"/>
            <w:gridSpan w:val="4"/>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16</w:t>
            </w:r>
          </w:p>
        </w:tc>
        <w:tc>
          <w:tcPr>
            <w:tcW w:w="1560" w:type="dxa"/>
            <w:gridSpan w:val="3"/>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2</w:t>
            </w:r>
          </w:p>
        </w:tc>
        <w:tc>
          <w:tcPr>
            <w:tcW w:w="3417" w:type="dxa"/>
            <w:gridSpan w:val="3"/>
            <w:vAlign w:val="center"/>
          </w:tcPr>
          <w:p w:rsidR="004B1574" w:rsidRPr="00E34595" w:rsidRDefault="004B1574" w:rsidP="004B1574">
            <w:pPr>
              <w:widowControl w:val="0"/>
              <w:autoSpaceDE w:val="0"/>
              <w:autoSpaceDN w:val="0"/>
              <w:spacing w:after="0" w:line="240" w:lineRule="auto"/>
              <w:rPr>
                <w:rFonts w:ascii="Times New Roman" w:eastAsia="Calibri" w:hAnsi="Times New Roman" w:cs="Times New Roman"/>
              </w:rPr>
            </w:pPr>
          </w:p>
        </w:tc>
      </w:tr>
      <w:tr w:rsidR="004C54DB"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5522" w:type="dxa"/>
            <w:gridSpan w:val="12"/>
            <w:shd w:val="clear" w:color="auto" w:fill="auto"/>
            <w:vAlign w:val="center"/>
          </w:tcPr>
          <w:p w:rsidR="004B1574" w:rsidRPr="00E34595" w:rsidRDefault="004B1574" w:rsidP="004B1574">
            <w:pPr>
              <w:widowControl w:val="0"/>
              <w:autoSpaceDE w:val="0"/>
              <w:autoSpaceDN w:val="0"/>
              <w:spacing w:after="0" w:line="240" w:lineRule="auto"/>
              <w:ind w:firstLine="4"/>
              <w:rPr>
                <w:rFonts w:ascii="Times New Roman" w:eastAsia="Calibri" w:hAnsi="Times New Roman" w:cs="Times New Roman"/>
              </w:rPr>
            </w:pPr>
            <w:r w:rsidRPr="00E34595">
              <w:rPr>
                <w:rFonts w:ascii="Times New Roman" w:eastAsia="Calibri" w:hAnsi="Times New Roman" w:cs="Times New Roman"/>
              </w:rPr>
              <w:t>Снижение гибели людей на пожарах.</w:t>
            </w:r>
          </w:p>
        </w:tc>
        <w:tc>
          <w:tcPr>
            <w:tcW w:w="851" w:type="dxa"/>
            <w:gridSpan w:val="2"/>
            <w:shd w:val="clear" w:color="auto" w:fill="auto"/>
            <w:vAlign w:val="center"/>
          </w:tcPr>
          <w:p w:rsidR="004B1574" w:rsidRPr="00E34595" w:rsidRDefault="004B1574" w:rsidP="004B1574">
            <w:pPr>
              <w:widowControl w:val="0"/>
              <w:autoSpaceDE w:val="0"/>
              <w:autoSpaceDN w:val="0"/>
              <w:spacing w:after="0" w:line="240" w:lineRule="auto"/>
              <w:ind w:firstLine="4"/>
              <w:jc w:val="center"/>
              <w:rPr>
                <w:rFonts w:ascii="Times New Roman" w:eastAsia="Calibri" w:hAnsi="Times New Roman" w:cs="Times New Roman"/>
              </w:rPr>
            </w:pPr>
            <w:r w:rsidRPr="00E34595">
              <w:rPr>
                <w:rFonts w:ascii="Times New Roman" w:eastAsia="Calibri" w:hAnsi="Times New Roman" w:cs="Times New Roman"/>
              </w:rPr>
              <w:t>чел.</w:t>
            </w:r>
          </w:p>
        </w:tc>
        <w:tc>
          <w:tcPr>
            <w:tcW w:w="1417" w:type="dxa"/>
            <w:gridSpan w:val="4"/>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6</w:t>
            </w:r>
          </w:p>
        </w:tc>
        <w:tc>
          <w:tcPr>
            <w:tcW w:w="1560" w:type="dxa"/>
            <w:gridSpan w:val="3"/>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2</w:t>
            </w:r>
          </w:p>
        </w:tc>
        <w:tc>
          <w:tcPr>
            <w:tcW w:w="3417" w:type="dxa"/>
            <w:gridSpan w:val="3"/>
            <w:vAlign w:val="center"/>
          </w:tcPr>
          <w:p w:rsidR="004B1574" w:rsidRPr="00E34595" w:rsidRDefault="004B1574" w:rsidP="004B1574">
            <w:pPr>
              <w:widowControl w:val="0"/>
              <w:autoSpaceDE w:val="0"/>
              <w:autoSpaceDN w:val="0"/>
              <w:spacing w:after="0" w:line="240" w:lineRule="auto"/>
              <w:rPr>
                <w:rFonts w:ascii="Times New Roman" w:eastAsia="Calibri" w:hAnsi="Times New Roman" w:cs="Times New Roman"/>
              </w:rPr>
            </w:pPr>
          </w:p>
        </w:tc>
      </w:tr>
      <w:tr w:rsidR="004C54DB"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5522" w:type="dxa"/>
            <w:gridSpan w:val="12"/>
            <w:shd w:val="clear" w:color="auto" w:fill="auto"/>
            <w:vAlign w:val="center"/>
          </w:tcPr>
          <w:p w:rsidR="004B1574" w:rsidRPr="00E34595" w:rsidRDefault="004B1574" w:rsidP="004B1574">
            <w:pPr>
              <w:widowControl w:val="0"/>
              <w:autoSpaceDE w:val="0"/>
              <w:autoSpaceDN w:val="0"/>
              <w:adjustRightInd w:val="0"/>
              <w:ind w:firstLine="4"/>
              <w:rPr>
                <w:rFonts w:ascii="Times New Roman" w:eastAsia="Calibri" w:hAnsi="Times New Roman" w:cs="Times New Roman"/>
              </w:rPr>
            </w:pPr>
            <w:r w:rsidRPr="00E34595">
              <w:rPr>
                <w:rFonts w:ascii="Times New Roman" w:eastAsia="Calibri" w:hAnsi="Times New Roman" w:cs="Times New Roman"/>
              </w:rPr>
              <w:t>Снижение гибели людей на воде</w:t>
            </w:r>
          </w:p>
        </w:tc>
        <w:tc>
          <w:tcPr>
            <w:tcW w:w="851" w:type="dxa"/>
            <w:gridSpan w:val="2"/>
            <w:shd w:val="clear" w:color="auto" w:fill="auto"/>
          </w:tcPr>
          <w:p w:rsidR="004B1574" w:rsidRPr="00E34595" w:rsidRDefault="004B1574" w:rsidP="004B1574">
            <w:pPr>
              <w:jc w:val="center"/>
              <w:rPr>
                <w:rFonts w:ascii="Times New Roman" w:eastAsia="Calibri" w:hAnsi="Times New Roman" w:cs="Times New Roman"/>
              </w:rPr>
            </w:pPr>
            <w:r w:rsidRPr="00E34595">
              <w:rPr>
                <w:rFonts w:ascii="Times New Roman" w:eastAsia="Calibri" w:hAnsi="Times New Roman" w:cs="Times New Roman"/>
              </w:rPr>
              <w:t>чел.</w:t>
            </w:r>
          </w:p>
        </w:tc>
        <w:tc>
          <w:tcPr>
            <w:tcW w:w="1417" w:type="dxa"/>
            <w:gridSpan w:val="4"/>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3</w:t>
            </w:r>
          </w:p>
        </w:tc>
        <w:tc>
          <w:tcPr>
            <w:tcW w:w="1560" w:type="dxa"/>
            <w:gridSpan w:val="3"/>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2</w:t>
            </w:r>
          </w:p>
        </w:tc>
        <w:tc>
          <w:tcPr>
            <w:tcW w:w="3417" w:type="dxa"/>
            <w:gridSpan w:val="3"/>
            <w:vAlign w:val="center"/>
          </w:tcPr>
          <w:p w:rsidR="004B1574" w:rsidRPr="00E34595" w:rsidRDefault="004B1574" w:rsidP="004B1574">
            <w:pPr>
              <w:widowControl w:val="0"/>
              <w:autoSpaceDE w:val="0"/>
              <w:autoSpaceDN w:val="0"/>
              <w:spacing w:after="0" w:line="240" w:lineRule="auto"/>
              <w:rPr>
                <w:rFonts w:ascii="Times New Roman" w:eastAsia="Calibri" w:hAnsi="Times New Roman" w:cs="Times New Roman"/>
              </w:rPr>
            </w:pPr>
          </w:p>
        </w:tc>
      </w:tr>
      <w:tr w:rsidR="004C54DB"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5522" w:type="dxa"/>
            <w:gridSpan w:val="12"/>
            <w:shd w:val="clear" w:color="auto" w:fill="auto"/>
            <w:vAlign w:val="center"/>
          </w:tcPr>
          <w:p w:rsidR="004B1574" w:rsidRPr="00E34595" w:rsidRDefault="004B1574" w:rsidP="004B1574">
            <w:pPr>
              <w:widowControl w:val="0"/>
              <w:autoSpaceDE w:val="0"/>
              <w:autoSpaceDN w:val="0"/>
              <w:adjustRightInd w:val="0"/>
              <w:ind w:firstLine="4"/>
              <w:rPr>
                <w:rFonts w:ascii="Times New Roman" w:eastAsia="Calibri" w:hAnsi="Times New Roman" w:cs="Times New Roman"/>
              </w:rPr>
            </w:pPr>
            <w:r w:rsidRPr="00E34595">
              <w:rPr>
                <w:rFonts w:ascii="Times New Roman" w:eastAsia="Calibri" w:hAnsi="Times New Roman" w:cs="Times New Roman"/>
              </w:rPr>
              <w:t>Количество подготовленных руководителей и специалистов, работающих в системе ГО ЧС.</w:t>
            </w:r>
          </w:p>
        </w:tc>
        <w:tc>
          <w:tcPr>
            <w:tcW w:w="851" w:type="dxa"/>
            <w:gridSpan w:val="2"/>
            <w:shd w:val="clear" w:color="auto" w:fill="auto"/>
          </w:tcPr>
          <w:p w:rsidR="004B1574" w:rsidRPr="00E34595" w:rsidRDefault="004B1574" w:rsidP="004B1574">
            <w:pPr>
              <w:jc w:val="center"/>
              <w:rPr>
                <w:rFonts w:ascii="Times New Roman" w:eastAsia="Calibri" w:hAnsi="Times New Roman" w:cs="Times New Roman"/>
              </w:rPr>
            </w:pPr>
            <w:r w:rsidRPr="00E34595">
              <w:rPr>
                <w:rFonts w:ascii="Times New Roman" w:eastAsia="Calibri" w:hAnsi="Times New Roman" w:cs="Times New Roman"/>
              </w:rPr>
              <w:t>чел.</w:t>
            </w:r>
          </w:p>
        </w:tc>
        <w:tc>
          <w:tcPr>
            <w:tcW w:w="1417" w:type="dxa"/>
            <w:gridSpan w:val="4"/>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Не менее 200</w:t>
            </w:r>
          </w:p>
        </w:tc>
        <w:tc>
          <w:tcPr>
            <w:tcW w:w="1560" w:type="dxa"/>
            <w:gridSpan w:val="3"/>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286</w:t>
            </w:r>
          </w:p>
        </w:tc>
        <w:tc>
          <w:tcPr>
            <w:tcW w:w="3417" w:type="dxa"/>
            <w:gridSpan w:val="3"/>
            <w:vAlign w:val="center"/>
          </w:tcPr>
          <w:p w:rsidR="004B1574" w:rsidRPr="00E34595" w:rsidRDefault="004B1574" w:rsidP="004B1574">
            <w:pPr>
              <w:widowControl w:val="0"/>
              <w:autoSpaceDE w:val="0"/>
              <w:autoSpaceDN w:val="0"/>
              <w:spacing w:after="0" w:line="240" w:lineRule="auto"/>
              <w:rPr>
                <w:rFonts w:ascii="Times New Roman" w:eastAsia="Calibri" w:hAnsi="Times New Roman" w:cs="Times New Roman"/>
              </w:rPr>
            </w:pPr>
          </w:p>
        </w:tc>
      </w:tr>
      <w:tr w:rsidR="004C54DB" w:rsidRPr="004B1574" w:rsidTr="0065614C">
        <w:trPr>
          <w:cantSplit/>
          <w:trHeight w:val="812"/>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5522" w:type="dxa"/>
            <w:gridSpan w:val="12"/>
            <w:tcBorders>
              <w:bottom w:val="single" w:sz="4" w:space="0" w:color="auto"/>
            </w:tcBorders>
            <w:shd w:val="clear" w:color="auto" w:fill="auto"/>
            <w:vAlign w:val="center"/>
          </w:tcPr>
          <w:p w:rsidR="004B1574" w:rsidRPr="00E34595" w:rsidRDefault="004B1574" w:rsidP="004B1574">
            <w:pPr>
              <w:widowControl w:val="0"/>
              <w:autoSpaceDE w:val="0"/>
              <w:autoSpaceDN w:val="0"/>
              <w:adjustRightInd w:val="0"/>
              <w:rPr>
                <w:rFonts w:ascii="Times New Roman" w:eastAsia="Calibri" w:hAnsi="Times New Roman" w:cs="Times New Roman"/>
              </w:rPr>
            </w:pPr>
            <w:r w:rsidRPr="00E34595">
              <w:rPr>
                <w:rFonts w:ascii="Times New Roman" w:eastAsia="Calibri" w:hAnsi="Times New Roman" w:cs="Times New Roman"/>
              </w:rPr>
              <w:t>Поддержание созданных резервов финансовых и материальных ресурсов для предупреждения и ликвидации ЧС и ПЖОН.</w:t>
            </w:r>
          </w:p>
        </w:tc>
        <w:tc>
          <w:tcPr>
            <w:tcW w:w="851" w:type="dxa"/>
            <w:gridSpan w:val="2"/>
            <w:tcBorders>
              <w:bottom w:val="single" w:sz="4" w:space="0" w:color="auto"/>
            </w:tcBorders>
            <w:shd w:val="clear" w:color="auto" w:fill="auto"/>
            <w:vAlign w:val="center"/>
          </w:tcPr>
          <w:p w:rsidR="004B1574" w:rsidRPr="00E34595" w:rsidRDefault="004B1574" w:rsidP="004B1574">
            <w:pPr>
              <w:widowControl w:val="0"/>
              <w:autoSpaceDE w:val="0"/>
              <w:autoSpaceDN w:val="0"/>
              <w:spacing w:after="0" w:line="240" w:lineRule="auto"/>
              <w:ind w:firstLine="4"/>
              <w:jc w:val="center"/>
              <w:rPr>
                <w:rFonts w:ascii="Times New Roman" w:eastAsia="Calibri" w:hAnsi="Times New Roman" w:cs="Times New Roman"/>
              </w:rPr>
            </w:pPr>
            <w:r w:rsidRPr="00E34595">
              <w:rPr>
                <w:rFonts w:ascii="Times New Roman" w:eastAsia="Calibri" w:hAnsi="Times New Roman" w:cs="Times New Roman"/>
              </w:rPr>
              <w:t>%</w:t>
            </w:r>
          </w:p>
        </w:tc>
        <w:tc>
          <w:tcPr>
            <w:tcW w:w="1417" w:type="dxa"/>
            <w:gridSpan w:val="4"/>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100</w:t>
            </w:r>
          </w:p>
        </w:tc>
        <w:tc>
          <w:tcPr>
            <w:tcW w:w="1560" w:type="dxa"/>
            <w:gridSpan w:val="3"/>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100</w:t>
            </w:r>
          </w:p>
        </w:tc>
        <w:tc>
          <w:tcPr>
            <w:tcW w:w="3417" w:type="dxa"/>
            <w:gridSpan w:val="3"/>
            <w:vAlign w:val="center"/>
          </w:tcPr>
          <w:p w:rsidR="004B1574" w:rsidRPr="00E34595" w:rsidRDefault="004B1574" w:rsidP="004B1574">
            <w:pPr>
              <w:widowControl w:val="0"/>
              <w:autoSpaceDE w:val="0"/>
              <w:autoSpaceDN w:val="0"/>
              <w:spacing w:after="0" w:line="240" w:lineRule="auto"/>
              <w:rPr>
                <w:rFonts w:ascii="Times New Roman" w:eastAsia="Calibri" w:hAnsi="Times New Roman" w:cs="Times New Roman"/>
              </w:rPr>
            </w:pPr>
          </w:p>
        </w:tc>
      </w:tr>
      <w:tr w:rsidR="004C54DB" w:rsidRPr="004B1574" w:rsidTr="0065614C">
        <w:trPr>
          <w:cantSplit/>
          <w:trHeight w:val="590"/>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5522" w:type="dxa"/>
            <w:gridSpan w:val="12"/>
            <w:shd w:val="clear" w:color="auto" w:fill="auto"/>
            <w:vAlign w:val="center"/>
          </w:tcPr>
          <w:p w:rsidR="004B1574" w:rsidRPr="00E34595" w:rsidRDefault="004B1574" w:rsidP="004B1574">
            <w:pPr>
              <w:widowControl w:val="0"/>
              <w:autoSpaceDE w:val="0"/>
              <w:autoSpaceDN w:val="0"/>
              <w:adjustRightInd w:val="0"/>
              <w:rPr>
                <w:rFonts w:ascii="Times New Roman" w:eastAsia="Calibri" w:hAnsi="Times New Roman" w:cs="Times New Roman"/>
              </w:rPr>
            </w:pPr>
            <w:r w:rsidRPr="00E34595">
              <w:rPr>
                <w:rFonts w:ascii="Times New Roman" w:eastAsia="Calibri" w:hAnsi="Times New Roman" w:cs="Times New Roman"/>
              </w:rPr>
              <w:t>Выполнение муниципального задания МБУ «СГЗН»</w:t>
            </w:r>
          </w:p>
          <w:p w:rsidR="004B1574" w:rsidRPr="00E34595" w:rsidRDefault="004B1574" w:rsidP="004B1574">
            <w:pPr>
              <w:widowControl w:val="0"/>
              <w:autoSpaceDE w:val="0"/>
              <w:autoSpaceDN w:val="0"/>
              <w:spacing w:after="0" w:line="240" w:lineRule="auto"/>
              <w:ind w:firstLine="4"/>
              <w:rPr>
                <w:rFonts w:ascii="Times New Roman" w:eastAsia="Calibri" w:hAnsi="Times New Roman" w:cs="Times New Roman"/>
              </w:rPr>
            </w:pPr>
          </w:p>
        </w:tc>
        <w:tc>
          <w:tcPr>
            <w:tcW w:w="851" w:type="dxa"/>
            <w:gridSpan w:val="2"/>
            <w:shd w:val="clear" w:color="auto" w:fill="auto"/>
            <w:vAlign w:val="center"/>
          </w:tcPr>
          <w:p w:rsidR="004B1574" w:rsidRPr="00E34595" w:rsidRDefault="004B1574" w:rsidP="004B1574">
            <w:pPr>
              <w:widowControl w:val="0"/>
              <w:autoSpaceDE w:val="0"/>
              <w:autoSpaceDN w:val="0"/>
              <w:spacing w:after="0" w:line="240" w:lineRule="auto"/>
              <w:ind w:firstLine="4"/>
              <w:jc w:val="center"/>
              <w:rPr>
                <w:rFonts w:ascii="Times New Roman" w:eastAsia="Calibri" w:hAnsi="Times New Roman" w:cs="Times New Roman"/>
              </w:rPr>
            </w:pPr>
            <w:r w:rsidRPr="00E34595">
              <w:rPr>
                <w:rFonts w:ascii="Times New Roman" w:eastAsia="Calibri" w:hAnsi="Times New Roman" w:cs="Times New Roman"/>
              </w:rPr>
              <w:t>%</w:t>
            </w:r>
          </w:p>
        </w:tc>
        <w:tc>
          <w:tcPr>
            <w:tcW w:w="1417" w:type="dxa"/>
            <w:gridSpan w:val="4"/>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100</w:t>
            </w:r>
          </w:p>
        </w:tc>
        <w:tc>
          <w:tcPr>
            <w:tcW w:w="1560" w:type="dxa"/>
            <w:gridSpan w:val="3"/>
            <w:vAlign w:val="center"/>
          </w:tcPr>
          <w:p w:rsidR="004B1574" w:rsidRPr="00E34595" w:rsidRDefault="004B1574" w:rsidP="004B1574">
            <w:pPr>
              <w:widowControl w:val="0"/>
              <w:autoSpaceDE w:val="0"/>
              <w:autoSpaceDN w:val="0"/>
              <w:spacing w:after="0" w:line="240" w:lineRule="auto"/>
              <w:jc w:val="center"/>
              <w:rPr>
                <w:rFonts w:ascii="Times New Roman" w:eastAsia="Calibri" w:hAnsi="Times New Roman" w:cs="Times New Roman"/>
              </w:rPr>
            </w:pPr>
            <w:r w:rsidRPr="00E34595">
              <w:rPr>
                <w:rFonts w:ascii="Times New Roman" w:eastAsia="Calibri" w:hAnsi="Times New Roman" w:cs="Times New Roman"/>
              </w:rPr>
              <w:t>100</w:t>
            </w:r>
          </w:p>
        </w:tc>
        <w:tc>
          <w:tcPr>
            <w:tcW w:w="3417" w:type="dxa"/>
            <w:gridSpan w:val="3"/>
            <w:vAlign w:val="center"/>
          </w:tcPr>
          <w:p w:rsidR="004B1574" w:rsidRPr="00E34595" w:rsidRDefault="004B1574" w:rsidP="004B1574">
            <w:pPr>
              <w:widowControl w:val="0"/>
              <w:autoSpaceDE w:val="0"/>
              <w:autoSpaceDN w:val="0"/>
              <w:spacing w:after="0" w:line="240" w:lineRule="auto"/>
              <w:rPr>
                <w:rFonts w:ascii="Times New Roman" w:eastAsia="Calibri" w:hAnsi="Times New Roman" w:cs="Times New Roman"/>
              </w:rPr>
            </w:pPr>
          </w:p>
        </w:tc>
      </w:tr>
      <w:tr w:rsidR="004B1574" w:rsidRPr="004B1574" w:rsidTr="0065614C">
        <w:trPr>
          <w:cantSplit/>
          <w:trHeight w:val="293"/>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12767" w:type="dxa"/>
            <w:gridSpan w:val="24"/>
            <w:vAlign w:val="center"/>
          </w:tcPr>
          <w:p w:rsidR="004B1574" w:rsidRPr="004B1574" w:rsidRDefault="004B1574" w:rsidP="004B1574">
            <w:pPr>
              <w:widowControl w:val="0"/>
              <w:tabs>
                <w:tab w:val="left" w:pos="11760"/>
              </w:tabs>
              <w:autoSpaceDE w:val="0"/>
              <w:autoSpaceDN w:val="0"/>
              <w:spacing w:after="0" w:line="240" w:lineRule="auto"/>
              <w:jc w:val="center"/>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2. Выполнение основных мероприятий</w:t>
            </w:r>
          </w:p>
        </w:tc>
      </w:tr>
      <w:tr w:rsidR="004B1574"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4B1574">
            <w:pPr>
              <w:widowControl w:val="0"/>
              <w:autoSpaceDE w:val="0"/>
              <w:autoSpaceDN w:val="0"/>
              <w:spacing w:after="0" w:line="240" w:lineRule="auto"/>
              <w:jc w:val="center"/>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Наименование основного мероприятия</w:t>
            </w:r>
          </w:p>
        </w:tc>
        <w:tc>
          <w:tcPr>
            <w:tcW w:w="1633" w:type="dxa"/>
            <w:gridSpan w:val="6"/>
            <w:vAlign w:val="center"/>
          </w:tcPr>
          <w:p w:rsidR="004B1574" w:rsidRPr="004B1574" w:rsidRDefault="004B1574" w:rsidP="004B1574">
            <w:pPr>
              <w:widowControl w:val="0"/>
              <w:autoSpaceDE w:val="0"/>
              <w:autoSpaceDN w:val="0"/>
              <w:spacing w:after="0" w:line="240" w:lineRule="auto"/>
              <w:jc w:val="center"/>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Степень выполнения (</w:t>
            </w:r>
            <w:proofErr w:type="gramStart"/>
            <w:r w:rsidRPr="004B1574">
              <w:rPr>
                <w:rFonts w:ascii="Times New Roman" w:eastAsiaTheme="minorEastAsia" w:hAnsi="Times New Roman" w:cs="Times New Roman"/>
                <w:lang w:eastAsia="ru-RU"/>
              </w:rPr>
              <w:t>выполнено</w:t>
            </w:r>
            <w:proofErr w:type="gramEnd"/>
            <w:r w:rsidRPr="004B1574">
              <w:rPr>
                <w:rFonts w:ascii="Times New Roman" w:eastAsiaTheme="minorEastAsia" w:hAnsi="Times New Roman" w:cs="Times New Roman"/>
                <w:lang w:eastAsia="ru-RU"/>
              </w:rPr>
              <w:t>/не 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jc w:val="center"/>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Краткое содержание выполненных мероприятий</w:t>
            </w:r>
          </w:p>
        </w:tc>
        <w:tc>
          <w:tcPr>
            <w:tcW w:w="2271" w:type="dxa"/>
            <w:vAlign w:val="center"/>
          </w:tcPr>
          <w:p w:rsidR="004B1574" w:rsidRPr="004B1574" w:rsidRDefault="004B1574" w:rsidP="004B1574">
            <w:pPr>
              <w:widowControl w:val="0"/>
              <w:autoSpaceDE w:val="0"/>
              <w:autoSpaceDN w:val="0"/>
              <w:spacing w:after="0" w:line="240" w:lineRule="auto"/>
              <w:jc w:val="center"/>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Анализ причин невыполнения, возникающих проблем при реализации и предложения по их устранению</w:t>
            </w:r>
          </w:p>
        </w:tc>
      </w:tr>
      <w:tr w:rsidR="004B1574"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Аренда каналов связи для функционирования МАСЦО</w:t>
            </w:r>
          </w:p>
        </w:tc>
        <w:tc>
          <w:tcPr>
            <w:tcW w:w="1633" w:type="dxa"/>
            <w:gridSpan w:val="6"/>
            <w:vAlign w:val="center"/>
          </w:tcPr>
          <w:p w:rsidR="004B1574" w:rsidRPr="004B1574" w:rsidRDefault="004B1574" w:rsidP="00925B48">
            <w:pPr>
              <w:widowControl w:val="0"/>
              <w:autoSpaceDE w:val="0"/>
              <w:autoSpaceDN w:val="0"/>
              <w:spacing w:after="0" w:line="240" w:lineRule="auto"/>
              <w:jc w:val="center"/>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Договор №654000073127 от 24.01.2023г.</w:t>
            </w:r>
          </w:p>
        </w:tc>
        <w:tc>
          <w:tcPr>
            <w:tcW w:w="2271" w:type="dxa"/>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r>
      <w:tr w:rsidR="004B1574"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Организация эксплуатационно-технического обслуживания МАСЦО</w:t>
            </w:r>
          </w:p>
        </w:tc>
        <w:tc>
          <w:tcPr>
            <w:tcW w:w="1633" w:type="dxa"/>
            <w:gridSpan w:val="6"/>
            <w:vAlign w:val="center"/>
          </w:tcPr>
          <w:p w:rsidR="004B1574" w:rsidRPr="004B1574" w:rsidRDefault="004B1574" w:rsidP="00925B48">
            <w:pPr>
              <w:widowControl w:val="0"/>
              <w:autoSpaceDE w:val="0"/>
              <w:autoSpaceDN w:val="0"/>
              <w:spacing w:after="0" w:line="240" w:lineRule="auto"/>
              <w:jc w:val="center"/>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Договор №6 от 25.01.2023г.</w:t>
            </w:r>
          </w:p>
        </w:tc>
        <w:tc>
          <w:tcPr>
            <w:tcW w:w="2271" w:type="dxa"/>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r>
      <w:tr w:rsidR="004B1574"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Создание противопожарной минерализованной полосы по границам города</w:t>
            </w:r>
          </w:p>
        </w:tc>
        <w:tc>
          <w:tcPr>
            <w:tcW w:w="1633" w:type="dxa"/>
            <w:gridSpan w:val="6"/>
          </w:tcPr>
          <w:p w:rsidR="004B1574" w:rsidRPr="004B1574" w:rsidRDefault="004B1574" w:rsidP="00925B48">
            <w:pPr>
              <w:jc w:val="cente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Договор №13 от 03.04.2023г.</w:t>
            </w:r>
          </w:p>
        </w:tc>
        <w:tc>
          <w:tcPr>
            <w:tcW w:w="2271" w:type="dxa"/>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r>
      <w:tr w:rsidR="004B1574" w:rsidRPr="004B1574" w:rsidTr="0065614C">
        <w:trPr>
          <w:cantSplit/>
          <w:trHeight w:val="869"/>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xml:space="preserve">Оснащение автономными пожарными </w:t>
            </w:r>
            <w:proofErr w:type="spellStart"/>
            <w:r w:rsidRPr="004B1574">
              <w:rPr>
                <w:rFonts w:ascii="Times New Roman" w:eastAsiaTheme="minorEastAsia" w:hAnsi="Times New Roman" w:cs="Times New Roman"/>
                <w:lang w:eastAsia="ru-RU"/>
              </w:rPr>
              <w:t>извещателями</w:t>
            </w:r>
            <w:proofErr w:type="spellEnd"/>
            <w:r w:rsidRPr="004B1574">
              <w:rPr>
                <w:rFonts w:ascii="Times New Roman" w:eastAsiaTheme="minorEastAsia" w:hAnsi="Times New Roman" w:cs="Times New Roman"/>
                <w:lang w:eastAsia="ru-RU"/>
              </w:rPr>
              <w:t xml:space="preserve"> с </w:t>
            </w:r>
            <w:r w:rsidRPr="004B1574">
              <w:rPr>
                <w:rFonts w:ascii="Times New Roman" w:eastAsiaTheme="minorEastAsia" w:hAnsi="Times New Roman" w:cs="Times New Roman"/>
                <w:lang w:val="en-US" w:eastAsia="ru-RU"/>
              </w:rPr>
              <w:t>GSM</w:t>
            </w:r>
            <w:r w:rsidRPr="004B1574">
              <w:rPr>
                <w:rFonts w:ascii="Times New Roman" w:eastAsiaTheme="minorEastAsia" w:hAnsi="Times New Roman" w:cs="Times New Roman"/>
                <w:lang w:eastAsia="ru-RU"/>
              </w:rPr>
              <w:t xml:space="preserve"> модулем мест проживания граждан</w:t>
            </w:r>
          </w:p>
        </w:tc>
        <w:tc>
          <w:tcPr>
            <w:tcW w:w="1633" w:type="dxa"/>
            <w:gridSpan w:val="6"/>
          </w:tcPr>
          <w:p w:rsidR="004B1574" w:rsidRPr="004B1574" w:rsidRDefault="004B1574" w:rsidP="00925B48">
            <w:pPr>
              <w:jc w:val="cente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xml:space="preserve">Установлено 100 АДПИ с </w:t>
            </w:r>
            <w:r w:rsidRPr="004B1574">
              <w:rPr>
                <w:rFonts w:ascii="Times New Roman" w:eastAsiaTheme="minorEastAsia" w:hAnsi="Times New Roman" w:cs="Times New Roman"/>
                <w:lang w:val="en-US" w:eastAsia="ru-RU"/>
              </w:rPr>
              <w:t>GSM</w:t>
            </w:r>
            <w:r w:rsidRPr="004B1574">
              <w:rPr>
                <w:rFonts w:ascii="Times New Roman" w:eastAsiaTheme="minorEastAsia" w:hAnsi="Times New Roman" w:cs="Times New Roman"/>
                <w:lang w:eastAsia="ru-RU"/>
              </w:rPr>
              <w:t xml:space="preserve"> модулем в местах проживания многодетных семей, одиноко проживающих инвалидов и пенсионеров</w:t>
            </w:r>
          </w:p>
        </w:tc>
        <w:tc>
          <w:tcPr>
            <w:tcW w:w="2271" w:type="dxa"/>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r>
      <w:tr w:rsidR="004B1574" w:rsidRPr="004B1574" w:rsidTr="0065614C">
        <w:trPr>
          <w:cantSplit/>
          <w:trHeight w:val="869"/>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Развитие сети наружного пожарного водоснабжения (пожарных гидрантов) в безводных районах города</w:t>
            </w:r>
          </w:p>
        </w:tc>
        <w:tc>
          <w:tcPr>
            <w:tcW w:w="1633" w:type="dxa"/>
            <w:gridSpan w:val="6"/>
          </w:tcPr>
          <w:p w:rsidR="004B1574" w:rsidRPr="004B1574" w:rsidRDefault="004B1574" w:rsidP="00925B48">
            <w:pPr>
              <w:jc w:val="center"/>
            </w:pPr>
            <w:r w:rsidRPr="004B1574">
              <w:rPr>
                <w:rFonts w:ascii="Times New Roman" w:hAnsi="Times New Roman" w:cs="Times New Roman"/>
              </w:rPr>
              <w:t>Не 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2271" w:type="dxa"/>
            <w:vAlign w:val="center"/>
          </w:tcPr>
          <w:p w:rsidR="004B1574" w:rsidRPr="004B1574" w:rsidRDefault="004B1574" w:rsidP="004B1574">
            <w:pPr>
              <w:widowControl w:val="0"/>
              <w:autoSpaceDE w:val="0"/>
              <w:autoSpaceDN w:val="0"/>
              <w:spacing w:after="0" w:line="240" w:lineRule="auto"/>
              <w:ind w:hanging="60"/>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Отсутствие  финансирования СМР</w:t>
            </w:r>
          </w:p>
        </w:tc>
      </w:tr>
      <w:tr w:rsidR="004B1574"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xml:space="preserve">Проведение тематических конкурсов «Самый </w:t>
            </w:r>
            <w:proofErr w:type="spellStart"/>
            <w:r w:rsidRPr="004B1574">
              <w:rPr>
                <w:rFonts w:ascii="Times New Roman" w:eastAsiaTheme="minorEastAsia" w:hAnsi="Times New Roman" w:cs="Times New Roman"/>
                <w:lang w:eastAsia="ru-RU"/>
              </w:rPr>
              <w:t>пожаробезопасный</w:t>
            </w:r>
            <w:proofErr w:type="spellEnd"/>
            <w:r w:rsidRPr="004B1574">
              <w:rPr>
                <w:rFonts w:ascii="Times New Roman" w:eastAsiaTheme="minorEastAsia" w:hAnsi="Times New Roman" w:cs="Times New Roman"/>
                <w:lang w:eastAsia="ru-RU"/>
              </w:rPr>
              <w:t xml:space="preserve"> дом среди многоквартирных и частных домов» и «Самое </w:t>
            </w:r>
            <w:proofErr w:type="spellStart"/>
            <w:r w:rsidRPr="004B1574">
              <w:rPr>
                <w:rFonts w:ascii="Times New Roman" w:eastAsiaTheme="minorEastAsia" w:hAnsi="Times New Roman" w:cs="Times New Roman"/>
                <w:lang w:eastAsia="ru-RU"/>
              </w:rPr>
              <w:t>пожаробезопасное</w:t>
            </w:r>
            <w:proofErr w:type="spellEnd"/>
            <w:r w:rsidRPr="004B1574">
              <w:rPr>
                <w:rFonts w:ascii="Times New Roman" w:eastAsiaTheme="minorEastAsia" w:hAnsi="Times New Roman" w:cs="Times New Roman"/>
                <w:lang w:eastAsia="ru-RU"/>
              </w:rPr>
              <w:t xml:space="preserve"> дачное объединение»</w:t>
            </w:r>
          </w:p>
        </w:tc>
        <w:tc>
          <w:tcPr>
            <w:tcW w:w="1633" w:type="dxa"/>
            <w:gridSpan w:val="6"/>
          </w:tcPr>
          <w:p w:rsidR="004B1574" w:rsidRPr="004B1574" w:rsidRDefault="004B1574" w:rsidP="00925B48">
            <w:pPr>
              <w:jc w:val="center"/>
            </w:pPr>
            <w:r w:rsidRPr="004B1574">
              <w:rPr>
                <w:rFonts w:ascii="Times New Roman" w:hAnsi="Times New Roman" w:cs="Times New Roman"/>
              </w:rPr>
              <w:t>Не 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2271" w:type="dxa"/>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Отсутствие  финансирования</w:t>
            </w:r>
          </w:p>
        </w:tc>
      </w:tr>
      <w:tr w:rsidR="004B1574"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xml:space="preserve">Проведение </w:t>
            </w:r>
            <w:proofErr w:type="spellStart"/>
            <w:r w:rsidRPr="004B1574">
              <w:rPr>
                <w:rFonts w:ascii="Times New Roman" w:eastAsiaTheme="minorEastAsia" w:hAnsi="Times New Roman" w:cs="Times New Roman"/>
                <w:lang w:eastAsia="ru-RU"/>
              </w:rPr>
              <w:t>противопаводковых</w:t>
            </w:r>
            <w:proofErr w:type="spellEnd"/>
            <w:r w:rsidRPr="004B1574">
              <w:rPr>
                <w:rFonts w:ascii="Times New Roman" w:eastAsiaTheme="minorEastAsia" w:hAnsi="Times New Roman" w:cs="Times New Roman"/>
                <w:lang w:eastAsia="ru-RU"/>
              </w:rPr>
              <w:t xml:space="preserve"> мероприятий</w:t>
            </w:r>
          </w:p>
        </w:tc>
        <w:tc>
          <w:tcPr>
            <w:tcW w:w="1633" w:type="dxa"/>
            <w:gridSpan w:val="6"/>
          </w:tcPr>
          <w:p w:rsidR="004B1574" w:rsidRPr="004B1574" w:rsidRDefault="004B1574" w:rsidP="00925B48">
            <w:pPr>
              <w:jc w:val="cente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Постановление администрации от 13.02.2023 №207 « Об организации мероприятий по предупреждению и ликвидации ЧС, вызванных весенним половодьем 2023 года»</w:t>
            </w:r>
          </w:p>
        </w:tc>
        <w:tc>
          <w:tcPr>
            <w:tcW w:w="2271" w:type="dxa"/>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r>
      <w:tr w:rsidR="004B1574"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Подготовка места организованного отдыха на воде в летний период, проведение мероприятий по обеспечению безопасности людей на воде</w:t>
            </w:r>
          </w:p>
        </w:tc>
        <w:tc>
          <w:tcPr>
            <w:tcW w:w="1633" w:type="dxa"/>
            <w:gridSpan w:val="6"/>
          </w:tcPr>
          <w:p w:rsidR="004B1574" w:rsidRPr="004B1574" w:rsidRDefault="004B1574" w:rsidP="00925B48">
            <w:pPr>
              <w:jc w:val="cente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xml:space="preserve">Постановление администрации от 27.06.2023 №1247 « О сроках купального сезона на территории </w:t>
            </w:r>
            <w:proofErr w:type="spellStart"/>
            <w:r w:rsidRPr="004B1574">
              <w:rPr>
                <w:rFonts w:ascii="Times New Roman" w:eastAsiaTheme="minorEastAsia" w:hAnsi="Times New Roman" w:cs="Times New Roman"/>
                <w:lang w:eastAsia="ru-RU"/>
              </w:rPr>
              <w:t>г</w:t>
            </w:r>
            <w:proofErr w:type="gramStart"/>
            <w:r w:rsidRPr="004B1574">
              <w:rPr>
                <w:rFonts w:ascii="Times New Roman" w:eastAsiaTheme="minorEastAsia" w:hAnsi="Times New Roman" w:cs="Times New Roman"/>
                <w:lang w:eastAsia="ru-RU"/>
              </w:rPr>
              <w:t>.И</w:t>
            </w:r>
            <w:proofErr w:type="gramEnd"/>
            <w:r w:rsidRPr="004B1574">
              <w:rPr>
                <w:rFonts w:ascii="Times New Roman" w:eastAsiaTheme="minorEastAsia" w:hAnsi="Times New Roman" w:cs="Times New Roman"/>
                <w:lang w:eastAsia="ru-RU"/>
              </w:rPr>
              <w:t>скитима</w:t>
            </w:r>
            <w:proofErr w:type="spellEnd"/>
            <w:r w:rsidRPr="004B1574">
              <w:rPr>
                <w:rFonts w:ascii="Times New Roman" w:eastAsiaTheme="minorEastAsia" w:hAnsi="Times New Roman" w:cs="Times New Roman"/>
                <w:lang w:eastAsia="ru-RU"/>
              </w:rPr>
              <w:t xml:space="preserve"> в 2023 году и мерах по подготовке мест массового организованного отдыха людей на воде»</w:t>
            </w:r>
          </w:p>
        </w:tc>
        <w:tc>
          <w:tcPr>
            <w:tcW w:w="2271" w:type="dxa"/>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r>
      <w:tr w:rsidR="004B1574"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xml:space="preserve">Организация </w:t>
            </w:r>
            <w:proofErr w:type="gramStart"/>
            <w:r w:rsidRPr="004B1574">
              <w:rPr>
                <w:rFonts w:ascii="Times New Roman" w:eastAsiaTheme="minorEastAsia" w:hAnsi="Times New Roman" w:cs="Times New Roman"/>
                <w:lang w:eastAsia="ru-RU"/>
              </w:rPr>
              <w:t>обучения сотрудников  по программам</w:t>
            </w:r>
            <w:proofErr w:type="gramEnd"/>
            <w:r w:rsidRPr="004B1574">
              <w:rPr>
                <w:rFonts w:ascii="Times New Roman" w:eastAsiaTheme="minorEastAsia" w:hAnsi="Times New Roman" w:cs="Times New Roman"/>
                <w:lang w:eastAsia="ru-RU"/>
              </w:rPr>
              <w:t xml:space="preserve"> «Старший оперативный дежурный ЕДДС» и «Оператор системы 112»</w:t>
            </w:r>
          </w:p>
        </w:tc>
        <w:tc>
          <w:tcPr>
            <w:tcW w:w="1633" w:type="dxa"/>
            <w:gridSpan w:val="6"/>
          </w:tcPr>
          <w:p w:rsidR="004B1574" w:rsidRPr="004B1574" w:rsidRDefault="004B1574" w:rsidP="00925B48">
            <w:pPr>
              <w:jc w:val="cente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В соответствии с Планом подготовки обучение прошел старший оперативный дежурный ЕДДС</w:t>
            </w:r>
          </w:p>
        </w:tc>
        <w:tc>
          <w:tcPr>
            <w:tcW w:w="2271" w:type="dxa"/>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r>
      <w:tr w:rsidR="004B1574"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Совершенствование технической оснащенности рабочих мест сотрудников ЕДДС</w:t>
            </w:r>
          </w:p>
        </w:tc>
        <w:tc>
          <w:tcPr>
            <w:tcW w:w="1633" w:type="dxa"/>
            <w:gridSpan w:val="6"/>
          </w:tcPr>
          <w:p w:rsidR="004B1574" w:rsidRPr="004B1574" w:rsidRDefault="004B1574" w:rsidP="00925B48">
            <w:pPr>
              <w:jc w:val="cente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xml:space="preserve"> Приобретена оргтехника на сумму 96,07 тыс. руб.</w:t>
            </w:r>
          </w:p>
        </w:tc>
        <w:tc>
          <w:tcPr>
            <w:tcW w:w="2271" w:type="dxa"/>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r>
      <w:tr w:rsidR="004B1574" w:rsidRPr="004B1574" w:rsidTr="0065614C">
        <w:trPr>
          <w:cantSplit/>
        </w:trPr>
        <w:tc>
          <w:tcPr>
            <w:tcW w:w="2543" w:type="dxa"/>
            <w:vMerge/>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Ежегодная подготовка руководящего состава и специалистов, работающих в системе ГОЧС, на курсах ГО города и УМЦ ГОЧС Новосибирской области, в количестве не менее 200 человек</w:t>
            </w:r>
          </w:p>
        </w:tc>
        <w:tc>
          <w:tcPr>
            <w:tcW w:w="1633" w:type="dxa"/>
            <w:gridSpan w:val="6"/>
          </w:tcPr>
          <w:p w:rsidR="004B1574" w:rsidRPr="004B1574" w:rsidRDefault="004B1574" w:rsidP="00925B48">
            <w:pPr>
              <w:jc w:val="center"/>
              <w:rPr>
                <w:rFonts w:ascii="Times New Roman" w:hAnsi="Times New Roman" w:cs="Times New Roman"/>
              </w:rP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В 2023 году проведена подготовка руководящего состава и специалистов, работающих в системе ГОЧС, на курсах ГО города и УМЦ ГОЧС Новосибирской области, в количестве 286 человек</w:t>
            </w:r>
          </w:p>
        </w:tc>
        <w:tc>
          <w:tcPr>
            <w:tcW w:w="2271" w:type="dxa"/>
            <w:vAlign w:val="center"/>
          </w:tcPr>
          <w:p w:rsidR="004B1574" w:rsidRPr="004B1574" w:rsidRDefault="004B1574" w:rsidP="004B1574">
            <w:pPr>
              <w:widowControl w:val="0"/>
              <w:autoSpaceDE w:val="0"/>
              <w:autoSpaceDN w:val="0"/>
              <w:spacing w:after="0" w:line="240" w:lineRule="auto"/>
              <w:ind w:hanging="60"/>
              <w:rPr>
                <w:rFonts w:ascii="Times New Roman" w:eastAsiaTheme="minorEastAsia" w:hAnsi="Times New Roman" w:cs="Times New Roman"/>
                <w:lang w:eastAsia="ru-RU"/>
              </w:rPr>
            </w:pPr>
          </w:p>
        </w:tc>
      </w:tr>
      <w:tr w:rsidR="004B1574" w:rsidRPr="004B1574" w:rsidTr="0065614C">
        <w:trPr>
          <w:cantSplit/>
        </w:trPr>
        <w:tc>
          <w:tcPr>
            <w:tcW w:w="2543" w:type="dxa"/>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highlight w:val="yellow"/>
                <w:lang w:eastAsia="ru-RU"/>
              </w:rPr>
            </w:pPr>
            <w:r w:rsidRPr="004B1574">
              <w:rPr>
                <w:rFonts w:ascii="Times New Roman" w:eastAsiaTheme="minorEastAsia" w:hAnsi="Times New Roman" w:cs="Times New Roman"/>
                <w:lang w:eastAsia="ru-RU"/>
              </w:rPr>
              <w:t>Изготовление памяток, листовок и другой полиграфической продукции по вопросам безопасности жизнедеятельности населения</w:t>
            </w:r>
          </w:p>
        </w:tc>
        <w:tc>
          <w:tcPr>
            <w:tcW w:w="1633" w:type="dxa"/>
            <w:gridSpan w:val="6"/>
          </w:tcPr>
          <w:p w:rsidR="004B1574" w:rsidRPr="004B1574" w:rsidRDefault="004B1574" w:rsidP="00925B48">
            <w:pPr>
              <w:jc w:val="cente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xml:space="preserve">В типографии «Междуречье» изготовлено 859 экз. памяток для населения </w:t>
            </w:r>
            <w:proofErr w:type="spellStart"/>
            <w:r w:rsidRPr="004B1574">
              <w:rPr>
                <w:rFonts w:ascii="Times New Roman" w:eastAsiaTheme="minorEastAsia" w:hAnsi="Times New Roman" w:cs="Times New Roman"/>
                <w:lang w:eastAsia="ru-RU"/>
              </w:rPr>
              <w:t>г</w:t>
            </w:r>
            <w:proofErr w:type="gramStart"/>
            <w:r w:rsidRPr="004B1574">
              <w:rPr>
                <w:rFonts w:ascii="Times New Roman" w:eastAsiaTheme="minorEastAsia" w:hAnsi="Times New Roman" w:cs="Times New Roman"/>
                <w:lang w:eastAsia="ru-RU"/>
              </w:rPr>
              <w:t>.И</w:t>
            </w:r>
            <w:proofErr w:type="gramEnd"/>
            <w:r w:rsidRPr="004B1574">
              <w:rPr>
                <w:rFonts w:ascii="Times New Roman" w:eastAsiaTheme="minorEastAsia" w:hAnsi="Times New Roman" w:cs="Times New Roman"/>
                <w:lang w:eastAsia="ru-RU"/>
              </w:rPr>
              <w:t>скитима</w:t>
            </w:r>
            <w:proofErr w:type="spellEnd"/>
            <w:r w:rsidRPr="004B1574">
              <w:rPr>
                <w:rFonts w:ascii="Times New Roman" w:eastAsiaTheme="minorEastAsia" w:hAnsi="Times New Roman" w:cs="Times New Roman"/>
                <w:lang w:eastAsia="ru-RU"/>
              </w:rPr>
              <w:t xml:space="preserve"> по гражданской обороне на сумму 159,8 тыс. рублей</w:t>
            </w:r>
          </w:p>
        </w:tc>
        <w:tc>
          <w:tcPr>
            <w:tcW w:w="2271" w:type="dxa"/>
            <w:vAlign w:val="center"/>
          </w:tcPr>
          <w:p w:rsidR="004B1574" w:rsidRPr="004B1574" w:rsidRDefault="004B1574" w:rsidP="004B1574">
            <w:pPr>
              <w:widowControl w:val="0"/>
              <w:autoSpaceDE w:val="0"/>
              <w:autoSpaceDN w:val="0"/>
              <w:spacing w:after="0" w:line="240" w:lineRule="auto"/>
              <w:ind w:hanging="60"/>
              <w:rPr>
                <w:rFonts w:ascii="Times New Roman" w:eastAsiaTheme="minorEastAsia" w:hAnsi="Times New Roman" w:cs="Times New Roman"/>
                <w:lang w:eastAsia="ru-RU"/>
              </w:rPr>
            </w:pPr>
          </w:p>
        </w:tc>
      </w:tr>
      <w:tr w:rsidR="004B1574" w:rsidRPr="004B1574" w:rsidTr="0065614C">
        <w:trPr>
          <w:cantSplit/>
        </w:trPr>
        <w:tc>
          <w:tcPr>
            <w:tcW w:w="2543" w:type="dxa"/>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Развитие и совершенствование курсов ГО города</w:t>
            </w:r>
          </w:p>
        </w:tc>
        <w:tc>
          <w:tcPr>
            <w:tcW w:w="1633" w:type="dxa"/>
            <w:gridSpan w:val="6"/>
          </w:tcPr>
          <w:p w:rsidR="004B1574" w:rsidRPr="004B1574" w:rsidRDefault="004B1574" w:rsidP="00925B48">
            <w:pPr>
              <w:jc w:val="cente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spacing w:after="0"/>
              <w:jc w:val="both"/>
              <w:rPr>
                <w:rFonts w:ascii="Times New Roman" w:hAnsi="Times New Roman" w:cs="Times New Roman"/>
                <w:color w:val="000000"/>
              </w:rPr>
            </w:pPr>
            <w:r w:rsidRPr="004B1574">
              <w:rPr>
                <w:rFonts w:ascii="Times New Roman" w:hAnsi="Times New Roman" w:cs="Times New Roman"/>
                <w:color w:val="000000"/>
              </w:rPr>
              <w:t>Приобретены на сумму</w:t>
            </w:r>
            <w:r w:rsidRPr="004B1574">
              <w:rPr>
                <w:rFonts w:ascii="Times New Roman" w:eastAsia="Times New Roman" w:hAnsi="Times New Roman" w:cs="Times New Roman"/>
                <w:lang w:eastAsia="ru-RU"/>
              </w:rPr>
              <w:t>137447,2 тыс. рублей</w:t>
            </w:r>
            <w:r w:rsidRPr="004B1574">
              <w:rPr>
                <w:rFonts w:ascii="Times New Roman" w:hAnsi="Times New Roman" w:cs="Times New Roman"/>
                <w:color w:val="000000"/>
              </w:rPr>
              <w:t xml:space="preserve"> учебное оборудование и наглядные пособия, в том числе:</w:t>
            </w:r>
          </w:p>
          <w:p w:rsidR="004B1574" w:rsidRPr="004B1574" w:rsidRDefault="004B1574" w:rsidP="004B1574">
            <w:pPr>
              <w:spacing w:after="0"/>
              <w:jc w:val="both"/>
              <w:rPr>
                <w:rFonts w:ascii="Times New Roman" w:hAnsi="Times New Roman" w:cs="Times New Roman"/>
                <w:color w:val="000000"/>
              </w:rPr>
            </w:pPr>
            <w:r w:rsidRPr="004B1574">
              <w:rPr>
                <w:rFonts w:ascii="Times New Roman" w:hAnsi="Times New Roman" w:cs="Times New Roman"/>
                <w:color w:val="000000"/>
              </w:rPr>
              <w:t>-тренажер сердечно-легочной и мозговой реанимации пружинно-механический - манекен Т10 "Максим I-01 ";</w:t>
            </w:r>
          </w:p>
          <w:p w:rsidR="004B1574" w:rsidRPr="004B1574" w:rsidRDefault="004B1574" w:rsidP="004B1574">
            <w:pPr>
              <w:spacing w:after="0"/>
              <w:jc w:val="both"/>
              <w:rPr>
                <w:rFonts w:ascii="Times New Roman" w:hAnsi="Times New Roman" w:cs="Times New Roman"/>
                <w:color w:val="000000"/>
              </w:rPr>
            </w:pPr>
            <w:r w:rsidRPr="004B1574">
              <w:rPr>
                <w:rFonts w:ascii="Times New Roman" w:hAnsi="Times New Roman" w:cs="Times New Roman"/>
                <w:color w:val="000000"/>
              </w:rPr>
              <w:t xml:space="preserve">-тренажер-манекен для отработки приема </w:t>
            </w:r>
            <w:proofErr w:type="spellStart"/>
            <w:r w:rsidRPr="004B1574">
              <w:rPr>
                <w:rFonts w:ascii="Times New Roman" w:hAnsi="Times New Roman" w:cs="Times New Roman"/>
                <w:color w:val="000000"/>
              </w:rPr>
              <w:t>Геймлиха</w:t>
            </w:r>
            <w:proofErr w:type="spellEnd"/>
            <w:r w:rsidRPr="004B1574">
              <w:rPr>
                <w:rFonts w:ascii="Times New Roman" w:hAnsi="Times New Roman" w:cs="Times New Roman"/>
                <w:color w:val="000000"/>
              </w:rPr>
              <w:t xml:space="preserve"> «Андрей-02»;</w:t>
            </w:r>
          </w:p>
          <w:p w:rsidR="004B1574" w:rsidRPr="004B1574" w:rsidRDefault="004B1574" w:rsidP="004B1574">
            <w:pPr>
              <w:spacing w:after="0" w:line="240" w:lineRule="auto"/>
              <w:jc w:val="both"/>
              <w:rPr>
                <w:rFonts w:ascii="Times New Roman" w:eastAsia="Times New Roman" w:hAnsi="Times New Roman" w:cs="Times New Roman"/>
                <w:lang w:eastAsia="ru-RU"/>
              </w:rPr>
            </w:pPr>
            <w:r w:rsidRPr="004B1574">
              <w:rPr>
                <w:rFonts w:ascii="Times New Roman" w:eastAsia="Times New Roman" w:hAnsi="Times New Roman" w:cs="Times New Roman"/>
                <w:lang w:eastAsia="ru-RU"/>
              </w:rPr>
              <w:t>-набор имитаторов ранений и повреждений (набор травм);</w:t>
            </w:r>
          </w:p>
          <w:p w:rsidR="004B1574" w:rsidRPr="004B1574" w:rsidRDefault="004B1574" w:rsidP="004B1574">
            <w:pPr>
              <w:spacing w:after="0" w:line="240" w:lineRule="auto"/>
              <w:jc w:val="both"/>
              <w:rPr>
                <w:rFonts w:ascii="Times New Roman" w:eastAsia="Times New Roman" w:hAnsi="Times New Roman" w:cs="Times New Roman"/>
                <w:lang w:eastAsia="ru-RU"/>
              </w:rPr>
            </w:pPr>
            <w:r w:rsidRPr="004B1574">
              <w:rPr>
                <w:rFonts w:ascii="Times New Roman" w:eastAsia="Times New Roman" w:hAnsi="Times New Roman" w:cs="Times New Roman"/>
                <w:lang w:eastAsia="ru-RU"/>
              </w:rPr>
              <w:t>-аптечки первой помощи (</w:t>
            </w:r>
            <w:proofErr w:type="gramStart"/>
            <w:r w:rsidRPr="004B1574">
              <w:rPr>
                <w:rFonts w:ascii="Times New Roman" w:eastAsia="Times New Roman" w:hAnsi="Times New Roman" w:cs="Times New Roman"/>
                <w:lang w:eastAsia="ru-RU"/>
              </w:rPr>
              <w:t>автомобильная</w:t>
            </w:r>
            <w:proofErr w:type="gramEnd"/>
            <w:r w:rsidRPr="004B1574">
              <w:rPr>
                <w:rFonts w:ascii="Times New Roman" w:eastAsia="Times New Roman" w:hAnsi="Times New Roman" w:cs="Times New Roman"/>
                <w:lang w:eastAsia="ru-RU"/>
              </w:rPr>
              <w:t>, для оказания первой помощи работникам);</w:t>
            </w:r>
          </w:p>
          <w:p w:rsidR="004B1574" w:rsidRPr="004B1574" w:rsidRDefault="004B1574" w:rsidP="004B1574">
            <w:pPr>
              <w:widowControl w:val="0"/>
              <w:autoSpaceDE w:val="0"/>
              <w:autoSpaceDN w:val="0"/>
              <w:spacing w:after="0" w:line="240" w:lineRule="auto"/>
              <w:jc w:val="both"/>
              <w:rPr>
                <w:rFonts w:ascii="Times New Roman" w:eastAsiaTheme="minorEastAsia" w:hAnsi="Times New Roman" w:cs="Times New Roman"/>
                <w:lang w:eastAsia="ru-RU"/>
              </w:rPr>
            </w:pPr>
            <w:r w:rsidRPr="004B1574">
              <w:rPr>
                <w:rFonts w:ascii="Times New Roman" w:eastAsia="Times New Roman" w:hAnsi="Times New Roman" w:cs="Times New Roman"/>
                <w:lang w:eastAsia="ru-RU"/>
              </w:rPr>
              <w:t>-информационные стенды по антитеррору, ГО и ЧС</w:t>
            </w:r>
          </w:p>
        </w:tc>
        <w:tc>
          <w:tcPr>
            <w:tcW w:w="2271" w:type="dxa"/>
            <w:vAlign w:val="center"/>
          </w:tcPr>
          <w:p w:rsidR="004B1574" w:rsidRPr="004B1574" w:rsidRDefault="004B1574" w:rsidP="004B1574">
            <w:pPr>
              <w:widowControl w:val="0"/>
              <w:autoSpaceDE w:val="0"/>
              <w:autoSpaceDN w:val="0"/>
              <w:spacing w:after="0" w:line="240" w:lineRule="auto"/>
              <w:ind w:hanging="60"/>
              <w:rPr>
                <w:rFonts w:ascii="Times New Roman" w:eastAsiaTheme="minorEastAsia" w:hAnsi="Times New Roman" w:cs="Times New Roman"/>
                <w:lang w:eastAsia="ru-RU"/>
              </w:rPr>
            </w:pPr>
          </w:p>
        </w:tc>
      </w:tr>
      <w:tr w:rsidR="004B1574" w:rsidRPr="004B1574" w:rsidTr="0065614C">
        <w:trPr>
          <w:cantSplit/>
        </w:trPr>
        <w:tc>
          <w:tcPr>
            <w:tcW w:w="2543" w:type="dxa"/>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Создание, содержание и пополнение резервов материальных и финансовых ресурсов для обеспечения мероприятий по ГО и защите населения и территории города от ЧС природного и техногенного характера</w:t>
            </w:r>
          </w:p>
        </w:tc>
        <w:tc>
          <w:tcPr>
            <w:tcW w:w="1633" w:type="dxa"/>
            <w:gridSpan w:val="6"/>
          </w:tcPr>
          <w:p w:rsidR="004B1574" w:rsidRPr="004B1574" w:rsidRDefault="004B1574" w:rsidP="00925B48">
            <w:pPr>
              <w:jc w:val="cente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xml:space="preserve">Созданы запасы в целях ГО на сумму 315,8 </w:t>
            </w:r>
            <w:proofErr w:type="spellStart"/>
            <w:proofErr w:type="gramStart"/>
            <w:r w:rsidRPr="004B1574">
              <w:rPr>
                <w:rFonts w:ascii="Times New Roman" w:eastAsiaTheme="minorEastAsia" w:hAnsi="Times New Roman" w:cs="Times New Roman"/>
                <w:lang w:eastAsia="ru-RU"/>
              </w:rPr>
              <w:t>тыс</w:t>
            </w:r>
            <w:proofErr w:type="spellEnd"/>
            <w:proofErr w:type="gramEnd"/>
            <w:r w:rsidRPr="004B1574">
              <w:rPr>
                <w:rFonts w:ascii="Times New Roman" w:eastAsiaTheme="minorEastAsia" w:hAnsi="Times New Roman" w:cs="Times New Roman"/>
                <w:lang w:eastAsia="ru-RU"/>
              </w:rPr>
              <w:t xml:space="preserve"> рублей, в том числе:</w:t>
            </w:r>
          </w:p>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- 300 комплектов сухих пайков;</w:t>
            </w:r>
          </w:p>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- 150 комплектов индивидуальных медицинских гражданской защиты (КИМГЗ№1)</w:t>
            </w:r>
          </w:p>
        </w:tc>
        <w:tc>
          <w:tcPr>
            <w:tcW w:w="2271" w:type="dxa"/>
            <w:vAlign w:val="center"/>
          </w:tcPr>
          <w:p w:rsidR="004B1574" w:rsidRPr="004B1574" w:rsidRDefault="004B1574" w:rsidP="004B1574">
            <w:pPr>
              <w:widowControl w:val="0"/>
              <w:autoSpaceDE w:val="0"/>
              <w:autoSpaceDN w:val="0"/>
              <w:spacing w:after="0" w:line="240" w:lineRule="auto"/>
              <w:ind w:hanging="60"/>
              <w:rPr>
                <w:rFonts w:ascii="Times New Roman" w:eastAsiaTheme="minorEastAsia" w:hAnsi="Times New Roman" w:cs="Times New Roman"/>
                <w:lang w:eastAsia="ru-RU"/>
              </w:rPr>
            </w:pPr>
          </w:p>
        </w:tc>
      </w:tr>
      <w:tr w:rsidR="004B1574" w:rsidRPr="004B1574" w:rsidTr="0065614C">
        <w:trPr>
          <w:cantSplit/>
        </w:trPr>
        <w:tc>
          <w:tcPr>
            <w:tcW w:w="2543" w:type="dxa"/>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p>
        </w:tc>
        <w:tc>
          <w:tcPr>
            <w:tcW w:w="3861" w:type="dxa"/>
            <w:gridSpan w:val="5"/>
            <w:vAlign w:val="center"/>
          </w:tcPr>
          <w:p w:rsidR="004B1574" w:rsidRPr="004B1574" w:rsidRDefault="004B1574" w:rsidP="00925B48">
            <w:pPr>
              <w:widowControl w:val="0"/>
              <w:autoSpaceDE w:val="0"/>
              <w:autoSpaceDN w:val="0"/>
              <w:spacing w:after="0" w:line="240" w:lineRule="auto"/>
              <w:rPr>
                <w:rFonts w:ascii="Times New Roman" w:eastAsiaTheme="minorEastAsia" w:hAnsi="Times New Roman" w:cs="Times New Roman"/>
                <w:highlight w:val="yellow"/>
                <w:lang w:eastAsia="ru-RU"/>
              </w:rPr>
            </w:pPr>
            <w:r w:rsidRPr="004B1574">
              <w:rPr>
                <w:rFonts w:ascii="Times New Roman" w:eastAsiaTheme="minorEastAsia" w:hAnsi="Times New Roman" w:cs="Times New Roman"/>
                <w:lang w:eastAsia="ru-RU"/>
              </w:rPr>
              <w:t>Финансовое обеспечение деятельности МБУ "СГЗН"</w:t>
            </w:r>
          </w:p>
        </w:tc>
        <w:tc>
          <w:tcPr>
            <w:tcW w:w="1633" w:type="dxa"/>
            <w:gridSpan w:val="6"/>
          </w:tcPr>
          <w:p w:rsidR="004B1574" w:rsidRPr="004B1574" w:rsidRDefault="004B1574" w:rsidP="00925B48">
            <w:pPr>
              <w:jc w:val="center"/>
            </w:pPr>
            <w:r w:rsidRPr="004B1574">
              <w:rPr>
                <w:rFonts w:ascii="Times New Roman" w:hAnsi="Times New Roman" w:cs="Times New Roman"/>
              </w:rPr>
              <w:t>Выполнено</w:t>
            </w:r>
          </w:p>
        </w:tc>
        <w:tc>
          <w:tcPr>
            <w:tcW w:w="5002" w:type="dxa"/>
            <w:gridSpan w:val="12"/>
            <w:vAlign w:val="center"/>
          </w:tcPr>
          <w:p w:rsidR="004B1574" w:rsidRPr="004B1574" w:rsidRDefault="004B1574" w:rsidP="004B1574">
            <w:pPr>
              <w:widowControl w:val="0"/>
              <w:autoSpaceDE w:val="0"/>
              <w:autoSpaceDN w:val="0"/>
              <w:spacing w:after="0" w:line="240" w:lineRule="auto"/>
              <w:rPr>
                <w:rFonts w:ascii="Times New Roman" w:eastAsiaTheme="minorEastAsia" w:hAnsi="Times New Roman" w:cs="Times New Roman"/>
                <w:lang w:eastAsia="ru-RU"/>
              </w:rPr>
            </w:pPr>
            <w:r w:rsidRPr="004B1574">
              <w:rPr>
                <w:rFonts w:ascii="Times New Roman" w:eastAsiaTheme="minorEastAsia" w:hAnsi="Times New Roman" w:cs="Times New Roman"/>
                <w:lang w:eastAsia="ru-RU"/>
              </w:rPr>
              <w:t>Деятельность МБУ «СГЗН» профинансирована из городского бюджета в полном объёме</w:t>
            </w:r>
          </w:p>
        </w:tc>
        <w:tc>
          <w:tcPr>
            <w:tcW w:w="2271" w:type="dxa"/>
            <w:vAlign w:val="center"/>
          </w:tcPr>
          <w:p w:rsidR="004B1574" w:rsidRPr="004B1574" w:rsidRDefault="004B1574" w:rsidP="004B1574">
            <w:pPr>
              <w:widowControl w:val="0"/>
              <w:autoSpaceDE w:val="0"/>
              <w:autoSpaceDN w:val="0"/>
              <w:spacing w:after="0" w:line="240" w:lineRule="auto"/>
              <w:ind w:hanging="60"/>
              <w:rPr>
                <w:rFonts w:ascii="Times New Roman" w:eastAsiaTheme="minorEastAsia" w:hAnsi="Times New Roman" w:cs="Times New Roman"/>
                <w:lang w:eastAsia="ru-RU"/>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val="restart"/>
            <w:tcBorders>
              <w:top w:val="single" w:sz="4" w:space="0" w:color="auto"/>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3542F0">
              <w:rPr>
                <w:rFonts w:ascii="Times New Roman" w:hAnsi="Times New Roman" w:cs="Times New Roman"/>
              </w:rPr>
              <w:t xml:space="preserve">9. </w:t>
            </w:r>
            <w:r w:rsidRPr="00E40DB2">
              <w:rPr>
                <w:rFonts w:ascii="Times New Roman" w:hAnsi="Times New Roman" w:cs="Times New Roman"/>
              </w:rPr>
              <w:t>Социальная поддержка жителей города</w:t>
            </w:r>
            <w:r w:rsidRPr="003542F0">
              <w:rPr>
                <w:rFonts w:ascii="Times New Roman" w:hAnsi="Times New Roman" w:cs="Times New Roman"/>
              </w:rPr>
              <w:t xml:space="preserve"> Искитима Новосибирской области</w:t>
            </w:r>
          </w:p>
        </w:tc>
        <w:tc>
          <w:tcPr>
            <w:tcW w:w="12767" w:type="dxa"/>
            <w:gridSpan w:val="2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 xml:space="preserve">1. Выполнение целевых индикаторов </w:t>
            </w:r>
          </w:p>
        </w:tc>
      </w:tr>
      <w:tr w:rsidR="0065614C" w:rsidRPr="003542F0"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p>
        </w:tc>
        <w:tc>
          <w:tcPr>
            <w:tcW w:w="4530" w:type="dxa"/>
            <w:gridSpan w:val="7"/>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 xml:space="preserve">Наименование целевого индикатора </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 xml:space="preserve">Ед. изм. </w:t>
            </w:r>
          </w:p>
        </w:tc>
        <w:tc>
          <w:tcPr>
            <w:tcW w:w="1701"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 xml:space="preserve">Плановое значение целевого индикатора </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 xml:space="preserve">Фактическое значение целевого индикатора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 xml:space="preserve">Анализ причин невыполнения, возникающих проблем при выполнении и предложения по их устранению </w:t>
            </w:r>
          </w:p>
        </w:tc>
      </w:tr>
      <w:tr w:rsidR="0065614C" w:rsidRPr="003542F0"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p>
        </w:tc>
        <w:tc>
          <w:tcPr>
            <w:tcW w:w="4530" w:type="dxa"/>
            <w:gridSpan w:val="7"/>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количество граждан пожилого возраста, вовлеченных в мероприятия по поддержанию их социальной активности и адаптации</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Чел.</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240</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285</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3542F0"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4530" w:type="dxa"/>
            <w:gridSpan w:val="7"/>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 xml:space="preserve">доля семей с детьми, находящихся в социально опасном положении, в общей </w:t>
            </w:r>
            <w:r w:rsidRPr="00E40DB2">
              <w:rPr>
                <w:rFonts w:ascii="Times New Roman" w:eastAsia="Times New Roman" w:hAnsi="Times New Roman" w:cs="Times New Roman"/>
                <w:lang w:eastAsia="ru-RU"/>
              </w:rPr>
              <w:lastRenderedPageBreak/>
              <w:t>численности семей с детьми, состоящих на учете в органах социальной защиты населения</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lastRenderedPageBreak/>
              <w:t>%</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1,5%</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1,4%</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 xml:space="preserve">показатель ниже установленного по этому критерию является </w:t>
            </w:r>
            <w:r w:rsidRPr="00E40DB2">
              <w:rPr>
                <w:rFonts w:ascii="Times New Roman" w:hAnsi="Times New Roman" w:cs="Times New Roman"/>
              </w:rPr>
              <w:lastRenderedPageBreak/>
              <w:t>положительной динамикой</w:t>
            </w:r>
          </w:p>
        </w:tc>
      </w:tr>
      <w:tr w:rsidR="0065614C" w:rsidRPr="003542F0"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4530" w:type="dxa"/>
            <w:gridSpan w:val="7"/>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доля детей, отдохнувших и оздоровленных в летний период, от общего количества детей, проживающих в городе и подлежащих оздоровлению</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46%</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37%</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показатель ниже, чем установлен в программе в связи с уменьшением финансирования по соглашению о предоставлении субсидии из областного бюджета и снижением показателя по государственной программе</w:t>
            </w:r>
          </w:p>
        </w:tc>
      </w:tr>
      <w:tr w:rsidR="0065614C" w:rsidRPr="003542F0"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4530" w:type="dxa"/>
            <w:gridSpan w:val="7"/>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доля приоритетных объектов, в которых обеспечен беспрепятственный доступ инвалидов и маломобильных групп населения, в общем количестве приоритетных объектов,%</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80%</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80%</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3542F0"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4530" w:type="dxa"/>
            <w:gridSpan w:val="7"/>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количество инвалидов, получивших социальные услуги по различным направлениям в соответствии с индивидуальными программами реабилитации инвалида</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Чел.</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530</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530</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3542F0"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4530" w:type="dxa"/>
            <w:gridSpan w:val="7"/>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rPr>
                <w:rFonts w:ascii="Times New Roman" w:hAnsi="Times New Roman" w:cs="Times New Roman"/>
              </w:rPr>
            </w:pPr>
            <w:r w:rsidRPr="00E40DB2">
              <w:rPr>
                <w:rFonts w:ascii="Times New Roman" w:hAnsi="Times New Roman" w:cs="Times New Roman"/>
              </w:rPr>
              <w:t>количество граждан, оказавшихся в трудной жизненной ситуации, получивших социальную поддержку</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Чел.</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Не менее 60</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33</w:t>
            </w:r>
          </w:p>
        </w:tc>
        <w:tc>
          <w:tcPr>
            <w:tcW w:w="3984" w:type="dxa"/>
            <w:gridSpan w:val="4"/>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 xml:space="preserve">Уменьшение числа заявлений от граждан </w:t>
            </w:r>
          </w:p>
        </w:tc>
      </w:tr>
      <w:tr w:rsidR="0065614C" w:rsidRPr="003542F0"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4530" w:type="dxa"/>
            <w:gridSpan w:val="7"/>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rPr>
                <w:rFonts w:ascii="Times New Roman" w:hAnsi="Times New Roman" w:cs="Times New Roman"/>
              </w:rPr>
            </w:pPr>
            <w:r w:rsidRPr="00E40DB2">
              <w:rPr>
                <w:rFonts w:ascii="Times New Roman" w:hAnsi="Times New Roman" w:cs="Times New Roman"/>
              </w:rPr>
              <w:t>количество граждан, признанных нуждающимися и получивших социальные услуги</w:t>
            </w:r>
          </w:p>
        </w:tc>
        <w:tc>
          <w:tcPr>
            <w:tcW w:w="851" w:type="dxa"/>
            <w:gridSpan w:val="3"/>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Чел.</w:t>
            </w:r>
          </w:p>
        </w:tc>
        <w:tc>
          <w:tcPr>
            <w:tcW w:w="1701" w:type="dxa"/>
            <w:gridSpan w:val="6"/>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Не менее 4000</w:t>
            </w:r>
          </w:p>
        </w:tc>
        <w:tc>
          <w:tcPr>
            <w:tcW w:w="1701" w:type="dxa"/>
            <w:gridSpan w:val="4"/>
            <w:tcBorders>
              <w:top w:val="single" w:sz="4" w:space="0" w:color="auto"/>
              <w:left w:val="single" w:sz="4" w:space="0" w:color="auto"/>
              <w:bottom w:val="single" w:sz="4" w:space="0" w:color="auto"/>
              <w:right w:val="single" w:sz="4" w:space="0" w:color="auto"/>
            </w:tcBorders>
          </w:tcPr>
          <w:p w:rsidR="0065614C" w:rsidRPr="00E40DB2" w:rsidRDefault="0065614C" w:rsidP="00E40DB2">
            <w:pPr>
              <w:spacing w:after="0" w:line="240" w:lineRule="auto"/>
              <w:jc w:val="both"/>
              <w:rPr>
                <w:rFonts w:ascii="Times New Roman" w:eastAsia="Times New Roman" w:hAnsi="Times New Roman" w:cs="Times New Roman"/>
                <w:lang w:eastAsia="ru-RU"/>
              </w:rPr>
            </w:pPr>
            <w:r w:rsidRPr="00E40DB2">
              <w:rPr>
                <w:rFonts w:ascii="Times New Roman" w:eastAsia="Times New Roman" w:hAnsi="Times New Roman" w:cs="Times New Roman"/>
                <w:lang w:eastAsia="ru-RU"/>
              </w:rPr>
              <w:t>5035</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12767" w:type="dxa"/>
            <w:gridSpan w:val="2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 xml:space="preserve">2. Выполнение основных мероприятий </w:t>
            </w: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 xml:space="preserve">Наименование основного мероприятия </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Степень выполнения (</w:t>
            </w:r>
            <w:proofErr w:type="gramStart"/>
            <w:r w:rsidRPr="00E40DB2">
              <w:rPr>
                <w:rFonts w:ascii="Times New Roman" w:hAnsi="Times New Roman" w:cs="Times New Roman"/>
              </w:rPr>
              <w:t>выполнено</w:t>
            </w:r>
            <w:proofErr w:type="gramEnd"/>
            <w:r w:rsidRPr="00E40DB2">
              <w:rPr>
                <w:rFonts w:ascii="Times New Roman" w:hAnsi="Times New Roman" w:cs="Times New Roman"/>
              </w:rPr>
              <w:t xml:space="preserve">/не выполнено) </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 xml:space="preserve">Краткое содержание выполненных мероприятий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 xml:space="preserve">Анализ причин невыполнения, возникающих проблем при реализации и предложения по их устранению </w:t>
            </w: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jc w:val="center"/>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 xml:space="preserve">1.1.1. Проведение мониторинга социально-экономического положения граждан пожилого </w:t>
            </w:r>
            <w:r w:rsidRPr="00E40DB2">
              <w:rPr>
                <w:rFonts w:ascii="Times New Roman" w:hAnsi="Times New Roman" w:cs="Times New Roman"/>
              </w:rPr>
              <w:lastRenderedPageBreak/>
              <w:t>возраста и наиболее востребованных социальных услуг, выявление пожилых людей, нуждающихся в социальной поддержке и социальном обслуживании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lastRenderedPageBreak/>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анкетирование всех граждан пожилого возраста – 427 человек</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1.1.2. Привлечение населения к участию в волонтерском движении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сотрудничество КЦСОН  с медицинским колледжем (9 человек)</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1.1.3. Акция "Как живешь, ветеран?" (выявление потребностей и нужд ветеранов</w:t>
            </w:r>
            <w:proofErr w:type="gramStart"/>
            <w:r w:rsidRPr="00E40DB2">
              <w:rPr>
                <w:rFonts w:ascii="Times New Roman" w:hAnsi="Times New Roman" w:cs="Times New Roman"/>
              </w:rPr>
              <w:t>)д</w:t>
            </w:r>
            <w:proofErr w:type="gramEnd"/>
            <w:r w:rsidRPr="00E40DB2">
              <w:rPr>
                <w:rFonts w:ascii="Times New Roman" w:hAnsi="Times New Roman" w:cs="Times New Roman"/>
              </w:rPr>
              <w:t>ругих маломобильных групп населения</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roofErr w:type="gramStart"/>
            <w:r w:rsidRPr="00E40DB2">
              <w:rPr>
                <w:rFonts w:ascii="Times New Roman" w:hAnsi="Times New Roman" w:cs="Times New Roman"/>
              </w:rPr>
              <w:t xml:space="preserve">в преддверии 9 мая и в декаду пожилых проводится акция среди ветеранских организаций города </w:t>
            </w:r>
            <w:proofErr w:type="gramEnd"/>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1.1.4. Чествование ветеранов Великой Отечественной войны города Искитима, юбиляров 90 лет и старше</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поздравлено с юбилейными датами 33 ветерана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1.2.1. Мероприятия с ветеранами и пенсионерами в "</w:t>
            </w:r>
            <w:proofErr w:type="spellStart"/>
            <w:r w:rsidRPr="00E40DB2">
              <w:rPr>
                <w:rFonts w:ascii="Times New Roman" w:hAnsi="Times New Roman" w:cs="Times New Roman"/>
              </w:rPr>
              <w:t>ЦОиО</w:t>
            </w:r>
            <w:proofErr w:type="spellEnd"/>
            <w:r w:rsidRPr="00E40DB2">
              <w:rPr>
                <w:rFonts w:ascii="Times New Roman" w:hAnsi="Times New Roman" w:cs="Times New Roman"/>
              </w:rPr>
              <w:t xml:space="preserve"> "Лесная сказка"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проведен тематический выезд Совета ветеранов. Подведены итоги года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1.2.2. Мероприятия, посвященные декаде пожилых людей</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организовано мероприятия с ветеранскими организациями в рамках декады пожилых людей</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1.2.3. Цикл мероприятий "В ногу со временем"</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проведение  мероприятия с пенсионерами в рамках памятных дат</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 xml:space="preserve">1.2.4. Проведение социально значимых мероприятий для граждан пожилого возраста, состоящих на обслуживании в отделениях МБУ "КЦСОН" г. Искитима, поздравление на дому </w:t>
            </w:r>
            <w:r w:rsidRPr="00E40DB2">
              <w:rPr>
                <w:rFonts w:ascii="Times New Roman" w:eastAsiaTheme="minorEastAsia" w:hAnsi="Times New Roman" w:cs="Times New Roman"/>
                <w:lang w:eastAsia="ru-RU"/>
              </w:rPr>
              <w:lastRenderedPageBreak/>
              <w:t>маломобильных групп пожилых граждан, состоящих на учете в МБУ "КЦСОН"</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lastRenderedPageBreak/>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проведены мероприятия в рамках празднования 9 мая, декады пожилых, дня города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1.3.1. Повышение профессионального уровня специалистов социальных служб</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прошли обучение 5 специалистов по социальной работе, 2 сотрудника ОСОН</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 xml:space="preserve">1.3.2. Развитие на базе МБУ "КЦСОН" </w:t>
            </w:r>
            <w:proofErr w:type="spellStart"/>
            <w:r w:rsidRPr="00E40DB2">
              <w:rPr>
                <w:rFonts w:ascii="Times New Roman" w:eastAsiaTheme="minorEastAsia" w:hAnsi="Times New Roman" w:cs="Times New Roman"/>
                <w:lang w:eastAsia="ru-RU"/>
              </w:rPr>
              <w:t>стационарозамещающих</w:t>
            </w:r>
            <w:proofErr w:type="spellEnd"/>
            <w:r w:rsidRPr="00E40DB2">
              <w:rPr>
                <w:rFonts w:ascii="Times New Roman" w:eastAsiaTheme="minorEastAsia" w:hAnsi="Times New Roman" w:cs="Times New Roman"/>
                <w:lang w:eastAsia="ru-RU"/>
              </w:rPr>
              <w:t xml:space="preserve"> форм социального обслуживания граждан пожилого возраста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реализуется федеральный проект «Старшее поколение» национального проекта «Демография» по созданию системы долговременного ухода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1.3.3. Расширение спектра предоставляемых услуг гражданам пожилого возраста за счет привлечения СО НКО</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 xml:space="preserve">сотрудничество с 3 центрами расположенными на территории </w:t>
            </w:r>
            <w:proofErr w:type="spellStart"/>
            <w:r w:rsidRPr="00E40DB2">
              <w:rPr>
                <w:rFonts w:ascii="Times New Roman" w:hAnsi="Times New Roman" w:cs="Times New Roman"/>
              </w:rPr>
              <w:t>г</w:t>
            </w:r>
            <w:proofErr w:type="gramStart"/>
            <w:r w:rsidRPr="00E40DB2">
              <w:rPr>
                <w:rFonts w:ascii="Times New Roman" w:hAnsi="Times New Roman" w:cs="Times New Roman"/>
              </w:rPr>
              <w:t>.И</w:t>
            </w:r>
            <w:proofErr w:type="gramEnd"/>
            <w:r w:rsidRPr="00E40DB2">
              <w:rPr>
                <w:rFonts w:ascii="Times New Roman" w:hAnsi="Times New Roman" w:cs="Times New Roman"/>
              </w:rPr>
              <w:t>скитима</w:t>
            </w:r>
            <w:proofErr w:type="spellEnd"/>
            <w:r w:rsidRPr="00E40DB2">
              <w:rPr>
                <w:rFonts w:ascii="Times New Roman" w:hAnsi="Times New Roman" w:cs="Times New Roman"/>
              </w:rPr>
              <w:t xml:space="preserve"> и </w:t>
            </w:r>
            <w:proofErr w:type="spellStart"/>
            <w:r w:rsidRPr="00E40DB2">
              <w:rPr>
                <w:rFonts w:ascii="Times New Roman" w:hAnsi="Times New Roman" w:cs="Times New Roman"/>
              </w:rPr>
              <w:t>Искитимского</w:t>
            </w:r>
            <w:proofErr w:type="spellEnd"/>
            <w:r w:rsidRPr="00E40DB2">
              <w:rPr>
                <w:rFonts w:ascii="Times New Roman" w:hAnsi="Times New Roman" w:cs="Times New Roman"/>
              </w:rPr>
              <w:t xml:space="preserve"> района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1.4.1. Оплата по договору возмездного оказания услуг между администрацией города и ГБУЗ "ИЦГБ"</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по заключенному договору с ГБУЗ НСО «ИЦГБ» не было случаев оплаты на социальную койку лиц категории БОМЖ</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1.4.2. Предоставление субсидии СО НКО на предоставление услуг гражданам пожилого возраста "Народный университет"</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 xml:space="preserve">в рамках соглашения оказана субсидия АНО СО НКО «Источник </w:t>
            </w:r>
            <w:proofErr w:type="spellStart"/>
            <w:r w:rsidRPr="00E40DB2">
              <w:rPr>
                <w:rFonts w:ascii="Times New Roman" w:hAnsi="Times New Roman" w:cs="Times New Roman"/>
              </w:rPr>
              <w:t>ДобраТы</w:t>
            </w:r>
            <w:proofErr w:type="spellEnd"/>
            <w:r w:rsidRPr="00E40DB2">
              <w:rPr>
                <w:rFonts w:ascii="Times New Roman" w:hAnsi="Times New Roman" w:cs="Times New Roman"/>
              </w:rPr>
              <w:t xml:space="preserve">»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2.1.1. Проведение круглых столов (в том числе межведомственных) по проблемам детей и семей с детьми, профилактике безнадзорности и правонарушений несовершеннолетних, социальному сиротству, реабилитации детей-инвалидов и другим проблемам</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проводились обучающие семинары благотворительным фондом «Солнечный город»</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2.1.2. Выпуск сюжетов на телевидении, посвященных многодетным семьям, в рамках организации и проведения награждения матерей знаком отличия "Материнская доблесть"</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 xml:space="preserve">семьи, которым вручался </w:t>
            </w:r>
            <w:proofErr w:type="gramStart"/>
            <w:r w:rsidRPr="00E40DB2">
              <w:rPr>
                <w:rFonts w:ascii="Times New Roman" w:hAnsi="Times New Roman" w:cs="Times New Roman"/>
              </w:rPr>
              <w:t>знак</w:t>
            </w:r>
            <w:proofErr w:type="gramEnd"/>
            <w:r w:rsidRPr="00E40DB2">
              <w:rPr>
                <w:rFonts w:ascii="Times New Roman" w:hAnsi="Times New Roman" w:cs="Times New Roman"/>
              </w:rPr>
              <w:t xml:space="preserve"> отказались от сьемок</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2.1.3. Выпуск и размещение социальной рекламы, направленной на укрепление института семьи (плакаты, баннеры и другое)</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326791" w:rsidP="0032679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Мероприятие не выполнено в связи с отсутствием финансирования из местного бюджета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2.1.4. Проведение социально значимых мероприятий для семей с детьми-инвалидами, для малообеспеченных семей с детьми, для детей группы риска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 xml:space="preserve">проводились мероприятия с </w:t>
            </w:r>
            <w:proofErr w:type="gramStart"/>
            <w:r w:rsidRPr="00E40DB2">
              <w:rPr>
                <w:rFonts w:ascii="Times New Roman" w:hAnsi="Times New Roman" w:cs="Times New Roman"/>
              </w:rPr>
              <w:t>детьми</w:t>
            </w:r>
            <w:proofErr w:type="gramEnd"/>
            <w:r w:rsidRPr="00E40DB2">
              <w:rPr>
                <w:rFonts w:ascii="Times New Roman" w:hAnsi="Times New Roman" w:cs="Times New Roman"/>
              </w:rPr>
              <w:t xml:space="preserve"> состоящими на обслуживании в отделении профилактики и безнадзорности</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2.1.5. Кодирование от алкогольной зависимости неблагополучных родителей</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не было случаев для кодирования в рамках программы</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2.1.6. Конкурс социально значимых проектов "Доброе сердце"</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 xml:space="preserve">в рамках соглашения оказана субсидия АНО СО НКО «Источник </w:t>
            </w:r>
            <w:proofErr w:type="spellStart"/>
            <w:r w:rsidRPr="00E40DB2">
              <w:rPr>
                <w:rFonts w:ascii="Times New Roman" w:hAnsi="Times New Roman" w:cs="Times New Roman"/>
              </w:rPr>
              <w:t>ДобраТы</w:t>
            </w:r>
            <w:proofErr w:type="spellEnd"/>
            <w:r w:rsidRPr="00E40DB2">
              <w:rPr>
                <w:rFonts w:ascii="Times New Roman" w:hAnsi="Times New Roman" w:cs="Times New Roman"/>
              </w:rPr>
              <w:t xml:space="preserve">»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2.2.1. Организация питания в лагерях дневного пребывания на базе школ города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 xml:space="preserve">организовано компенсирование затрат родителей на питание 847 детей в лагерях дневного пребывания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2.2.2. Предоставление путевок в организации отдыха детей и их оздоровления в каникулярное время для детей в трудной жизненной ситуации, в том числе в профильные смены</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roofErr w:type="gramStart"/>
            <w:r w:rsidRPr="00E40DB2">
              <w:rPr>
                <w:rFonts w:ascii="Times New Roman" w:hAnsi="Times New Roman" w:cs="Times New Roman"/>
              </w:rPr>
              <w:t>приобретены 100 путёвок в МАУ «</w:t>
            </w:r>
            <w:proofErr w:type="spellStart"/>
            <w:r w:rsidRPr="00E40DB2">
              <w:rPr>
                <w:rFonts w:ascii="Times New Roman" w:hAnsi="Times New Roman" w:cs="Times New Roman"/>
              </w:rPr>
              <w:t>ЦОиО</w:t>
            </w:r>
            <w:proofErr w:type="spellEnd"/>
            <w:r w:rsidRPr="00E40DB2">
              <w:rPr>
                <w:rFonts w:ascii="Times New Roman" w:hAnsi="Times New Roman" w:cs="Times New Roman"/>
              </w:rPr>
              <w:t xml:space="preserve"> «Лесная сказка» для детей из категории ТЖС</w:t>
            </w:r>
            <w:proofErr w:type="gramEnd"/>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 xml:space="preserve">2.2.3. Организация доставки детей </w:t>
            </w:r>
            <w:r w:rsidRPr="00E40DB2">
              <w:rPr>
                <w:rFonts w:ascii="Times New Roman" w:eastAsiaTheme="minorEastAsia" w:hAnsi="Times New Roman" w:cs="Times New Roman"/>
                <w:lang w:eastAsia="ru-RU"/>
              </w:rPr>
              <w:lastRenderedPageBreak/>
              <w:t>из семей в трудной жизненной ситуации в ДОЛ НСО</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lastRenderedPageBreak/>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МАУ «</w:t>
            </w:r>
            <w:proofErr w:type="spellStart"/>
            <w:r w:rsidRPr="00E40DB2">
              <w:rPr>
                <w:rFonts w:ascii="Times New Roman" w:hAnsi="Times New Roman" w:cs="Times New Roman"/>
              </w:rPr>
              <w:t>ЦОиО</w:t>
            </w:r>
            <w:proofErr w:type="spellEnd"/>
            <w:r w:rsidRPr="00E40DB2">
              <w:rPr>
                <w:rFonts w:ascii="Times New Roman" w:hAnsi="Times New Roman" w:cs="Times New Roman"/>
              </w:rPr>
              <w:t xml:space="preserve"> «Лесная сказка» </w:t>
            </w:r>
            <w:r w:rsidRPr="00E40DB2">
              <w:rPr>
                <w:rFonts w:ascii="Times New Roman" w:hAnsi="Times New Roman" w:cs="Times New Roman"/>
              </w:rPr>
              <w:lastRenderedPageBreak/>
              <w:t xml:space="preserve">организуется доставка детей из семей в ТЖС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3.1.1. Мероприятия в рамках декады инвалидов</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проводятся мероприятия МБУ «КЦСОН» в рамках декады инвалидов</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3.1.2. Организация работы со СМИ (размещение информации, статей по вопросам социальной защиты и реабилитации инвалидов, размещение объявлений)</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размещается информация на официальных сайтах администрации города, сайте комплексного центра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3.1.3. Проведение мониторинга по выявлению потребностей и нужд инвалидов</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 xml:space="preserve">при определении нуждаемости и признании гражданина </w:t>
            </w:r>
            <w:proofErr w:type="gramStart"/>
            <w:r w:rsidRPr="00E40DB2">
              <w:rPr>
                <w:rFonts w:ascii="Times New Roman" w:hAnsi="Times New Roman" w:cs="Times New Roman"/>
              </w:rPr>
              <w:t>нуждающимся</w:t>
            </w:r>
            <w:proofErr w:type="gramEnd"/>
            <w:r w:rsidRPr="00E40DB2">
              <w:rPr>
                <w:rFonts w:ascii="Times New Roman" w:hAnsi="Times New Roman" w:cs="Times New Roman"/>
              </w:rPr>
              <w:t xml:space="preserve"> в социальных услугах</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3.1.4. Организация и проведение творческих мероприятий (фестивали, конкурсы, благотворительные проекты, ярмарки)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организованы мероприятия в рамках декады инвалидов, в конце каждого курса реабилитации в МБУ «КЦСОН»</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3.1.5. Проведение Дня памяти жертв радиационных катастроф (инвалиды-чернобыльцы)</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традиционное чествование в памятную дату участников ликвидации</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3.1.6. Мероприятия с детьми-инвалидами, детьми с ОВЗ и инвалидами в "</w:t>
            </w:r>
            <w:proofErr w:type="spellStart"/>
            <w:r w:rsidRPr="00E40DB2">
              <w:rPr>
                <w:rFonts w:ascii="Times New Roman" w:eastAsiaTheme="minorEastAsia" w:hAnsi="Times New Roman" w:cs="Times New Roman"/>
                <w:lang w:eastAsia="ru-RU"/>
              </w:rPr>
              <w:t>ЦОиО</w:t>
            </w:r>
            <w:proofErr w:type="spellEnd"/>
            <w:r w:rsidRPr="00E40DB2">
              <w:rPr>
                <w:rFonts w:ascii="Times New Roman" w:eastAsiaTheme="minorEastAsia" w:hAnsi="Times New Roman" w:cs="Times New Roman"/>
                <w:lang w:eastAsia="ru-RU"/>
              </w:rPr>
              <w:t xml:space="preserve"> "Лесная сказка"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организована и проведена профильная смена детей с ОВЗ и детей-инвалидов на базе МАУ «</w:t>
            </w:r>
            <w:proofErr w:type="spellStart"/>
            <w:r w:rsidRPr="00E40DB2">
              <w:rPr>
                <w:rFonts w:ascii="Times New Roman" w:hAnsi="Times New Roman" w:cs="Times New Roman"/>
              </w:rPr>
              <w:t>ЦОиО</w:t>
            </w:r>
            <w:proofErr w:type="spellEnd"/>
            <w:r w:rsidRPr="00E40DB2">
              <w:rPr>
                <w:rFonts w:ascii="Times New Roman" w:hAnsi="Times New Roman" w:cs="Times New Roman"/>
              </w:rPr>
              <w:t xml:space="preserve"> «Лесная сказка»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3.2.1. Организация доступности социальных учреждений и услуг для инвалидов</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EF63C2" w:rsidP="00E40DB2">
            <w:pPr>
              <w:autoSpaceDE w:val="0"/>
              <w:autoSpaceDN w:val="0"/>
              <w:adjustRightInd w:val="0"/>
              <w:spacing w:after="0" w:line="240" w:lineRule="auto"/>
              <w:rPr>
                <w:rFonts w:ascii="Times New Roman" w:hAnsi="Times New Roman" w:cs="Times New Roman"/>
              </w:rPr>
            </w:pPr>
            <w:r w:rsidRPr="00EF63C2">
              <w:rPr>
                <w:rFonts w:ascii="Times New Roman" w:hAnsi="Times New Roman" w:cs="Times New Roman"/>
              </w:rPr>
              <w:t>Мероприятие не выполнено в связи с отсутствием финансирования из местного бюджета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 xml:space="preserve">3.2.2. Приспособление муниципальных жилых помещений инвалидов с учетом потребностей и обеспечения </w:t>
            </w:r>
            <w:r w:rsidRPr="00E40DB2">
              <w:rPr>
                <w:rFonts w:ascii="Times New Roman" w:eastAsiaTheme="minorEastAsia" w:hAnsi="Times New Roman" w:cs="Times New Roman"/>
                <w:lang w:eastAsia="ru-RU"/>
              </w:rPr>
              <w:lastRenderedPageBreak/>
              <w:t>доступности для инвалидов</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lastRenderedPageBreak/>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не было обращений</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3.2.3. Приобретение специализированного транспорта для организации "Социального такси" для инвалидов, проживающих на территории города Искитима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транспорт приобретен за счет средств областного бюджета в 2021 году для доставки диализных больных. Как социальное такси на другие цели не может использоваться до конца реализации проекта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4.1.1. Оказание адресной социальной помощи гражданам, оказавшимся в трудной жизненной ситуации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оказана материальная помощь 33 гражданам</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4.1.2. Оказание единовременной финансовой помощи гражданам на восстановление индивидуальных жилых домов, пострадавших в результате пожара, стихийного бедствия и чрезвычайной ситуации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оказана материальная помощь 6 человек</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4.1.3. Оказание единовременной материальной помощи инвалидам и ветеранам войны, вдовам погибших участников войны на улучшение социально-бытовых условий (косметический ремонт квартир, ремонт кровли, полов, печей, сантехнического оборудования и др.)</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мероприятие реа</w:t>
            </w:r>
            <w:r w:rsidR="008166B0">
              <w:rPr>
                <w:rFonts w:ascii="Times New Roman" w:hAnsi="Times New Roman" w:cs="Times New Roman"/>
              </w:rPr>
              <w:t xml:space="preserve">лизуется за счет средств областного бюджета. Материальная помощь оказана 2 вдовам ветеранов ВОВ. Сделан косметический ремонт квартир на общую сумму 98,8 тыс. руб.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4.1.4 Оказание продуктовой помощи жителям, оказавшимся в трудной жизненной ситуации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D640C0" w:rsidP="00E40DB2">
            <w:pPr>
              <w:autoSpaceDE w:val="0"/>
              <w:autoSpaceDN w:val="0"/>
              <w:adjustRightInd w:val="0"/>
              <w:spacing w:after="0" w:line="240" w:lineRule="auto"/>
              <w:rPr>
                <w:rFonts w:ascii="Times New Roman" w:hAnsi="Times New Roman" w:cs="Times New Roman"/>
              </w:rPr>
            </w:pPr>
            <w:r w:rsidRPr="00D640C0">
              <w:rPr>
                <w:rFonts w:ascii="Times New Roman" w:hAnsi="Times New Roman" w:cs="Times New Roman"/>
              </w:rPr>
              <w:t>Мероприятие не выполнено в связи с отсутствием финансирования из местного бюджета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 xml:space="preserve">4.2.1. Оказание единовременной материальной помощи при рождении третьего и </w:t>
            </w:r>
            <w:r w:rsidRPr="00E40DB2">
              <w:rPr>
                <w:rFonts w:ascii="Times New Roman" w:eastAsiaTheme="minorEastAsia" w:hAnsi="Times New Roman" w:cs="Times New Roman"/>
                <w:lang w:eastAsia="ru-RU"/>
              </w:rPr>
              <w:lastRenderedPageBreak/>
              <w:t>последующего ребенка</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lastRenderedPageBreak/>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мера не осуществляется</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4.2.2. Оказание материальной помощи малообеспеченным семьям:</w:t>
            </w:r>
          </w:p>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 на подготовку детей к школе,</w:t>
            </w:r>
          </w:p>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 на приобретение зимней одежды и обуви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C75FB7" w:rsidP="00E40DB2">
            <w:pPr>
              <w:autoSpaceDE w:val="0"/>
              <w:autoSpaceDN w:val="0"/>
              <w:adjustRightInd w:val="0"/>
              <w:spacing w:after="0" w:line="240" w:lineRule="auto"/>
              <w:rPr>
                <w:rFonts w:ascii="Times New Roman" w:hAnsi="Times New Roman" w:cs="Times New Roman"/>
              </w:rPr>
            </w:pPr>
            <w:r w:rsidRPr="00C75FB7">
              <w:rPr>
                <w:rFonts w:ascii="Times New Roman" w:hAnsi="Times New Roman" w:cs="Times New Roman"/>
              </w:rPr>
              <w:t>Мероприятие не выполнено в связи с отсутствием финансирования из местного бюджета</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4.2.3. Поддержка молодых семей при рождении 1 ребенка "Здравствуй, малыш!"</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не 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мера не осуществляется</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5.1. Создание организационных условий по осуществлению отдельных государственных полномочий по обеспечению социального обслуживания отдельных категорий граждан</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 xml:space="preserve">средства областной субвенции на реализацию  переданных полномочий освоены </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65614C" w:rsidRPr="00E40DB2" w:rsidTr="00656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43" w:type="dxa"/>
            <w:vMerge/>
            <w:tcBorders>
              <w:left w:val="single" w:sz="4" w:space="0" w:color="auto"/>
              <w:bottom w:val="single" w:sz="4" w:space="0" w:color="auto"/>
              <w:right w:val="single" w:sz="4" w:space="0" w:color="auto"/>
            </w:tcBorders>
          </w:tcPr>
          <w:p w:rsidR="0065614C" w:rsidRPr="00E40DB2" w:rsidRDefault="0065614C" w:rsidP="00E40DB2">
            <w:pPr>
              <w:autoSpaceDE w:val="0"/>
              <w:autoSpaceDN w:val="0"/>
              <w:adjustRightInd w:val="0"/>
              <w:spacing w:after="0" w:line="240" w:lineRule="auto"/>
              <w:rPr>
                <w:rFonts w:ascii="Times New Roman" w:hAnsi="Times New Roman" w:cs="Times New Roman"/>
              </w:rPr>
            </w:pPr>
          </w:p>
        </w:tc>
        <w:tc>
          <w:tcPr>
            <w:tcW w:w="3396" w:type="dxa"/>
            <w:gridSpan w:val="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widowControl w:val="0"/>
              <w:autoSpaceDE w:val="0"/>
              <w:autoSpaceDN w:val="0"/>
              <w:spacing w:after="0" w:line="240" w:lineRule="auto"/>
              <w:rPr>
                <w:rFonts w:ascii="Times New Roman" w:eastAsiaTheme="minorEastAsia" w:hAnsi="Times New Roman" w:cs="Times New Roman"/>
                <w:lang w:eastAsia="ru-RU"/>
              </w:rPr>
            </w:pPr>
            <w:r w:rsidRPr="00E40DB2">
              <w:rPr>
                <w:rFonts w:ascii="Times New Roman" w:eastAsiaTheme="minorEastAsia" w:hAnsi="Times New Roman" w:cs="Times New Roman"/>
                <w:lang w:eastAsia="ru-RU"/>
              </w:rPr>
              <w:t>5.2. Мероприятия по созданию системы долговременного ухода за гражданами пожилого возраста и инвалидами</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65614C" w:rsidRPr="00E40DB2" w:rsidRDefault="0065614C" w:rsidP="00925B48">
            <w:pPr>
              <w:autoSpaceDE w:val="0"/>
              <w:autoSpaceDN w:val="0"/>
              <w:adjustRightInd w:val="0"/>
              <w:spacing w:after="0" w:line="240" w:lineRule="auto"/>
              <w:jc w:val="center"/>
              <w:rPr>
                <w:rFonts w:ascii="Times New Roman" w:hAnsi="Times New Roman" w:cs="Times New Roman"/>
              </w:rPr>
            </w:pPr>
            <w:r w:rsidRPr="00E40DB2">
              <w:rPr>
                <w:rFonts w:ascii="Times New Roman" w:hAnsi="Times New Roman" w:cs="Times New Roman"/>
              </w:rPr>
              <w:t>выполнено</w:t>
            </w:r>
          </w:p>
        </w:tc>
        <w:tc>
          <w:tcPr>
            <w:tcW w:w="3828" w:type="dxa"/>
            <w:gridSpan w:val="12"/>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r w:rsidRPr="00E40DB2">
              <w:rPr>
                <w:rFonts w:ascii="Times New Roman" w:hAnsi="Times New Roman" w:cs="Times New Roman"/>
              </w:rPr>
              <w:t>реализуется система долговременного ухода в рамках федерального проекта «Старшее поколение»</w:t>
            </w:r>
          </w:p>
        </w:tc>
        <w:tc>
          <w:tcPr>
            <w:tcW w:w="3984" w:type="dxa"/>
            <w:gridSpan w:val="4"/>
            <w:tcBorders>
              <w:top w:val="single" w:sz="4" w:space="0" w:color="auto"/>
              <w:left w:val="single" w:sz="4" w:space="0" w:color="auto"/>
              <w:bottom w:val="single" w:sz="4" w:space="0" w:color="auto"/>
              <w:right w:val="single" w:sz="4" w:space="0" w:color="auto"/>
            </w:tcBorders>
            <w:vAlign w:val="center"/>
          </w:tcPr>
          <w:p w:rsidR="0065614C" w:rsidRPr="00E40DB2" w:rsidRDefault="0065614C" w:rsidP="00E40DB2">
            <w:pPr>
              <w:autoSpaceDE w:val="0"/>
              <w:autoSpaceDN w:val="0"/>
              <w:adjustRightInd w:val="0"/>
              <w:spacing w:after="0" w:line="240" w:lineRule="auto"/>
              <w:rPr>
                <w:rFonts w:ascii="Times New Roman" w:hAnsi="Times New Roman" w:cs="Times New Roman"/>
              </w:rPr>
            </w:pPr>
          </w:p>
        </w:tc>
      </w:tr>
      <w:tr w:rsidR="008E6E3E" w:rsidRPr="004C54DB" w:rsidTr="0065614C">
        <w:tc>
          <w:tcPr>
            <w:tcW w:w="2543" w:type="dxa"/>
            <w:vMerge w:val="restart"/>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10. </w:t>
            </w:r>
            <w:r w:rsidRPr="004C54DB">
              <w:rPr>
                <w:rFonts w:ascii="Times New Roman" w:eastAsiaTheme="minorEastAsia" w:hAnsi="Times New Roman" w:cs="Times New Roman"/>
                <w:lang w:eastAsia="ru-RU"/>
              </w:rPr>
              <w:t>Развитие физической культуры и спорта в городе Искитиме Новосибирской области</w:t>
            </w:r>
          </w:p>
        </w:tc>
        <w:tc>
          <w:tcPr>
            <w:tcW w:w="12767" w:type="dxa"/>
            <w:gridSpan w:val="24"/>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1. Выполнение целевых индикаторов</w:t>
            </w: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Наименование целевого индикатора</w:t>
            </w:r>
          </w:p>
        </w:tc>
        <w:tc>
          <w:tcPr>
            <w:tcW w:w="709" w:type="dxa"/>
            <w:gridSpan w:val="5"/>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Ед. изм.</w:t>
            </w:r>
          </w:p>
        </w:tc>
        <w:tc>
          <w:tcPr>
            <w:tcW w:w="1559" w:type="dxa"/>
            <w:gridSpan w:val="4"/>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Плановое значение целевого индикатора</w:t>
            </w:r>
          </w:p>
        </w:tc>
        <w:tc>
          <w:tcPr>
            <w:tcW w:w="1560" w:type="dxa"/>
            <w:gridSpan w:val="3"/>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Фактическое значение целевого индикатора</w:t>
            </w:r>
          </w:p>
        </w:tc>
        <w:tc>
          <w:tcPr>
            <w:tcW w:w="3984" w:type="dxa"/>
            <w:gridSpan w:val="4"/>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Анализ причин невыполнения, возникающих проблем при выполнении и предложения по их устранению</w:t>
            </w: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Доля граждан в возрасте 3-29 лет, систематически занимающихся физической культурой и спортом, в общей численности граждан данной возрастной категории</w:t>
            </w:r>
          </w:p>
        </w:tc>
        <w:tc>
          <w:tcPr>
            <w:tcW w:w="709"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w:t>
            </w:r>
          </w:p>
        </w:tc>
        <w:tc>
          <w:tcPr>
            <w:tcW w:w="1559"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84,2</w:t>
            </w:r>
          </w:p>
        </w:tc>
        <w:tc>
          <w:tcPr>
            <w:tcW w:w="1560" w:type="dxa"/>
            <w:gridSpan w:val="3"/>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84,7</w:t>
            </w:r>
          </w:p>
        </w:tc>
        <w:tc>
          <w:tcPr>
            <w:tcW w:w="3984"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Доля граждан в возрасте от 30 до 54 лет включительно (женщины) и до 59 лет включительно (мужчины), систематически </w:t>
            </w:r>
            <w:r w:rsidRPr="004C54DB">
              <w:rPr>
                <w:rFonts w:ascii="Times New Roman" w:eastAsiaTheme="minorEastAsia" w:hAnsi="Times New Roman" w:cs="Times New Roman"/>
                <w:lang w:eastAsia="ru-RU"/>
              </w:rPr>
              <w:lastRenderedPageBreak/>
              <w:t>занимающихся физической культурой и спортом, в общей численности граждан данной возрастной категории</w:t>
            </w:r>
          </w:p>
        </w:tc>
        <w:tc>
          <w:tcPr>
            <w:tcW w:w="709"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w:t>
            </w:r>
          </w:p>
        </w:tc>
        <w:tc>
          <w:tcPr>
            <w:tcW w:w="1559"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44,2</w:t>
            </w:r>
          </w:p>
        </w:tc>
        <w:tc>
          <w:tcPr>
            <w:tcW w:w="1560" w:type="dxa"/>
            <w:gridSpan w:val="3"/>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47,9</w:t>
            </w:r>
          </w:p>
        </w:tc>
        <w:tc>
          <w:tcPr>
            <w:tcW w:w="3984"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Доля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w:t>
            </w:r>
          </w:p>
        </w:tc>
        <w:tc>
          <w:tcPr>
            <w:tcW w:w="709"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w:t>
            </w:r>
          </w:p>
        </w:tc>
        <w:tc>
          <w:tcPr>
            <w:tcW w:w="1559"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21,7</w:t>
            </w:r>
          </w:p>
        </w:tc>
        <w:tc>
          <w:tcPr>
            <w:tcW w:w="1560" w:type="dxa"/>
            <w:gridSpan w:val="3"/>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23,3</w:t>
            </w:r>
          </w:p>
        </w:tc>
        <w:tc>
          <w:tcPr>
            <w:tcW w:w="3984"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Доля граждан трудоспособного возраста, систематически занимающихся физической культурой и спортом</w:t>
            </w:r>
          </w:p>
        </w:tc>
        <w:tc>
          <w:tcPr>
            <w:tcW w:w="709"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w:t>
            </w:r>
          </w:p>
        </w:tc>
        <w:tc>
          <w:tcPr>
            <w:tcW w:w="1559"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49,0</w:t>
            </w:r>
          </w:p>
        </w:tc>
        <w:tc>
          <w:tcPr>
            <w:tcW w:w="1560" w:type="dxa"/>
            <w:gridSpan w:val="3"/>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51,6</w:t>
            </w:r>
          </w:p>
        </w:tc>
        <w:tc>
          <w:tcPr>
            <w:tcW w:w="3984"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не имеющего противопоказаний для занятий физической культурой и спортом, 3 - 79 лет</w:t>
            </w:r>
          </w:p>
        </w:tc>
        <w:tc>
          <w:tcPr>
            <w:tcW w:w="709"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w:t>
            </w:r>
          </w:p>
        </w:tc>
        <w:tc>
          <w:tcPr>
            <w:tcW w:w="1559"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20,2</w:t>
            </w:r>
          </w:p>
        </w:tc>
        <w:tc>
          <w:tcPr>
            <w:tcW w:w="1560" w:type="dxa"/>
            <w:gridSpan w:val="3"/>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21,0</w:t>
            </w:r>
          </w:p>
        </w:tc>
        <w:tc>
          <w:tcPr>
            <w:tcW w:w="3984"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Количество проведенных официальных городских, областных, региональных физкультурных и спортивных мероприятий</w:t>
            </w:r>
          </w:p>
        </w:tc>
        <w:tc>
          <w:tcPr>
            <w:tcW w:w="709"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Ед.</w:t>
            </w:r>
          </w:p>
        </w:tc>
        <w:tc>
          <w:tcPr>
            <w:tcW w:w="1559"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150</w:t>
            </w:r>
          </w:p>
        </w:tc>
        <w:tc>
          <w:tcPr>
            <w:tcW w:w="1560" w:type="dxa"/>
            <w:gridSpan w:val="3"/>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150</w:t>
            </w:r>
          </w:p>
        </w:tc>
        <w:tc>
          <w:tcPr>
            <w:tcW w:w="3984"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Уровень обеспеченности населения города Искитима спортивными сооружениями исходя из единовременной пропускной способности объектов спорта</w:t>
            </w:r>
          </w:p>
        </w:tc>
        <w:tc>
          <w:tcPr>
            <w:tcW w:w="709"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w:t>
            </w:r>
          </w:p>
        </w:tc>
        <w:tc>
          <w:tcPr>
            <w:tcW w:w="1559"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65,1</w:t>
            </w:r>
          </w:p>
        </w:tc>
        <w:tc>
          <w:tcPr>
            <w:tcW w:w="1560" w:type="dxa"/>
            <w:gridSpan w:val="3"/>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73,3</w:t>
            </w:r>
          </w:p>
        </w:tc>
        <w:tc>
          <w:tcPr>
            <w:tcW w:w="3984"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Количество объектов физической культуры и спорта, в которых укреплена материально-техническая база</w:t>
            </w:r>
          </w:p>
        </w:tc>
        <w:tc>
          <w:tcPr>
            <w:tcW w:w="709"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Ед.</w:t>
            </w:r>
          </w:p>
        </w:tc>
        <w:tc>
          <w:tcPr>
            <w:tcW w:w="1559"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3</w:t>
            </w:r>
          </w:p>
        </w:tc>
        <w:tc>
          <w:tcPr>
            <w:tcW w:w="1560" w:type="dxa"/>
            <w:gridSpan w:val="3"/>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3</w:t>
            </w:r>
          </w:p>
        </w:tc>
        <w:tc>
          <w:tcPr>
            <w:tcW w:w="3984"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4955" w:type="dxa"/>
            <w:gridSpan w:val="8"/>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Доля жителей города Искитима, выполнивших нормативы Всероссийского физкультурно-оздоровительного комплекса "Готов к труду и обороне" (ГТО), в общей численности жителей, </w:t>
            </w:r>
            <w:r w:rsidRPr="004C54DB">
              <w:rPr>
                <w:rFonts w:ascii="Times New Roman" w:eastAsiaTheme="minorEastAsia" w:hAnsi="Times New Roman" w:cs="Times New Roman"/>
                <w:lang w:eastAsia="ru-RU"/>
              </w:rPr>
              <w:lastRenderedPageBreak/>
              <w:t>принявших участие в сдаче данных нормативов</w:t>
            </w:r>
          </w:p>
        </w:tc>
        <w:tc>
          <w:tcPr>
            <w:tcW w:w="709"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w:t>
            </w:r>
          </w:p>
        </w:tc>
        <w:tc>
          <w:tcPr>
            <w:tcW w:w="1559"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50,3</w:t>
            </w:r>
          </w:p>
        </w:tc>
        <w:tc>
          <w:tcPr>
            <w:tcW w:w="1560" w:type="dxa"/>
            <w:gridSpan w:val="3"/>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52,9</w:t>
            </w:r>
          </w:p>
        </w:tc>
        <w:tc>
          <w:tcPr>
            <w:tcW w:w="3984" w:type="dxa"/>
            <w:gridSpan w:val="4"/>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12767" w:type="dxa"/>
            <w:gridSpan w:val="24"/>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2. Выполнение основных мероприятий</w:t>
            </w:r>
          </w:p>
        </w:tc>
      </w:tr>
      <w:tr w:rsidR="008E6E3E" w:rsidRPr="004C54DB" w:rsidTr="0065614C">
        <w:trPr>
          <w:trHeight w:val="1166"/>
        </w:trPr>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Наименование основного мероприятия</w:t>
            </w:r>
          </w:p>
        </w:tc>
        <w:tc>
          <w:tcPr>
            <w:tcW w:w="1276" w:type="dxa"/>
            <w:gridSpan w:val="5"/>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Степень выполнения (</w:t>
            </w:r>
            <w:proofErr w:type="gramStart"/>
            <w:r w:rsidRPr="004C54DB">
              <w:rPr>
                <w:rFonts w:ascii="Times New Roman" w:eastAsiaTheme="minorEastAsia" w:hAnsi="Times New Roman" w:cs="Times New Roman"/>
                <w:lang w:eastAsia="ru-RU"/>
              </w:rPr>
              <w:t>выполнено</w:t>
            </w:r>
            <w:proofErr w:type="gramEnd"/>
            <w:r w:rsidRPr="004C54DB">
              <w:rPr>
                <w:rFonts w:ascii="Times New Roman" w:eastAsiaTheme="minorEastAsia" w:hAnsi="Times New Roman" w:cs="Times New Roman"/>
                <w:lang w:eastAsia="ru-RU"/>
              </w:rPr>
              <w:t>/не 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Краткое содержание выполненных мероприятий</w:t>
            </w:r>
          </w:p>
        </w:tc>
        <w:tc>
          <w:tcPr>
            <w:tcW w:w="2838" w:type="dxa"/>
            <w:gridSpan w:val="2"/>
            <w:vAlign w:val="center"/>
          </w:tcPr>
          <w:p w:rsidR="008E6E3E" w:rsidRPr="004C54DB" w:rsidRDefault="008E6E3E" w:rsidP="004C54DB">
            <w:pPr>
              <w:widowControl w:val="0"/>
              <w:autoSpaceDE w:val="0"/>
              <w:autoSpaceDN w:val="0"/>
              <w:spacing w:after="0" w:line="240" w:lineRule="auto"/>
              <w:jc w:val="center"/>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Анализ причин невыполнения, возникающих проблем при реализации и предложения по их устранению</w:t>
            </w: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Проведение мероприятий, направленных на развитие массового спорта, пропаганда здорового образа жизни населения города Искитима</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XXXVI Всероссийская массовая гонка «Лыжня России-2023». Приняло участи 190 человек.</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спортивный праздник «День физкультурника». Приняло участие 240 человек.</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Искитимский фестиваль бега (легкоатлетические эстафеты).  Приняло участие 110человек. </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фестиваль по настольному теннису.</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Приняло участие 65 человек (</w:t>
            </w:r>
            <w:proofErr w:type="spellStart"/>
            <w:r w:rsidRPr="004C54DB">
              <w:rPr>
                <w:rFonts w:ascii="Times New Roman" w:eastAsiaTheme="minorEastAsia" w:hAnsi="Times New Roman" w:cs="Times New Roman"/>
                <w:lang w:eastAsia="ru-RU"/>
              </w:rPr>
              <w:t>дети</w:t>
            </w:r>
            <w:proofErr w:type="gramStart"/>
            <w:r w:rsidRPr="004C54DB">
              <w:rPr>
                <w:rFonts w:ascii="Times New Roman" w:eastAsiaTheme="minorEastAsia" w:hAnsi="Times New Roman" w:cs="Times New Roman"/>
                <w:lang w:eastAsia="ru-RU"/>
              </w:rPr>
              <w:t>,м</w:t>
            </w:r>
            <w:proofErr w:type="gramEnd"/>
            <w:r w:rsidRPr="004C54DB">
              <w:rPr>
                <w:rFonts w:ascii="Times New Roman" w:eastAsiaTheme="minorEastAsia" w:hAnsi="Times New Roman" w:cs="Times New Roman"/>
                <w:lang w:eastAsia="ru-RU"/>
              </w:rPr>
              <w:t>олодежь,взрослые</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Всероссийский день бега «Кросс Наций – 2023».</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Приняло участие 420 человек (</w:t>
            </w:r>
            <w:proofErr w:type="spellStart"/>
            <w:r w:rsidRPr="004C54DB">
              <w:rPr>
                <w:rFonts w:ascii="Times New Roman" w:eastAsiaTheme="minorEastAsia" w:hAnsi="Times New Roman" w:cs="Times New Roman"/>
                <w:lang w:eastAsia="ru-RU"/>
              </w:rPr>
              <w:t>дети</w:t>
            </w:r>
            <w:proofErr w:type="gramStart"/>
            <w:r w:rsidRPr="004C54DB">
              <w:rPr>
                <w:rFonts w:ascii="Times New Roman" w:eastAsiaTheme="minorEastAsia" w:hAnsi="Times New Roman" w:cs="Times New Roman"/>
                <w:lang w:eastAsia="ru-RU"/>
              </w:rPr>
              <w:t>,м</w:t>
            </w:r>
            <w:proofErr w:type="gramEnd"/>
            <w:r w:rsidRPr="004C54DB">
              <w:rPr>
                <w:rFonts w:ascii="Times New Roman" w:eastAsiaTheme="minorEastAsia" w:hAnsi="Times New Roman" w:cs="Times New Roman"/>
                <w:lang w:eastAsia="ru-RU"/>
              </w:rPr>
              <w:t>олодежь,взрослые</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Новогодний спортивный праздник «Веселые старты».</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Приняло участие 9 команд школьников-72 человека.</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Рождественский праздник «Семейные веселые старты».</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Приняло участие 14 команд-42 человека.</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спортивный праздник, посвященный Декаде пожилого человека.</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Приняло участие 62 человека.</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Спортивный праздник «Мама, папа и </w:t>
            </w:r>
            <w:proofErr w:type="gramStart"/>
            <w:r w:rsidRPr="004C54DB">
              <w:rPr>
                <w:rFonts w:ascii="Times New Roman" w:eastAsiaTheme="minorEastAsia" w:hAnsi="Times New Roman" w:cs="Times New Roman"/>
                <w:lang w:eastAsia="ru-RU"/>
              </w:rPr>
              <w:t>Я-</w:t>
            </w:r>
            <w:proofErr w:type="gramEnd"/>
            <w:r w:rsidRPr="004C54DB">
              <w:rPr>
                <w:rFonts w:ascii="Times New Roman" w:eastAsiaTheme="minorEastAsia" w:hAnsi="Times New Roman" w:cs="Times New Roman"/>
                <w:lang w:eastAsia="ru-RU"/>
              </w:rPr>
              <w:t xml:space="preserve"> спортивная семья».</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Приняло участие 14 семей.</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Проведение мероприятий, направленных на развитие адаптивной физической культуры и спорта для лиц с ограниченными возможностями города Искитима</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 2023 году проведены следующие мероприятия: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Городская Спартакиада КАФК по </w:t>
            </w:r>
            <w:proofErr w:type="spellStart"/>
            <w:r w:rsidRPr="004C54DB">
              <w:rPr>
                <w:rFonts w:ascii="Times New Roman" w:eastAsiaTheme="minorEastAsia" w:hAnsi="Times New Roman" w:cs="Times New Roman"/>
                <w:lang w:eastAsia="ru-RU"/>
              </w:rPr>
              <w:t>бочча</w:t>
            </w:r>
            <w:proofErr w:type="spellEnd"/>
            <w:r w:rsidRPr="004C54DB">
              <w:rPr>
                <w:rFonts w:ascii="Times New Roman" w:eastAsiaTheme="minorEastAsia" w:hAnsi="Times New Roman" w:cs="Times New Roman"/>
                <w:lang w:eastAsia="ru-RU"/>
              </w:rPr>
              <w:t>, городская Спартакиада КАФК по стрельбе, городская Спартакиада КАФК по русским шашкам, городская Спартакиада КАФК по шахматам. Участвовали: клуб адаптивной физической культуры, совет ветеранов, ВОИ -48 человек.</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X  Областная зимняя Спартакиада инвалидов .</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 xml:space="preserve">Участвовала сборная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- 29 человек.</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Городская Спартакиада КАФК по лыжным гонкам, городской фестиваль адаптивного спорта, посвященный </w:t>
            </w:r>
            <w:r w:rsidRPr="004C54DB">
              <w:rPr>
                <w:rFonts w:ascii="Times New Roman" w:eastAsiaTheme="minorEastAsia" w:hAnsi="Times New Roman" w:cs="Times New Roman"/>
                <w:lang w:eastAsia="ru-RU"/>
              </w:rPr>
              <w:lastRenderedPageBreak/>
              <w:t>Декаде инвалидов.</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Участвовали: клуб адаптивной физической культуры, совет ветеранов, ВОИ-36 человек.</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X  Областная  летняя Спартакиада инвалидов.</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 xml:space="preserve">Участвовала сборная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- 31 человек.</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Чемпионат и первенство НСО по настольному теннису (ОДА).</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Спартакиада КАФК по настольному теннису, кубок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настольному теннису (ОДА), городская Спартакиада КАФК штрафной бросок, городской Рождественский турнир по </w:t>
            </w:r>
            <w:proofErr w:type="spellStart"/>
            <w:r w:rsidRPr="004C54DB">
              <w:rPr>
                <w:rFonts w:ascii="Times New Roman" w:eastAsiaTheme="minorEastAsia" w:hAnsi="Times New Roman" w:cs="Times New Roman"/>
                <w:lang w:eastAsia="ru-RU"/>
              </w:rPr>
              <w:t>бочча</w:t>
            </w:r>
            <w:proofErr w:type="spellEnd"/>
            <w:r w:rsidRPr="004C54DB">
              <w:rPr>
                <w:rFonts w:ascii="Times New Roman" w:eastAsiaTheme="minorEastAsia" w:hAnsi="Times New Roman" w:cs="Times New Roman"/>
                <w:lang w:eastAsia="ru-RU"/>
              </w:rPr>
              <w:t xml:space="preserve"> (ОДА), городская Спартакиада КАФК по </w:t>
            </w:r>
            <w:proofErr w:type="spellStart"/>
            <w:r w:rsidRPr="004C54DB">
              <w:rPr>
                <w:rFonts w:ascii="Times New Roman" w:eastAsiaTheme="minorEastAsia" w:hAnsi="Times New Roman" w:cs="Times New Roman"/>
                <w:lang w:eastAsia="ru-RU"/>
              </w:rPr>
              <w:t>дартсу</w:t>
            </w:r>
            <w:proofErr w:type="spellEnd"/>
            <w:r w:rsidRPr="004C54DB">
              <w:rPr>
                <w:rFonts w:ascii="Times New Roman" w:eastAsiaTheme="minorEastAsia" w:hAnsi="Times New Roman" w:cs="Times New Roman"/>
                <w:lang w:eastAsia="ru-RU"/>
              </w:rPr>
              <w:t>.</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Участвовали: клуб адаптивной физической культуры, совет ветеранов, ВОИ-47 человек.</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Выполнение муниципального задания на оказание муниципальных услуг (выполнение работ) муниципальным учреждением спорта города Искитима Новосибирской области</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Организация и проведение городских официальных физкультурных (физкультурно-оздоровительных) мероприятий -101. Обеспечение доступа к объектам спорта  - 31400 </w:t>
            </w:r>
            <w:proofErr w:type="spellStart"/>
            <w:r w:rsidRPr="004C54DB">
              <w:rPr>
                <w:rFonts w:ascii="Times New Roman" w:eastAsiaTheme="minorEastAsia" w:hAnsi="Times New Roman" w:cs="Times New Roman"/>
                <w:lang w:eastAsia="ru-RU"/>
              </w:rPr>
              <w:t>чел</w:t>
            </w:r>
            <w:proofErr w:type="gramStart"/>
            <w:r w:rsidRPr="004C54DB">
              <w:rPr>
                <w:rFonts w:ascii="Times New Roman" w:eastAsiaTheme="minorEastAsia" w:hAnsi="Times New Roman" w:cs="Times New Roman"/>
                <w:lang w:eastAsia="ru-RU"/>
              </w:rPr>
              <w:t>.ч</w:t>
            </w:r>
            <w:proofErr w:type="gramEnd"/>
            <w:r w:rsidRPr="004C54DB">
              <w:rPr>
                <w:rFonts w:ascii="Times New Roman" w:eastAsiaTheme="minorEastAsia" w:hAnsi="Times New Roman" w:cs="Times New Roman"/>
                <w:lang w:eastAsia="ru-RU"/>
              </w:rPr>
              <w:t>ас</w:t>
            </w:r>
            <w:proofErr w:type="spellEnd"/>
            <w:r w:rsidRPr="004C54DB">
              <w:rPr>
                <w:rFonts w:ascii="Times New Roman" w:eastAsiaTheme="minorEastAsia" w:hAnsi="Times New Roman" w:cs="Times New Roman"/>
                <w:lang w:eastAsia="ru-RU"/>
              </w:rPr>
              <w:t xml:space="preserve">                                  Проведение тестирования выполнения нормативов испытаний (тестов) комплекса ГТО -20шт</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Проведение спартакиад среди работников различных отраслей, молодежи, ветеранов</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 2023 году проведены следующие мероприятия: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Городская Спартакиада педагогических коллективов по настольному теннису. </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средне-специальных учебных заведений по настольному теннису.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средне-специальных учебных заведений   по шахматам, шашкам</w:t>
            </w:r>
            <w:proofErr w:type="gramStart"/>
            <w:r w:rsidRPr="004C54DB">
              <w:rPr>
                <w:rFonts w:ascii="Times New Roman" w:eastAsiaTheme="minorEastAsia" w:hAnsi="Times New Roman" w:cs="Times New Roman"/>
                <w:lang w:eastAsia="ru-RU"/>
              </w:rPr>
              <w:t xml:space="preserve"> .</w:t>
            </w:r>
            <w:proofErr w:type="gramEnd"/>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средне-специальных учебных заведений по волейболу</w:t>
            </w:r>
            <w:proofErr w:type="gramStart"/>
            <w:r w:rsidRPr="004C54DB">
              <w:rPr>
                <w:rFonts w:ascii="Times New Roman" w:eastAsiaTheme="minorEastAsia" w:hAnsi="Times New Roman" w:cs="Times New Roman"/>
                <w:lang w:eastAsia="ru-RU"/>
              </w:rPr>
              <w:t xml:space="preserve"> .</w:t>
            </w:r>
            <w:proofErr w:type="gramEnd"/>
            <w:r w:rsidRPr="004C54DB">
              <w:rPr>
                <w:rFonts w:ascii="Times New Roman" w:eastAsiaTheme="minorEastAsia" w:hAnsi="Times New Roman" w:cs="Times New Roman"/>
                <w:lang w:eastAsia="ru-RU"/>
              </w:rPr>
              <w:t xml:space="preserve"> </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Спартакиада трудовых коллективов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педагогических коллективов по шахматам, шашкам.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среди пенсионеров.</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Городская Спартакиада ветеранов по </w:t>
            </w:r>
            <w:proofErr w:type="spellStart"/>
            <w:r w:rsidRPr="004C54DB">
              <w:rPr>
                <w:rFonts w:ascii="Times New Roman" w:eastAsiaTheme="minorEastAsia" w:hAnsi="Times New Roman" w:cs="Times New Roman"/>
                <w:lang w:eastAsia="ru-RU"/>
              </w:rPr>
              <w:t>дартсу</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Городская Спартакиада средне-специальных учебных заведений по </w:t>
            </w:r>
            <w:proofErr w:type="spellStart"/>
            <w:r w:rsidRPr="004C54DB">
              <w:rPr>
                <w:rFonts w:ascii="Times New Roman" w:eastAsiaTheme="minorEastAsia" w:hAnsi="Times New Roman" w:cs="Times New Roman"/>
                <w:lang w:eastAsia="ru-RU"/>
              </w:rPr>
              <w:t>бочче</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 xml:space="preserve">Городская Спартакиада  по ветеранов </w:t>
            </w:r>
            <w:proofErr w:type="spellStart"/>
            <w:r w:rsidRPr="004C54DB">
              <w:rPr>
                <w:rFonts w:ascii="Times New Roman" w:eastAsiaTheme="minorEastAsia" w:hAnsi="Times New Roman" w:cs="Times New Roman"/>
                <w:lang w:eastAsia="ru-RU"/>
              </w:rPr>
              <w:t>бочча</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Городская Спартакиада педагогических коллективов по </w:t>
            </w:r>
            <w:proofErr w:type="spellStart"/>
            <w:r w:rsidRPr="004C54DB">
              <w:rPr>
                <w:rFonts w:ascii="Times New Roman" w:eastAsiaTheme="minorEastAsia" w:hAnsi="Times New Roman" w:cs="Times New Roman"/>
                <w:lang w:eastAsia="ru-RU"/>
              </w:rPr>
              <w:t>бочче</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«День здоровья» среди педагогических коллективов.</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зимняя Спартакиада пенсионеров</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средне-специальных учебных заведений по стрельбе.</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по стрельбе</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педагогических коллективов по стрельбе.</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Городская Спартакиада средне-специальных учебных заведений по </w:t>
            </w:r>
            <w:proofErr w:type="spellStart"/>
            <w:r w:rsidRPr="004C54DB">
              <w:rPr>
                <w:rFonts w:ascii="Times New Roman" w:eastAsiaTheme="minorEastAsia" w:hAnsi="Times New Roman" w:cs="Times New Roman"/>
                <w:lang w:eastAsia="ru-RU"/>
              </w:rPr>
              <w:t>стритболу</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педагогических коллективов по плаванию.</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зимняя Спартакиада   администрации</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по лыжным гонкам.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«День здоровья» среди трудовых коллективов.</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по шахматам.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Городская Спартакиада педагогических коллективов по </w:t>
            </w:r>
            <w:proofErr w:type="spellStart"/>
            <w:r w:rsidRPr="004C54DB">
              <w:rPr>
                <w:rFonts w:ascii="Times New Roman" w:eastAsiaTheme="minorEastAsia" w:hAnsi="Times New Roman" w:cs="Times New Roman"/>
                <w:lang w:eastAsia="ru-RU"/>
              </w:rPr>
              <w:t>дартсу</w:t>
            </w:r>
            <w:proofErr w:type="spellEnd"/>
            <w:r w:rsidRPr="004C54DB">
              <w:rPr>
                <w:rFonts w:ascii="Times New Roman" w:eastAsiaTheme="minorEastAsia" w:hAnsi="Times New Roman" w:cs="Times New Roman"/>
                <w:lang w:eastAsia="ru-RU"/>
              </w:rPr>
              <w:t xml:space="preserve">+ </w:t>
            </w:r>
            <w:proofErr w:type="spellStart"/>
            <w:r w:rsidRPr="004C54DB">
              <w:rPr>
                <w:rFonts w:ascii="Times New Roman" w:eastAsiaTheme="minorEastAsia" w:hAnsi="Times New Roman" w:cs="Times New Roman"/>
                <w:lang w:eastAsia="ru-RU"/>
              </w:rPr>
              <w:t>бочче</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по русским шашкам.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Летняя городская Спартакиада пенсионеров.</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педагогических коллективов по летнему биатлону.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по легкой атлетике средне-специальных учебных заведений.</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Участвовали:  средне-специальные учебные заведения, предприятия, педагогические коллективы школ и детских садов, пенсионеры -1109 человек.</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Проведение спортивно-массовых мероприятий по видам спорта</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 2023 году проведены следующие мероприятия: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Рождественский турнир по волейболу среди мужских команд.</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Рождественский турнир по шахматам (дети, взрослые, ветераны).</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Рождественский турнир по шашкам.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Городской Рождественский турнир по мини-футболу на снегу.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Открытое первенство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шахматам.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Открытое первенство по плаванию среди школьников, посвященное Дню Защитника Отечества.</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Открытый турнир по Регболу среди мужских команд, </w:t>
            </w:r>
            <w:proofErr w:type="spellStart"/>
            <w:r w:rsidRPr="004C54DB">
              <w:rPr>
                <w:rFonts w:ascii="Times New Roman" w:eastAsiaTheme="minorEastAsia" w:hAnsi="Times New Roman" w:cs="Times New Roman"/>
                <w:lang w:eastAsia="ru-RU"/>
              </w:rPr>
              <w:t>посвящ</w:t>
            </w:r>
            <w:proofErr w:type="spellEnd"/>
            <w:r w:rsidRPr="004C54DB">
              <w:rPr>
                <w:rFonts w:ascii="Times New Roman" w:eastAsiaTheme="minorEastAsia" w:hAnsi="Times New Roman" w:cs="Times New Roman"/>
                <w:lang w:eastAsia="ru-RU"/>
              </w:rPr>
              <w:t>. Дню Защитника Отечества.</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турнир по шахматам, посвященный Дню Защитника Отечества.</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Открытый турнир по баскетболу, памяти </w:t>
            </w:r>
            <w:proofErr w:type="spellStart"/>
            <w:r w:rsidRPr="004C54DB">
              <w:rPr>
                <w:rFonts w:ascii="Times New Roman" w:eastAsiaTheme="minorEastAsia" w:hAnsi="Times New Roman" w:cs="Times New Roman"/>
                <w:lang w:eastAsia="ru-RU"/>
              </w:rPr>
              <w:t>С.Богомолова</w:t>
            </w:r>
            <w:proofErr w:type="spellEnd"/>
            <w:r w:rsidRPr="004C54DB">
              <w:rPr>
                <w:rFonts w:ascii="Times New Roman" w:eastAsiaTheme="minorEastAsia" w:hAnsi="Times New Roman" w:cs="Times New Roman"/>
                <w:lang w:eastAsia="ru-RU"/>
              </w:rPr>
              <w:t xml:space="preserve"> (ветераны).</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Первенство города Искитима по спортивному туризм</w:t>
            </w:r>
            <w:proofErr w:type="gramStart"/>
            <w:r w:rsidRPr="004C54DB">
              <w:rPr>
                <w:rFonts w:ascii="Times New Roman" w:eastAsiaTheme="minorEastAsia" w:hAnsi="Times New Roman" w:cs="Times New Roman"/>
                <w:lang w:eastAsia="ru-RU"/>
              </w:rPr>
              <w:t>у(</w:t>
            </w:r>
            <w:proofErr w:type="gramEnd"/>
            <w:r w:rsidRPr="004C54DB">
              <w:rPr>
                <w:rFonts w:ascii="Times New Roman" w:eastAsiaTheme="minorEastAsia" w:hAnsi="Times New Roman" w:cs="Times New Roman"/>
                <w:lang w:eastAsia="ru-RU"/>
              </w:rPr>
              <w:t>дистанция –лыжная).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Первенство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русским шашкам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I междугородний турнир по настольному теннису, среди ветеранов памяти тренера-преподавателя М.Л. Сысоева.</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Открытый турнир по русским шашкам «Большая диагональ».</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турнир по шахматам.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Первенство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спортивному туризму(дистанция-пешеходная).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турнир по городошному спорту.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Кубок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настольному теннису, посвященный Дню Победы.</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Первенство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футболу.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Кубок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пляжному волейболу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турнир, посвященный «Международному дню шахмат».</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Кубок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спортивному туризму (дистанция пешеходная).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Открытый  турнир по футболу, памяти С.В </w:t>
            </w:r>
            <w:proofErr w:type="spellStart"/>
            <w:r w:rsidRPr="004C54DB">
              <w:rPr>
                <w:rFonts w:ascii="Times New Roman" w:eastAsiaTheme="minorEastAsia" w:hAnsi="Times New Roman" w:cs="Times New Roman"/>
                <w:lang w:eastAsia="ru-RU"/>
              </w:rPr>
              <w:t>Байдракова</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Открытое первенство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быстрым шахматам.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XII Открытый городской турнир по волейболу «Звездный мяч».</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Открытое первенство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шахматам среди ветеранов.</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Открытое Первенство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волейболу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турнир по шахматам «Искитимская осень».</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Открытое Первенство города Искитима по мини-футболу.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Открытый турнир по стрельбе.</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Открытый турнир по мини-футболу среди мужских команд.</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Кубок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волейболу среди женских команд.</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Открытый командный Кубок по русским шашкам «Новогодние встречи».</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Кубок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волейболу среди мужских команд.</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Открытое Первенство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w:t>
            </w:r>
            <w:proofErr w:type="spellStart"/>
            <w:r w:rsidRPr="004C54DB">
              <w:rPr>
                <w:rFonts w:ascii="Times New Roman" w:eastAsiaTheme="minorEastAsia" w:hAnsi="Times New Roman" w:cs="Times New Roman"/>
                <w:lang w:eastAsia="ru-RU"/>
              </w:rPr>
              <w:t>стритболу</w:t>
            </w:r>
            <w:proofErr w:type="spellEnd"/>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турнир по шахматам</w:t>
            </w:r>
            <w:proofErr w:type="gramStart"/>
            <w:r w:rsidRPr="004C54DB">
              <w:rPr>
                <w:rFonts w:ascii="Times New Roman" w:eastAsiaTheme="minorEastAsia" w:hAnsi="Times New Roman" w:cs="Times New Roman"/>
                <w:lang w:eastAsia="ru-RU"/>
              </w:rPr>
              <w:t xml:space="preserve"> .</w:t>
            </w:r>
            <w:proofErr w:type="gramEnd"/>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Открытый турнир по мини-футболу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Кубок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w:t>
            </w:r>
            <w:proofErr w:type="spellStart"/>
            <w:r w:rsidRPr="004C54DB">
              <w:rPr>
                <w:rFonts w:ascii="Times New Roman" w:eastAsiaTheme="minorEastAsia" w:hAnsi="Times New Roman" w:cs="Times New Roman"/>
                <w:lang w:eastAsia="ru-RU"/>
              </w:rPr>
              <w:t>дартсу</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Открытый турнир хоккею с шайбой.</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Кубок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по волейболу смешанные команды.</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Открытый командный Кубок по шахматам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Кубок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стрельбе.</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ГТО.</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шашкам.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УТС </w:t>
            </w:r>
            <w:proofErr w:type="gramStart"/>
            <w:r w:rsidRPr="004C54DB">
              <w:rPr>
                <w:rFonts w:ascii="Times New Roman" w:eastAsiaTheme="minorEastAsia" w:hAnsi="Times New Roman" w:cs="Times New Roman"/>
                <w:lang w:eastAsia="ru-RU"/>
              </w:rPr>
              <w:t>по зимнему</w:t>
            </w:r>
            <w:proofErr w:type="gramEnd"/>
            <w:r w:rsidRPr="004C54DB">
              <w:rPr>
                <w:rFonts w:ascii="Times New Roman" w:eastAsiaTheme="minorEastAsia" w:hAnsi="Times New Roman" w:cs="Times New Roman"/>
                <w:lang w:eastAsia="ru-RU"/>
              </w:rPr>
              <w:t xml:space="preserve">  </w:t>
            </w:r>
            <w:proofErr w:type="spellStart"/>
            <w:r w:rsidRPr="004C54DB">
              <w:rPr>
                <w:rFonts w:ascii="Times New Roman" w:eastAsiaTheme="minorEastAsia" w:hAnsi="Times New Roman" w:cs="Times New Roman"/>
                <w:lang w:eastAsia="ru-RU"/>
              </w:rPr>
              <w:t>полиатлону</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доярам.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механизаторы.</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спортивная семья.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мини-футболу.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баскетболу.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ВОИ.</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футболу.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лыжным гонкам.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ГТО.</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лыжным гонкам.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футболу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УТС по лыжным гонкам.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Участвовали (дети, молодежь.   взрослые</w:t>
            </w:r>
            <w:proofErr w:type="gramStart"/>
            <w:r w:rsidRPr="004C54DB">
              <w:rPr>
                <w:rFonts w:ascii="Times New Roman" w:eastAsiaTheme="minorEastAsia" w:hAnsi="Times New Roman" w:cs="Times New Roman"/>
                <w:lang w:eastAsia="ru-RU"/>
              </w:rPr>
              <w:t xml:space="preserve"> ,</w:t>
            </w:r>
            <w:proofErr w:type="gramEnd"/>
            <w:r w:rsidRPr="004C54DB">
              <w:rPr>
                <w:rFonts w:ascii="Times New Roman" w:eastAsiaTheme="minorEastAsia" w:hAnsi="Times New Roman" w:cs="Times New Roman"/>
                <w:lang w:eastAsia="ru-RU"/>
              </w:rPr>
              <w:t xml:space="preserve"> пенсионеры) Всего: 1989 человек.</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rPr>
          <w:trHeight w:val="741"/>
        </w:trPr>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Участие в Едином календарном плане областных, региональных физкультурно-спортивных </w:t>
            </w:r>
            <w:r w:rsidRPr="004C54DB">
              <w:rPr>
                <w:rFonts w:ascii="Times New Roman" w:eastAsiaTheme="minorEastAsia" w:hAnsi="Times New Roman" w:cs="Times New Roman"/>
                <w:lang w:eastAsia="ru-RU"/>
              </w:rPr>
              <w:lastRenderedPageBreak/>
              <w:t>мероприятий</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 2023 году проведены следующие мероприятия: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Всероссийский турнир по настольному теннису, памяти </w:t>
            </w:r>
            <w:proofErr w:type="spellStart"/>
            <w:r w:rsidRPr="004C54DB">
              <w:rPr>
                <w:rFonts w:ascii="Times New Roman" w:eastAsiaTheme="minorEastAsia" w:hAnsi="Times New Roman" w:cs="Times New Roman"/>
                <w:lang w:eastAsia="ru-RU"/>
              </w:rPr>
              <w:t>А.Каптаренко</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Зимняя зональная Спартакиада пенсионеров </w:t>
            </w:r>
            <w:r w:rsidRPr="004C54DB">
              <w:rPr>
                <w:rFonts w:ascii="Times New Roman" w:eastAsiaTheme="minorEastAsia" w:hAnsi="Times New Roman" w:cs="Times New Roman"/>
                <w:lang w:eastAsia="ru-RU"/>
              </w:rPr>
              <w:lastRenderedPageBreak/>
              <w:t>Новосибирской области</w:t>
            </w:r>
            <w:proofErr w:type="gramStart"/>
            <w:r w:rsidRPr="004C54DB">
              <w:rPr>
                <w:rFonts w:ascii="Times New Roman" w:eastAsiaTheme="minorEastAsia" w:hAnsi="Times New Roman" w:cs="Times New Roman"/>
                <w:lang w:eastAsia="ru-RU"/>
              </w:rPr>
              <w:t xml:space="preserve"> .</w:t>
            </w:r>
            <w:proofErr w:type="gramEnd"/>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Региональный турнир по волейболу, памяти Кулешов</w:t>
            </w:r>
            <w:proofErr w:type="gramStart"/>
            <w:r w:rsidRPr="004C54DB">
              <w:rPr>
                <w:rFonts w:ascii="Times New Roman" w:eastAsiaTheme="minorEastAsia" w:hAnsi="Times New Roman" w:cs="Times New Roman"/>
                <w:lang w:eastAsia="ru-RU"/>
              </w:rPr>
              <w:t>а(</w:t>
            </w:r>
            <w:proofErr w:type="gramEnd"/>
            <w:r w:rsidRPr="004C54DB">
              <w:rPr>
                <w:rFonts w:ascii="Times New Roman" w:eastAsiaTheme="minorEastAsia" w:hAnsi="Times New Roman" w:cs="Times New Roman"/>
                <w:lang w:eastAsia="ru-RU"/>
              </w:rPr>
              <w:t>женщины).</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XI Зимняя Спартакиада пенсионеров Новосибирской области.</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Региональный турнир по </w:t>
            </w:r>
            <w:proofErr w:type="spellStart"/>
            <w:r w:rsidRPr="004C54DB">
              <w:rPr>
                <w:rFonts w:ascii="Times New Roman" w:eastAsiaTheme="minorEastAsia" w:hAnsi="Times New Roman" w:cs="Times New Roman"/>
                <w:lang w:eastAsia="ru-RU"/>
              </w:rPr>
              <w:t>волейболу</w:t>
            </w:r>
            <w:proofErr w:type="gramStart"/>
            <w:r w:rsidRPr="004C54DB">
              <w:rPr>
                <w:rFonts w:ascii="Times New Roman" w:eastAsiaTheme="minorEastAsia" w:hAnsi="Times New Roman" w:cs="Times New Roman"/>
                <w:lang w:eastAsia="ru-RU"/>
              </w:rPr>
              <w:t>,п</w:t>
            </w:r>
            <w:proofErr w:type="gramEnd"/>
            <w:r w:rsidRPr="004C54DB">
              <w:rPr>
                <w:rFonts w:ascii="Times New Roman" w:eastAsiaTheme="minorEastAsia" w:hAnsi="Times New Roman" w:cs="Times New Roman"/>
                <w:lang w:eastAsia="ru-RU"/>
              </w:rPr>
              <w:t>амяти</w:t>
            </w:r>
            <w:proofErr w:type="spellEnd"/>
            <w:r w:rsidRPr="004C54DB">
              <w:rPr>
                <w:rFonts w:ascii="Times New Roman" w:eastAsiaTheme="minorEastAsia" w:hAnsi="Times New Roman" w:cs="Times New Roman"/>
                <w:lang w:eastAsia="ru-RU"/>
              </w:rPr>
              <w:t xml:space="preserve"> воинов-</w:t>
            </w:r>
            <w:proofErr w:type="spellStart"/>
            <w:r w:rsidRPr="004C54DB">
              <w:rPr>
                <w:rFonts w:ascii="Times New Roman" w:eastAsiaTheme="minorEastAsia" w:hAnsi="Times New Roman" w:cs="Times New Roman"/>
                <w:lang w:eastAsia="ru-RU"/>
              </w:rPr>
              <w:t>бердчан</w:t>
            </w:r>
            <w:proofErr w:type="spellEnd"/>
            <w:r w:rsidRPr="004C54DB">
              <w:rPr>
                <w:rFonts w:ascii="Times New Roman" w:eastAsiaTheme="minorEastAsia" w:hAnsi="Times New Roman" w:cs="Times New Roman"/>
                <w:lang w:eastAsia="ru-RU"/>
              </w:rPr>
              <w:t xml:space="preserve"> погибших в локальных войнах</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Чемпионат Новосибирской области по мини-футболу.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Чемпионат Новосибирской области по пауэрлифтингу.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Чемпионат НСО по баскетболу (мужчины, женщины).</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Областной турнир по шахматам среди пенсионеров.</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Чемпионат Новосибирской области по волейболу (женщины)</w:t>
            </w:r>
            <w:proofErr w:type="gramStart"/>
            <w:r w:rsidRPr="004C54DB">
              <w:rPr>
                <w:rFonts w:ascii="Times New Roman" w:eastAsiaTheme="minorEastAsia" w:hAnsi="Times New Roman" w:cs="Times New Roman"/>
                <w:lang w:eastAsia="ru-RU"/>
              </w:rPr>
              <w:t xml:space="preserve"> .</w:t>
            </w:r>
            <w:proofErr w:type="gramEnd"/>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Областной турнир по футболу, посвященный Дню Победы.</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Чемпионат Новосибирской области по футболу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Чемпионат и первенство Новосибирской области по </w:t>
            </w:r>
            <w:proofErr w:type="spellStart"/>
            <w:r w:rsidRPr="004C54DB">
              <w:rPr>
                <w:rFonts w:ascii="Times New Roman" w:eastAsiaTheme="minorEastAsia" w:hAnsi="Times New Roman" w:cs="Times New Roman"/>
                <w:lang w:eastAsia="ru-RU"/>
              </w:rPr>
              <w:t>стритболу</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roofErr w:type="gramStart"/>
            <w:r w:rsidRPr="004C54DB">
              <w:rPr>
                <w:rFonts w:ascii="Times New Roman" w:eastAsiaTheme="minorEastAsia" w:hAnsi="Times New Roman" w:cs="Times New Roman"/>
                <w:lang w:eastAsia="ru-RU"/>
              </w:rPr>
              <w:t>Х</w:t>
            </w:r>
            <w:proofErr w:type="gramEnd"/>
            <w:r w:rsidRPr="004C54DB">
              <w:rPr>
                <w:rFonts w:ascii="Times New Roman" w:eastAsiaTheme="minorEastAsia" w:hAnsi="Times New Roman" w:cs="Times New Roman"/>
                <w:lang w:eastAsia="ru-RU"/>
              </w:rPr>
              <w:t>II Летняя Спартакиада пенсионеров Новосибирской области.</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Областной турнир по волейболу среди мужских команд.</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Открытое абсолютное первенство НСО по пауэрлифтингу.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Кубок Новосибирской области по футболу </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Чемпионат Новосибирской области по мини-футболу.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Чемпионат Новосибирской области по волейболу (мужчины) Финал.</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Кубок Новосибирской области по баскетбол</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Сибирский фестиваль бега</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roofErr w:type="gramStart"/>
            <w:r w:rsidRPr="004C54DB">
              <w:rPr>
                <w:rFonts w:ascii="Times New Roman" w:eastAsiaTheme="minorEastAsia" w:hAnsi="Times New Roman" w:cs="Times New Roman"/>
                <w:lang w:eastAsia="ru-RU"/>
              </w:rPr>
              <w:t>Новосибирский</w:t>
            </w:r>
            <w:proofErr w:type="gramEnd"/>
            <w:r w:rsidRPr="004C54DB">
              <w:rPr>
                <w:rFonts w:ascii="Times New Roman" w:eastAsiaTheme="minorEastAsia" w:hAnsi="Times New Roman" w:cs="Times New Roman"/>
                <w:lang w:eastAsia="ru-RU"/>
              </w:rPr>
              <w:t xml:space="preserve"> полумарафон памяти </w:t>
            </w:r>
            <w:proofErr w:type="spellStart"/>
            <w:r w:rsidRPr="004C54DB">
              <w:rPr>
                <w:rFonts w:ascii="Times New Roman" w:eastAsiaTheme="minorEastAsia" w:hAnsi="Times New Roman" w:cs="Times New Roman"/>
                <w:lang w:eastAsia="ru-RU"/>
              </w:rPr>
              <w:t>А.Раевича</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Областной турнир по шахматам.</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Чемпионат Новосибирской области по волейболу.</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Чемпионат НСО по троеборью.</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Приняло участие в областных, </w:t>
            </w:r>
            <w:proofErr w:type="spellStart"/>
            <w:r w:rsidRPr="004C54DB">
              <w:rPr>
                <w:rFonts w:ascii="Times New Roman" w:eastAsiaTheme="minorEastAsia" w:hAnsi="Times New Roman" w:cs="Times New Roman"/>
                <w:lang w:eastAsia="ru-RU"/>
              </w:rPr>
              <w:t>регианальных</w:t>
            </w:r>
            <w:proofErr w:type="spellEnd"/>
            <w:r w:rsidRPr="004C54DB">
              <w:rPr>
                <w:rFonts w:ascii="Times New Roman" w:eastAsiaTheme="minorEastAsia" w:hAnsi="Times New Roman" w:cs="Times New Roman"/>
                <w:lang w:eastAsia="ru-RU"/>
              </w:rPr>
              <w:t xml:space="preserve"> соревнованиях  298 человек, а выезжали на соревнования 290 человек.</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Проведение информационно-разъяснительной компании </w:t>
            </w:r>
            <w:r w:rsidRPr="004C54DB">
              <w:rPr>
                <w:rFonts w:ascii="Times New Roman" w:eastAsiaTheme="minorEastAsia" w:hAnsi="Times New Roman" w:cs="Times New Roman"/>
                <w:lang w:eastAsia="ru-RU"/>
              </w:rPr>
              <w:lastRenderedPageBreak/>
              <w:t>по популяризации физической культуры и массового спорта путем социальной рекламы, публикаций в СМИ</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Интернет – 310 публикаций</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Телевидение – 29 публикаций</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Наружная реклама- 8 баннеров</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Реконструкция спортивных сооружений</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Доступность жителей города на спортивные сооружения. (Проведен ремонт санитарной комнаты для людей с ограниченными возможностями на</w:t>
            </w:r>
            <w:proofErr w:type="gramStart"/>
            <w:r w:rsidRPr="004C54DB">
              <w:rPr>
                <w:rFonts w:ascii="Times New Roman" w:eastAsiaTheme="minorEastAsia" w:hAnsi="Times New Roman" w:cs="Times New Roman"/>
                <w:lang w:eastAsia="ru-RU"/>
              </w:rPr>
              <w:t xml:space="preserve"> С</w:t>
            </w:r>
            <w:proofErr w:type="gramEnd"/>
            <w:r w:rsidRPr="004C54DB">
              <w:rPr>
                <w:rFonts w:ascii="Times New Roman" w:eastAsiaTheme="minorEastAsia" w:hAnsi="Times New Roman" w:cs="Times New Roman"/>
                <w:lang w:eastAsia="ru-RU"/>
              </w:rPr>
              <w:t>/К Заря)</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Развитие материально-технической базы сферы физической культуры и спорта на территории города Искитима</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 Укреплена материально-технической база спортивных сооружений физической культуры и спорта, в том числе: приобретение модульной бытовки</w:t>
            </w:r>
            <w:proofErr w:type="gramStart"/>
            <w:r w:rsidRPr="004C54DB">
              <w:rPr>
                <w:rFonts w:ascii="Times New Roman" w:eastAsiaTheme="minorEastAsia" w:hAnsi="Times New Roman" w:cs="Times New Roman"/>
                <w:lang w:eastAsia="ru-RU"/>
              </w:rPr>
              <w:t xml:space="preserve"> С</w:t>
            </w:r>
            <w:proofErr w:type="gramEnd"/>
            <w:r w:rsidRPr="004C54DB">
              <w:rPr>
                <w:rFonts w:ascii="Times New Roman" w:eastAsiaTheme="minorEastAsia" w:hAnsi="Times New Roman" w:cs="Times New Roman"/>
                <w:lang w:eastAsia="ru-RU"/>
              </w:rPr>
              <w:t>/К «Юбилейный»; приобретение строительных и хозяйственных материалов.</w:t>
            </w:r>
          </w:p>
          <w:p w:rsidR="008E6E3E" w:rsidRPr="004C54DB" w:rsidRDefault="008E6E3E" w:rsidP="004C54DB">
            <w:pPr>
              <w:widowControl w:val="0"/>
              <w:autoSpaceDE w:val="0"/>
              <w:autoSpaceDN w:val="0"/>
              <w:spacing w:after="0" w:line="240" w:lineRule="auto"/>
              <w:rPr>
                <w:rFonts w:ascii="Calibri" w:eastAsiaTheme="minorEastAsia" w:hAnsi="Calibri" w:cs="Calibri"/>
                <w:lang w:eastAsia="ru-RU"/>
              </w:rPr>
            </w:pPr>
            <w:r w:rsidRPr="004C54DB">
              <w:rPr>
                <w:rFonts w:ascii="Times New Roman" w:eastAsiaTheme="minorEastAsia" w:hAnsi="Times New Roman" w:cs="Times New Roman"/>
                <w:lang w:eastAsia="ru-RU"/>
              </w:rPr>
              <w:t xml:space="preserve">   Содержание в надлежащем состоянии муниципального имущества спортивных зданий и сооружений МБУ </w:t>
            </w:r>
            <w:proofErr w:type="spellStart"/>
            <w:r w:rsidRPr="004C54DB">
              <w:rPr>
                <w:rFonts w:ascii="Times New Roman" w:eastAsiaTheme="minorEastAsia" w:hAnsi="Times New Roman" w:cs="Times New Roman"/>
                <w:lang w:eastAsia="ru-RU"/>
              </w:rPr>
              <w:t>ЦРФКиС</w:t>
            </w:r>
            <w:proofErr w:type="spellEnd"/>
            <w:r w:rsidRPr="004C54DB">
              <w:rPr>
                <w:rFonts w:ascii="Times New Roman" w:eastAsiaTheme="minorEastAsia" w:hAnsi="Times New Roman" w:cs="Times New Roman"/>
                <w:lang w:eastAsia="ru-RU"/>
              </w:rPr>
              <w:t>, в том числе:</w:t>
            </w:r>
            <w:r w:rsidRPr="004C54DB">
              <w:rPr>
                <w:rFonts w:ascii="Calibri" w:eastAsiaTheme="minorEastAsia" w:hAnsi="Calibri" w:cs="Calibri"/>
                <w:lang w:eastAsia="ru-RU"/>
              </w:rPr>
              <w:t xml:space="preserve"> </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ремонт помещений</w:t>
            </w:r>
            <w:proofErr w:type="gramStart"/>
            <w:r w:rsidRPr="004C54DB">
              <w:rPr>
                <w:rFonts w:ascii="Times New Roman" w:eastAsiaTheme="minorEastAsia" w:hAnsi="Times New Roman" w:cs="Times New Roman"/>
                <w:lang w:eastAsia="ru-RU"/>
              </w:rPr>
              <w:t xml:space="preserve"> С</w:t>
            </w:r>
            <w:proofErr w:type="gramEnd"/>
            <w:r w:rsidRPr="004C54DB">
              <w:rPr>
                <w:rFonts w:ascii="Times New Roman" w:eastAsiaTheme="minorEastAsia" w:hAnsi="Times New Roman" w:cs="Times New Roman"/>
                <w:lang w:eastAsia="ru-RU"/>
              </w:rPr>
              <w:t>/К «Юбилейный»;</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ремонт входной группы на</w:t>
            </w:r>
            <w:proofErr w:type="gramStart"/>
            <w:r w:rsidRPr="004C54DB">
              <w:rPr>
                <w:rFonts w:ascii="Times New Roman" w:eastAsiaTheme="minorEastAsia" w:hAnsi="Times New Roman" w:cs="Times New Roman"/>
                <w:lang w:eastAsia="ru-RU"/>
              </w:rPr>
              <w:t xml:space="preserve"> С</w:t>
            </w:r>
            <w:proofErr w:type="gramEnd"/>
            <w:r w:rsidRPr="004C54DB">
              <w:rPr>
                <w:rFonts w:ascii="Times New Roman" w:eastAsiaTheme="minorEastAsia" w:hAnsi="Times New Roman" w:cs="Times New Roman"/>
                <w:lang w:eastAsia="ru-RU"/>
              </w:rPr>
              <w:t>/К «Заря»;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 </w:t>
            </w:r>
            <w:r w:rsidRPr="004C54DB">
              <w:rPr>
                <w:rFonts w:ascii="Calibri" w:eastAsiaTheme="minorEastAsia" w:hAnsi="Calibri" w:cs="Calibri"/>
                <w:lang w:eastAsia="ru-RU"/>
              </w:rPr>
              <w:t>б</w:t>
            </w:r>
            <w:r w:rsidRPr="004C54DB">
              <w:rPr>
                <w:rFonts w:ascii="Times New Roman" w:eastAsiaTheme="minorEastAsia" w:hAnsi="Times New Roman" w:cs="Times New Roman"/>
                <w:lang w:eastAsia="ru-RU"/>
              </w:rPr>
              <w:t>лагоустройство территории</w:t>
            </w:r>
            <w:proofErr w:type="gramStart"/>
            <w:r w:rsidRPr="004C54DB">
              <w:rPr>
                <w:rFonts w:ascii="Times New Roman" w:eastAsiaTheme="minorEastAsia" w:hAnsi="Times New Roman" w:cs="Times New Roman"/>
                <w:lang w:eastAsia="ru-RU"/>
              </w:rPr>
              <w:t xml:space="preserve"> С</w:t>
            </w:r>
            <w:proofErr w:type="gramEnd"/>
            <w:r w:rsidRPr="004C54DB">
              <w:rPr>
                <w:rFonts w:ascii="Times New Roman" w:eastAsiaTheme="minorEastAsia" w:hAnsi="Times New Roman" w:cs="Times New Roman"/>
                <w:lang w:eastAsia="ru-RU"/>
              </w:rPr>
              <w:t>/К «Заря»;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разметка беговых дорожек стадиона</w:t>
            </w:r>
            <w:proofErr w:type="gramStart"/>
            <w:r w:rsidRPr="004C54DB">
              <w:rPr>
                <w:rFonts w:ascii="Times New Roman" w:eastAsiaTheme="minorEastAsia" w:hAnsi="Times New Roman" w:cs="Times New Roman"/>
                <w:lang w:eastAsia="ru-RU"/>
              </w:rPr>
              <w:t xml:space="preserve"> С</w:t>
            </w:r>
            <w:proofErr w:type="gramEnd"/>
            <w:r w:rsidRPr="004C54DB">
              <w:rPr>
                <w:rFonts w:ascii="Times New Roman" w:eastAsiaTheme="minorEastAsia" w:hAnsi="Times New Roman" w:cs="Times New Roman"/>
                <w:lang w:eastAsia="ru-RU"/>
              </w:rPr>
              <w:t>/К «Заря»;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снос тополей;</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иные работы и услуги для поддержания в надлежавшем состоянии спортивных зданий и сооружений.</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   Обеспечение спортивным инвентарем и оборудованием МБУ </w:t>
            </w:r>
            <w:proofErr w:type="spellStart"/>
            <w:r w:rsidRPr="004C54DB">
              <w:rPr>
                <w:rFonts w:ascii="Times New Roman" w:eastAsiaTheme="minorEastAsia" w:hAnsi="Times New Roman" w:cs="Times New Roman"/>
                <w:lang w:eastAsia="ru-RU"/>
              </w:rPr>
              <w:t>ЦРФКиС</w:t>
            </w:r>
            <w:proofErr w:type="gramStart"/>
            <w:r w:rsidRPr="004C54DB">
              <w:rPr>
                <w:rFonts w:ascii="Times New Roman" w:eastAsiaTheme="minorEastAsia" w:hAnsi="Times New Roman" w:cs="Times New Roman"/>
                <w:lang w:eastAsia="ru-RU"/>
              </w:rPr>
              <w:t>,в</w:t>
            </w:r>
            <w:proofErr w:type="spellEnd"/>
            <w:proofErr w:type="gramEnd"/>
            <w:r w:rsidRPr="004C54DB">
              <w:rPr>
                <w:rFonts w:ascii="Times New Roman" w:eastAsiaTheme="minorEastAsia" w:hAnsi="Times New Roman" w:cs="Times New Roman"/>
                <w:lang w:eastAsia="ru-RU"/>
              </w:rPr>
              <w:t xml:space="preserve"> том числе:</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приобретение 2-х мини-трибун для запасных футболистов;</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приобретение ограждение для хоккейной коробки на СК «Маяк»;</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 обустройство спортивной площадки для установки оборудования для сдачи норм ГТО на СК «Маяк»;</w:t>
            </w:r>
          </w:p>
          <w:p w:rsidR="008E6E3E" w:rsidRPr="004C54DB" w:rsidRDefault="008E6E3E" w:rsidP="004C54DB">
            <w:pPr>
              <w:widowControl w:val="0"/>
              <w:autoSpaceDE w:val="0"/>
              <w:autoSpaceDN w:val="0"/>
              <w:spacing w:after="0" w:line="240" w:lineRule="auto"/>
              <w:rPr>
                <w:rFonts w:ascii="Calibri" w:eastAsiaTheme="minorEastAsia" w:hAnsi="Calibri" w:cs="Calibri"/>
                <w:lang w:eastAsia="ru-RU"/>
              </w:rPr>
            </w:pPr>
            <w:r w:rsidRPr="004C54DB">
              <w:rPr>
                <w:rFonts w:ascii="Times New Roman" w:eastAsiaTheme="minorEastAsia" w:hAnsi="Times New Roman" w:cs="Times New Roman"/>
                <w:lang w:eastAsia="ru-RU"/>
              </w:rPr>
              <w:t>приобретение лыж и лыжного инвентаря,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приобретение</w:t>
            </w:r>
            <w:r w:rsidRPr="004C54DB">
              <w:rPr>
                <w:rFonts w:ascii="Calibri" w:eastAsiaTheme="minorEastAsia" w:hAnsi="Calibri" w:cs="Calibri"/>
                <w:lang w:eastAsia="ru-RU"/>
              </w:rPr>
              <w:t xml:space="preserve"> </w:t>
            </w:r>
            <w:r w:rsidRPr="004C54DB">
              <w:rPr>
                <w:rFonts w:ascii="Times New Roman" w:eastAsiaTheme="minorEastAsia" w:hAnsi="Times New Roman" w:cs="Times New Roman"/>
                <w:lang w:eastAsia="ru-RU"/>
              </w:rPr>
              <w:t>оборудование ГТО;</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приобретение иного спортивного инвентаря.</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Проведение городского зимнего и летнего фестиваля Всероссийского </w:t>
            </w:r>
            <w:r w:rsidRPr="004C54DB">
              <w:rPr>
                <w:rFonts w:ascii="Times New Roman" w:eastAsiaTheme="minorEastAsia" w:hAnsi="Times New Roman" w:cs="Times New Roman"/>
                <w:lang w:eastAsia="ru-RU"/>
              </w:rPr>
              <w:lastRenderedPageBreak/>
              <w:t>физкультурно-оздоровительного комплекса ГТО среди молодежи и взрослого населения</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В 2023 году проведены следующие мероприятия: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зимний фестиваль ВФСК ГТО (</w:t>
            </w:r>
            <w:proofErr w:type="spellStart"/>
            <w:r w:rsidRPr="004C54DB">
              <w:rPr>
                <w:rFonts w:ascii="Times New Roman" w:eastAsiaTheme="minorEastAsia" w:hAnsi="Times New Roman" w:cs="Times New Roman"/>
                <w:lang w:eastAsia="ru-RU"/>
              </w:rPr>
              <w:t>ССУЗы</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зимний фестиваль ВФСК ГТО (ВОИ).</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Городской зимний фестиваль ВФСК ГТО (пенсионеры).</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Областной зимний фестиваль ВФСК ГТО (муниципальные образования).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зимний фестиваль ВФСК ГТО (</w:t>
            </w:r>
            <w:proofErr w:type="spellStart"/>
            <w:r w:rsidRPr="004C54DB">
              <w:rPr>
                <w:rFonts w:ascii="Times New Roman" w:eastAsiaTheme="minorEastAsia" w:hAnsi="Times New Roman" w:cs="Times New Roman"/>
                <w:lang w:eastAsia="ru-RU"/>
              </w:rPr>
              <w:t>предприятия</w:t>
            </w:r>
            <w:proofErr w:type="gramStart"/>
            <w:r w:rsidRPr="004C54DB">
              <w:rPr>
                <w:rFonts w:ascii="Times New Roman" w:eastAsiaTheme="minorEastAsia" w:hAnsi="Times New Roman" w:cs="Times New Roman"/>
                <w:lang w:eastAsia="ru-RU"/>
              </w:rPr>
              <w:t>,о</w:t>
            </w:r>
            <w:proofErr w:type="gramEnd"/>
            <w:r w:rsidRPr="004C54DB">
              <w:rPr>
                <w:rFonts w:ascii="Times New Roman" w:eastAsiaTheme="minorEastAsia" w:hAnsi="Times New Roman" w:cs="Times New Roman"/>
                <w:lang w:eastAsia="ru-RU"/>
              </w:rPr>
              <w:t>рганизации</w:t>
            </w:r>
            <w:proofErr w:type="spellEnd"/>
            <w:r w:rsidRPr="004C54DB">
              <w:rPr>
                <w:rFonts w:ascii="Times New Roman" w:eastAsiaTheme="minorEastAsia" w:hAnsi="Times New Roman" w:cs="Times New Roman"/>
                <w:lang w:eastAsia="ru-RU"/>
              </w:rPr>
              <w:t>).</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фестиваль ВФСК ГТО среди семейных команд.</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Фестиваль ВФСК ГТО   предприятия, организации по легкой атлетике.</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летний фестиваль ВФСК ГТО среди пенсионеров.</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Областной фестиваль ВФСК ГТО для лиц старшего возраста.</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летний фестиваль ВФСК ГТО среди предприятий, организаций.</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Областной летний фестиваль ВФСК ГТО среди муниципальных образований.</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фестиваль ВФСК ГТО среди людей с ограниченными возможностями.</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фестиваль ВФСК ГТО среди пенсионеров.</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Новогодний спортивный праздник, посвященный ВФСК ГТО.</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Городской физкультурно-спортивный конкурс среди семей воспитанников дошкольных образовательных организаций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«Папа, мама и я – </w:t>
            </w:r>
            <w:proofErr w:type="spellStart"/>
            <w:r w:rsidRPr="004C54DB">
              <w:rPr>
                <w:rFonts w:ascii="Times New Roman" w:eastAsiaTheme="minorEastAsia" w:hAnsi="Times New Roman" w:cs="Times New Roman"/>
                <w:lang w:eastAsia="ru-RU"/>
              </w:rPr>
              <w:t>ГТОшная</w:t>
            </w:r>
            <w:proofErr w:type="spellEnd"/>
            <w:r w:rsidRPr="004C54DB">
              <w:rPr>
                <w:rFonts w:ascii="Times New Roman" w:eastAsiaTheme="minorEastAsia" w:hAnsi="Times New Roman" w:cs="Times New Roman"/>
                <w:lang w:eastAsia="ru-RU"/>
              </w:rPr>
              <w:t xml:space="preserve"> семья».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Городская Спартакиада по многоборью ГТО средне-специальных учебных заведений</w:t>
            </w:r>
            <w:proofErr w:type="gramStart"/>
            <w:r w:rsidRPr="004C54DB">
              <w:rPr>
                <w:rFonts w:ascii="Times New Roman" w:eastAsiaTheme="minorEastAsia" w:hAnsi="Times New Roman" w:cs="Times New Roman"/>
                <w:lang w:eastAsia="ru-RU"/>
              </w:rPr>
              <w:t xml:space="preserve"> .</w:t>
            </w:r>
            <w:proofErr w:type="gramEnd"/>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Фестиваль ВФСК ГТО по плаванию</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Городской физкультурно-спортивный конкурс среди семей учащихся образовательных организаций </w:t>
            </w:r>
            <w:proofErr w:type="spellStart"/>
            <w:r w:rsidRPr="004C54DB">
              <w:rPr>
                <w:rFonts w:ascii="Times New Roman" w:eastAsiaTheme="minorEastAsia" w:hAnsi="Times New Roman" w:cs="Times New Roman"/>
                <w:lang w:eastAsia="ru-RU"/>
              </w:rPr>
              <w:t>г</w:t>
            </w:r>
            <w:proofErr w:type="gramStart"/>
            <w:r w:rsidRPr="004C54DB">
              <w:rPr>
                <w:rFonts w:ascii="Times New Roman" w:eastAsiaTheme="minorEastAsia" w:hAnsi="Times New Roman" w:cs="Times New Roman"/>
                <w:lang w:eastAsia="ru-RU"/>
              </w:rPr>
              <w:t>.И</w:t>
            </w:r>
            <w:proofErr w:type="gramEnd"/>
            <w:r w:rsidRPr="004C54DB">
              <w:rPr>
                <w:rFonts w:ascii="Times New Roman" w:eastAsiaTheme="minorEastAsia" w:hAnsi="Times New Roman" w:cs="Times New Roman"/>
                <w:lang w:eastAsia="ru-RU"/>
              </w:rPr>
              <w:t>скитима</w:t>
            </w:r>
            <w:proofErr w:type="spellEnd"/>
            <w:r w:rsidRPr="004C54DB">
              <w:rPr>
                <w:rFonts w:ascii="Times New Roman" w:eastAsiaTheme="minorEastAsia" w:hAnsi="Times New Roman" w:cs="Times New Roman"/>
                <w:lang w:eastAsia="ru-RU"/>
              </w:rPr>
              <w:t xml:space="preserve">  «Папа, мама и я – дружная ГТО семья».</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Областной фестиваль ВФСК ГТО среди семейных команд.</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Городской летний фестиваль ВФСК ГТО средне-специальных учебных заведений.</w:t>
            </w:r>
          </w:p>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Участвовали в выполнении нормативов ГТО 2403 человека.</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r w:rsidR="008E6E3E" w:rsidRPr="004C54DB" w:rsidTr="0065614C">
        <w:tc>
          <w:tcPr>
            <w:tcW w:w="2543" w:type="dxa"/>
            <w:vMerge/>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c>
          <w:tcPr>
            <w:tcW w:w="2977" w:type="dxa"/>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 xml:space="preserve">Изготовление </w:t>
            </w:r>
            <w:r w:rsidRPr="004C54DB">
              <w:rPr>
                <w:rFonts w:ascii="Times New Roman" w:eastAsiaTheme="minorEastAsia" w:hAnsi="Times New Roman" w:cs="Times New Roman"/>
                <w:lang w:eastAsia="ru-RU"/>
              </w:rPr>
              <w:lastRenderedPageBreak/>
              <w:t>информационно-пропагандистских материалов, направленных на привлечение всех категорий граждан к выполнению нормативов Всероссийского физкультурно-спортивного комплекса "Готов к труду и обороне" (ГТО)</w:t>
            </w:r>
          </w:p>
        </w:tc>
        <w:tc>
          <w:tcPr>
            <w:tcW w:w="1276" w:type="dxa"/>
            <w:gridSpan w:val="5"/>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lastRenderedPageBreak/>
              <w:t>выполнено</w:t>
            </w:r>
          </w:p>
        </w:tc>
        <w:tc>
          <w:tcPr>
            <w:tcW w:w="5676" w:type="dxa"/>
            <w:gridSpan w:val="16"/>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r w:rsidRPr="004C54DB">
              <w:rPr>
                <w:rFonts w:ascii="Times New Roman" w:eastAsiaTheme="minorEastAsia" w:hAnsi="Times New Roman" w:cs="Times New Roman"/>
                <w:lang w:eastAsia="ru-RU"/>
              </w:rPr>
              <w:t>Изготовление буклетов -150</w:t>
            </w:r>
            <w:r>
              <w:rPr>
                <w:rFonts w:ascii="Times New Roman" w:eastAsiaTheme="minorEastAsia" w:hAnsi="Times New Roman" w:cs="Times New Roman"/>
                <w:lang w:eastAsia="ru-RU"/>
              </w:rPr>
              <w:t xml:space="preserve"> </w:t>
            </w:r>
            <w:r w:rsidRPr="004C54DB">
              <w:rPr>
                <w:rFonts w:ascii="Times New Roman" w:eastAsiaTheme="minorEastAsia" w:hAnsi="Times New Roman" w:cs="Times New Roman"/>
                <w:lang w:eastAsia="ru-RU"/>
              </w:rPr>
              <w:t>шт</w:t>
            </w:r>
            <w:r>
              <w:rPr>
                <w:rFonts w:ascii="Times New Roman" w:eastAsiaTheme="minorEastAsia" w:hAnsi="Times New Roman" w:cs="Times New Roman"/>
                <w:lang w:eastAsia="ru-RU"/>
              </w:rPr>
              <w:t>.</w:t>
            </w:r>
            <w:r w:rsidRPr="004C54DB">
              <w:rPr>
                <w:rFonts w:ascii="Times New Roman" w:eastAsiaTheme="minorEastAsia" w:hAnsi="Times New Roman" w:cs="Times New Roman"/>
                <w:lang w:eastAsia="ru-RU"/>
              </w:rPr>
              <w:t xml:space="preserve">  « Нормы ГТО: проверь </w:t>
            </w:r>
            <w:r w:rsidRPr="004C54DB">
              <w:rPr>
                <w:rFonts w:ascii="Times New Roman" w:eastAsiaTheme="minorEastAsia" w:hAnsi="Times New Roman" w:cs="Times New Roman"/>
                <w:lang w:eastAsia="ru-RU"/>
              </w:rPr>
              <w:lastRenderedPageBreak/>
              <w:t>себя»</w:t>
            </w:r>
          </w:p>
        </w:tc>
        <w:tc>
          <w:tcPr>
            <w:tcW w:w="2838" w:type="dxa"/>
            <w:gridSpan w:val="2"/>
            <w:vAlign w:val="center"/>
          </w:tcPr>
          <w:p w:rsidR="008E6E3E" w:rsidRPr="004C54DB" w:rsidRDefault="008E6E3E" w:rsidP="004C54DB">
            <w:pPr>
              <w:widowControl w:val="0"/>
              <w:autoSpaceDE w:val="0"/>
              <w:autoSpaceDN w:val="0"/>
              <w:spacing w:after="0" w:line="240" w:lineRule="auto"/>
              <w:rPr>
                <w:rFonts w:ascii="Times New Roman" w:eastAsiaTheme="minorEastAsia" w:hAnsi="Times New Roman" w:cs="Times New Roman"/>
                <w:lang w:eastAsia="ru-RU"/>
              </w:rPr>
            </w:pPr>
          </w:p>
        </w:tc>
      </w:tr>
    </w:tbl>
    <w:tbl>
      <w:tblPr>
        <w:tblpPr w:leftFromText="180" w:rightFromText="180" w:vertAnchor="page" w:horzAnchor="margin" w:tblpX="-80" w:tblpY="1165"/>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2"/>
        <w:gridCol w:w="2552"/>
        <w:gridCol w:w="1559"/>
        <w:gridCol w:w="425"/>
        <w:gridCol w:w="709"/>
        <w:gridCol w:w="1559"/>
        <w:gridCol w:w="1559"/>
        <w:gridCol w:w="4475"/>
      </w:tblGrid>
      <w:tr w:rsidR="003C044E" w:rsidTr="00F11ED9">
        <w:tc>
          <w:tcPr>
            <w:tcW w:w="2472" w:type="dxa"/>
            <w:vMerge w:val="restart"/>
          </w:tcPr>
          <w:p w:rsidR="003C044E" w:rsidRPr="002A4434" w:rsidRDefault="003C044E" w:rsidP="00F11ED9">
            <w:pPr>
              <w:pStyle w:val="ConsPlusNormal"/>
              <w:rPr>
                <w:rFonts w:ascii="Times New Roman" w:hAnsi="Times New Roman" w:cs="Times New Roman"/>
              </w:rPr>
            </w:pPr>
            <w:r>
              <w:rPr>
                <w:rFonts w:ascii="Times New Roman" w:hAnsi="Times New Roman" w:cs="Times New Roman"/>
                <w:szCs w:val="22"/>
              </w:rPr>
              <w:lastRenderedPageBreak/>
              <w:t xml:space="preserve">11. </w:t>
            </w:r>
            <w:r w:rsidRPr="002A4434">
              <w:rPr>
                <w:rFonts w:ascii="Times New Roman" w:hAnsi="Times New Roman" w:cs="Times New Roman"/>
                <w:szCs w:val="22"/>
              </w:rPr>
              <w:t>Организация досуга, отдыха и оздоровления детей, а также иных категорий граждан на территории города</w:t>
            </w:r>
            <w:r>
              <w:rPr>
                <w:rFonts w:ascii="Times New Roman" w:hAnsi="Times New Roman" w:cs="Times New Roman"/>
                <w:szCs w:val="22"/>
              </w:rPr>
              <w:t xml:space="preserve"> Искитима Новосибирской области</w:t>
            </w:r>
          </w:p>
        </w:tc>
        <w:tc>
          <w:tcPr>
            <w:tcW w:w="12838" w:type="dxa"/>
            <w:gridSpan w:val="7"/>
            <w:vAlign w:val="center"/>
          </w:tcPr>
          <w:p w:rsidR="003C044E" w:rsidRPr="002A4434" w:rsidRDefault="003C044E" w:rsidP="00F11ED9">
            <w:pPr>
              <w:pStyle w:val="ConsPlusNormal"/>
              <w:jc w:val="center"/>
              <w:rPr>
                <w:rFonts w:ascii="Times New Roman" w:hAnsi="Times New Roman" w:cs="Times New Roman"/>
              </w:rPr>
            </w:pPr>
            <w:r w:rsidRPr="002A4434">
              <w:rPr>
                <w:rFonts w:ascii="Times New Roman" w:hAnsi="Times New Roman" w:cs="Times New Roman"/>
              </w:rPr>
              <w:t>1. Выполнение целевых индикаторов</w:t>
            </w: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4536" w:type="dxa"/>
            <w:gridSpan w:val="3"/>
            <w:vAlign w:val="center"/>
          </w:tcPr>
          <w:p w:rsidR="003C044E" w:rsidRPr="002A4434" w:rsidRDefault="003C044E" w:rsidP="00F11ED9">
            <w:pPr>
              <w:pStyle w:val="ConsPlusNormal"/>
              <w:jc w:val="center"/>
              <w:rPr>
                <w:rFonts w:ascii="Times New Roman" w:hAnsi="Times New Roman" w:cs="Times New Roman"/>
                <w:szCs w:val="22"/>
              </w:rPr>
            </w:pPr>
            <w:r w:rsidRPr="002A4434">
              <w:rPr>
                <w:rFonts w:ascii="Times New Roman" w:hAnsi="Times New Roman" w:cs="Times New Roman"/>
                <w:szCs w:val="22"/>
              </w:rPr>
              <w:t>Наименование целевого индикатора</w:t>
            </w:r>
          </w:p>
        </w:tc>
        <w:tc>
          <w:tcPr>
            <w:tcW w:w="709" w:type="dxa"/>
            <w:vAlign w:val="center"/>
          </w:tcPr>
          <w:p w:rsidR="003C044E" w:rsidRPr="002A4434" w:rsidRDefault="003C044E" w:rsidP="00F11ED9">
            <w:pPr>
              <w:pStyle w:val="ConsPlusNormal"/>
              <w:jc w:val="center"/>
              <w:rPr>
                <w:rFonts w:ascii="Times New Roman" w:hAnsi="Times New Roman" w:cs="Times New Roman"/>
                <w:szCs w:val="22"/>
              </w:rPr>
            </w:pPr>
            <w:r w:rsidRPr="002A4434">
              <w:rPr>
                <w:rFonts w:ascii="Times New Roman" w:hAnsi="Times New Roman" w:cs="Times New Roman"/>
                <w:szCs w:val="22"/>
              </w:rPr>
              <w:t>Ед. изм.</w:t>
            </w:r>
          </w:p>
        </w:tc>
        <w:tc>
          <w:tcPr>
            <w:tcW w:w="1559" w:type="dxa"/>
            <w:vAlign w:val="center"/>
          </w:tcPr>
          <w:p w:rsidR="003C044E" w:rsidRPr="002A4434" w:rsidRDefault="003C044E" w:rsidP="00F11ED9">
            <w:pPr>
              <w:pStyle w:val="ConsPlusNormal"/>
              <w:jc w:val="center"/>
              <w:rPr>
                <w:rFonts w:ascii="Times New Roman" w:hAnsi="Times New Roman" w:cs="Times New Roman"/>
                <w:szCs w:val="22"/>
              </w:rPr>
            </w:pPr>
            <w:r w:rsidRPr="002A4434">
              <w:rPr>
                <w:rFonts w:ascii="Times New Roman" w:hAnsi="Times New Roman" w:cs="Times New Roman"/>
                <w:szCs w:val="22"/>
              </w:rPr>
              <w:t>Плановое значение целевого индикатора</w:t>
            </w:r>
          </w:p>
        </w:tc>
        <w:tc>
          <w:tcPr>
            <w:tcW w:w="1559" w:type="dxa"/>
            <w:vAlign w:val="center"/>
          </w:tcPr>
          <w:p w:rsidR="003C044E" w:rsidRPr="002A4434" w:rsidRDefault="003C044E" w:rsidP="00F11ED9">
            <w:pPr>
              <w:pStyle w:val="ConsPlusNormal"/>
              <w:jc w:val="center"/>
              <w:rPr>
                <w:rFonts w:ascii="Times New Roman" w:hAnsi="Times New Roman" w:cs="Times New Roman"/>
                <w:szCs w:val="22"/>
              </w:rPr>
            </w:pPr>
            <w:r w:rsidRPr="002A4434">
              <w:rPr>
                <w:rFonts w:ascii="Times New Roman" w:hAnsi="Times New Roman" w:cs="Times New Roman"/>
                <w:szCs w:val="22"/>
              </w:rPr>
              <w:t>Фактическое значение целевого индикатора</w:t>
            </w:r>
          </w:p>
        </w:tc>
        <w:tc>
          <w:tcPr>
            <w:tcW w:w="4475" w:type="dxa"/>
            <w:vAlign w:val="center"/>
          </w:tcPr>
          <w:p w:rsidR="003C044E" w:rsidRPr="002A4434" w:rsidRDefault="003C044E" w:rsidP="00F11ED9">
            <w:pPr>
              <w:pStyle w:val="ConsPlusNormal"/>
              <w:jc w:val="center"/>
              <w:rPr>
                <w:rFonts w:ascii="Times New Roman" w:hAnsi="Times New Roman" w:cs="Times New Roman"/>
                <w:szCs w:val="22"/>
              </w:rPr>
            </w:pPr>
            <w:r w:rsidRPr="002A4434">
              <w:rPr>
                <w:rFonts w:ascii="Times New Roman" w:hAnsi="Times New Roman" w:cs="Times New Roman"/>
                <w:szCs w:val="22"/>
              </w:rPr>
              <w:t>Анализ причин невыполнения, возникающих проблем при выполнении и предложения по их устранению</w:t>
            </w: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4536" w:type="dxa"/>
            <w:gridSpan w:val="3"/>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szCs w:val="22"/>
              </w:rPr>
              <w:t>Количество детей, охваченных организованными формами отдыха и оздоровления в каникулярное время</w:t>
            </w:r>
          </w:p>
        </w:tc>
        <w:tc>
          <w:tcPr>
            <w:tcW w:w="709" w:type="dxa"/>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szCs w:val="22"/>
              </w:rPr>
              <w:t>Чел.</w:t>
            </w:r>
          </w:p>
        </w:tc>
        <w:tc>
          <w:tcPr>
            <w:tcW w:w="1559" w:type="dxa"/>
            <w:vAlign w:val="center"/>
          </w:tcPr>
          <w:p w:rsidR="003C044E" w:rsidRPr="00934C4D" w:rsidRDefault="003C044E" w:rsidP="00F11ED9">
            <w:pPr>
              <w:pStyle w:val="ConsPlusNormal"/>
              <w:jc w:val="center"/>
              <w:rPr>
                <w:rFonts w:ascii="Times New Roman" w:hAnsi="Times New Roman" w:cs="Times New Roman"/>
                <w:szCs w:val="22"/>
              </w:rPr>
            </w:pPr>
            <w:r>
              <w:rPr>
                <w:rFonts w:ascii="Times New Roman" w:hAnsi="Times New Roman" w:cs="Times New Roman"/>
                <w:szCs w:val="22"/>
              </w:rPr>
              <w:t>300</w:t>
            </w:r>
          </w:p>
        </w:tc>
        <w:tc>
          <w:tcPr>
            <w:tcW w:w="1559" w:type="dxa"/>
            <w:vAlign w:val="center"/>
          </w:tcPr>
          <w:p w:rsidR="003C044E" w:rsidRPr="00934C4D" w:rsidRDefault="003C044E" w:rsidP="00F11ED9">
            <w:pPr>
              <w:pStyle w:val="ConsPlusNormal"/>
              <w:jc w:val="center"/>
              <w:rPr>
                <w:rFonts w:ascii="Times New Roman" w:hAnsi="Times New Roman" w:cs="Times New Roman"/>
                <w:szCs w:val="22"/>
              </w:rPr>
            </w:pPr>
            <w:r>
              <w:rPr>
                <w:rFonts w:ascii="Times New Roman" w:hAnsi="Times New Roman" w:cs="Times New Roman"/>
                <w:szCs w:val="22"/>
              </w:rPr>
              <w:t>300</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4536" w:type="dxa"/>
            <w:gridSpan w:val="3"/>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color w:val="000000"/>
                <w:szCs w:val="22"/>
              </w:rPr>
              <w:t>Количество детей, находящихся в трудной жизненной ситуации, охваченных организованными формами отдыха и оздоровления в каникулярное время</w:t>
            </w:r>
          </w:p>
        </w:tc>
        <w:tc>
          <w:tcPr>
            <w:tcW w:w="709" w:type="dxa"/>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szCs w:val="22"/>
              </w:rPr>
              <w:t>Чел.</w:t>
            </w:r>
          </w:p>
        </w:tc>
        <w:tc>
          <w:tcPr>
            <w:tcW w:w="1559" w:type="dxa"/>
            <w:vAlign w:val="center"/>
          </w:tcPr>
          <w:p w:rsidR="003C044E" w:rsidRPr="00934C4D" w:rsidRDefault="003C044E" w:rsidP="00F11ED9">
            <w:pPr>
              <w:pStyle w:val="ConsPlusNormal"/>
              <w:jc w:val="center"/>
              <w:rPr>
                <w:rFonts w:ascii="Times New Roman" w:hAnsi="Times New Roman" w:cs="Times New Roman"/>
                <w:szCs w:val="22"/>
              </w:rPr>
            </w:pPr>
            <w:r>
              <w:rPr>
                <w:rFonts w:ascii="Times New Roman" w:hAnsi="Times New Roman" w:cs="Times New Roman"/>
                <w:szCs w:val="22"/>
              </w:rPr>
              <w:t>300</w:t>
            </w:r>
          </w:p>
        </w:tc>
        <w:tc>
          <w:tcPr>
            <w:tcW w:w="1559" w:type="dxa"/>
            <w:vAlign w:val="center"/>
          </w:tcPr>
          <w:p w:rsidR="003C044E" w:rsidRPr="00934C4D" w:rsidRDefault="003C044E" w:rsidP="00F11ED9">
            <w:pPr>
              <w:pStyle w:val="ConsPlusNormal"/>
              <w:jc w:val="center"/>
              <w:rPr>
                <w:rFonts w:ascii="Times New Roman" w:hAnsi="Times New Roman" w:cs="Times New Roman"/>
                <w:szCs w:val="22"/>
              </w:rPr>
            </w:pPr>
            <w:r>
              <w:rPr>
                <w:rFonts w:ascii="Times New Roman" w:hAnsi="Times New Roman" w:cs="Times New Roman"/>
                <w:szCs w:val="22"/>
              </w:rPr>
              <w:t>300</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4536" w:type="dxa"/>
            <w:gridSpan w:val="3"/>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szCs w:val="22"/>
              </w:rPr>
              <w:t>Количество взрослых граждан (старше 18), вовлеченных в организованные формы досуга, отдыха и оздоровления</w:t>
            </w:r>
          </w:p>
        </w:tc>
        <w:tc>
          <w:tcPr>
            <w:tcW w:w="709" w:type="dxa"/>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szCs w:val="22"/>
              </w:rPr>
              <w:t>Чел.</w:t>
            </w:r>
          </w:p>
        </w:tc>
        <w:tc>
          <w:tcPr>
            <w:tcW w:w="1559" w:type="dxa"/>
            <w:vAlign w:val="center"/>
          </w:tcPr>
          <w:p w:rsidR="003C044E" w:rsidRPr="005B6471" w:rsidRDefault="003C044E" w:rsidP="00F11ED9">
            <w:pPr>
              <w:pStyle w:val="ConsPlusNormal"/>
              <w:jc w:val="center"/>
              <w:rPr>
                <w:rFonts w:ascii="Times New Roman" w:hAnsi="Times New Roman" w:cs="Times New Roman"/>
                <w:szCs w:val="22"/>
              </w:rPr>
            </w:pPr>
            <w:r w:rsidRPr="005B6471">
              <w:rPr>
                <w:rFonts w:ascii="Times New Roman" w:hAnsi="Times New Roman" w:cs="Times New Roman"/>
                <w:szCs w:val="22"/>
              </w:rPr>
              <w:t>420</w:t>
            </w:r>
          </w:p>
        </w:tc>
        <w:tc>
          <w:tcPr>
            <w:tcW w:w="1559" w:type="dxa"/>
            <w:vAlign w:val="center"/>
          </w:tcPr>
          <w:p w:rsidR="003C044E" w:rsidRPr="00934C4D" w:rsidRDefault="003C044E" w:rsidP="00F11ED9">
            <w:pPr>
              <w:pStyle w:val="ConsPlusNormal"/>
              <w:jc w:val="center"/>
              <w:rPr>
                <w:rFonts w:ascii="Times New Roman" w:hAnsi="Times New Roman" w:cs="Times New Roman"/>
                <w:szCs w:val="22"/>
              </w:rPr>
            </w:pPr>
            <w:r>
              <w:rPr>
                <w:rFonts w:ascii="Times New Roman" w:hAnsi="Times New Roman" w:cs="Times New Roman"/>
                <w:szCs w:val="22"/>
              </w:rPr>
              <w:t>420</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4536" w:type="dxa"/>
            <w:gridSpan w:val="3"/>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szCs w:val="22"/>
              </w:rPr>
              <w:t>Количество объектов МАУ «</w:t>
            </w:r>
            <w:proofErr w:type="spellStart"/>
            <w:r w:rsidRPr="00934C4D">
              <w:rPr>
                <w:rFonts w:ascii="Times New Roman" w:hAnsi="Times New Roman" w:cs="Times New Roman"/>
                <w:szCs w:val="22"/>
              </w:rPr>
              <w:t>ЦОиО</w:t>
            </w:r>
            <w:proofErr w:type="spellEnd"/>
            <w:r w:rsidRPr="00934C4D">
              <w:rPr>
                <w:rFonts w:ascii="Times New Roman" w:hAnsi="Times New Roman" w:cs="Times New Roman"/>
                <w:szCs w:val="22"/>
              </w:rPr>
              <w:t xml:space="preserve"> «Лесная сказка», в которых укреплена и модернизирована материально-техническая база</w:t>
            </w:r>
          </w:p>
        </w:tc>
        <w:tc>
          <w:tcPr>
            <w:tcW w:w="709" w:type="dxa"/>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szCs w:val="22"/>
              </w:rPr>
              <w:t>Ед. в год</w:t>
            </w:r>
          </w:p>
        </w:tc>
        <w:tc>
          <w:tcPr>
            <w:tcW w:w="1559" w:type="dxa"/>
            <w:vAlign w:val="center"/>
          </w:tcPr>
          <w:p w:rsidR="003C044E" w:rsidRPr="00934C4D" w:rsidRDefault="003C044E" w:rsidP="00F11ED9">
            <w:pPr>
              <w:pStyle w:val="ConsPlusNormal"/>
              <w:jc w:val="center"/>
              <w:rPr>
                <w:rFonts w:ascii="Times New Roman" w:hAnsi="Times New Roman" w:cs="Times New Roman"/>
                <w:szCs w:val="22"/>
              </w:rPr>
            </w:pPr>
            <w:r>
              <w:rPr>
                <w:rFonts w:ascii="Times New Roman" w:hAnsi="Times New Roman" w:cs="Times New Roman"/>
                <w:szCs w:val="22"/>
              </w:rPr>
              <w:t>1</w:t>
            </w:r>
          </w:p>
        </w:tc>
        <w:tc>
          <w:tcPr>
            <w:tcW w:w="1559" w:type="dxa"/>
            <w:vAlign w:val="center"/>
          </w:tcPr>
          <w:p w:rsidR="003C044E" w:rsidRPr="00934C4D" w:rsidRDefault="003C044E" w:rsidP="00F11ED9">
            <w:pPr>
              <w:pStyle w:val="ConsPlusNormal"/>
              <w:jc w:val="center"/>
              <w:rPr>
                <w:rFonts w:ascii="Times New Roman" w:hAnsi="Times New Roman" w:cs="Times New Roman"/>
                <w:szCs w:val="22"/>
              </w:rPr>
            </w:pPr>
            <w:r>
              <w:rPr>
                <w:rFonts w:ascii="Times New Roman" w:hAnsi="Times New Roman" w:cs="Times New Roman"/>
                <w:szCs w:val="22"/>
              </w:rPr>
              <w:t>1</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12838" w:type="dxa"/>
            <w:gridSpan w:val="7"/>
            <w:vAlign w:val="center"/>
          </w:tcPr>
          <w:p w:rsidR="003C044E" w:rsidRPr="002A4434" w:rsidRDefault="003C044E" w:rsidP="00F11ED9">
            <w:pPr>
              <w:pStyle w:val="ConsPlusNormal"/>
              <w:jc w:val="center"/>
              <w:rPr>
                <w:rFonts w:ascii="Times New Roman" w:hAnsi="Times New Roman" w:cs="Times New Roman"/>
                <w:szCs w:val="22"/>
              </w:rPr>
            </w:pPr>
            <w:r w:rsidRPr="002A4434">
              <w:rPr>
                <w:rFonts w:ascii="Times New Roman" w:hAnsi="Times New Roman" w:cs="Times New Roman"/>
                <w:szCs w:val="22"/>
              </w:rPr>
              <w:t>2. Выполнение основных мероприятий</w:t>
            </w: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2552" w:type="dxa"/>
            <w:vAlign w:val="center"/>
          </w:tcPr>
          <w:p w:rsidR="003C044E" w:rsidRPr="002A4434" w:rsidRDefault="003C044E" w:rsidP="00F11ED9">
            <w:pPr>
              <w:pStyle w:val="ConsPlusNormal"/>
              <w:jc w:val="center"/>
              <w:rPr>
                <w:rFonts w:ascii="Times New Roman" w:hAnsi="Times New Roman" w:cs="Times New Roman"/>
                <w:szCs w:val="22"/>
              </w:rPr>
            </w:pPr>
            <w:r w:rsidRPr="002A4434">
              <w:rPr>
                <w:rFonts w:ascii="Times New Roman" w:hAnsi="Times New Roman" w:cs="Times New Roman"/>
                <w:szCs w:val="22"/>
              </w:rPr>
              <w:t>Наименование основного мероприятия</w:t>
            </w:r>
          </w:p>
        </w:tc>
        <w:tc>
          <w:tcPr>
            <w:tcW w:w="1559" w:type="dxa"/>
            <w:vAlign w:val="center"/>
          </w:tcPr>
          <w:p w:rsidR="003C044E" w:rsidRPr="002A4434" w:rsidRDefault="003C044E" w:rsidP="00F11ED9">
            <w:pPr>
              <w:pStyle w:val="ConsPlusNormal"/>
              <w:jc w:val="center"/>
              <w:rPr>
                <w:rFonts w:ascii="Times New Roman" w:hAnsi="Times New Roman" w:cs="Times New Roman"/>
                <w:szCs w:val="22"/>
              </w:rPr>
            </w:pPr>
            <w:r w:rsidRPr="002A4434">
              <w:rPr>
                <w:rFonts w:ascii="Times New Roman" w:hAnsi="Times New Roman" w:cs="Times New Roman"/>
                <w:szCs w:val="22"/>
              </w:rPr>
              <w:t>Степень выполнения (</w:t>
            </w:r>
            <w:proofErr w:type="gramStart"/>
            <w:r w:rsidRPr="002A4434">
              <w:rPr>
                <w:rFonts w:ascii="Times New Roman" w:hAnsi="Times New Roman" w:cs="Times New Roman"/>
                <w:szCs w:val="22"/>
              </w:rPr>
              <w:t>выполнено</w:t>
            </w:r>
            <w:proofErr w:type="gramEnd"/>
            <w:r w:rsidRPr="002A4434">
              <w:rPr>
                <w:rFonts w:ascii="Times New Roman" w:hAnsi="Times New Roman" w:cs="Times New Roman"/>
                <w:szCs w:val="22"/>
              </w:rPr>
              <w:t>/не выполнено)</w:t>
            </w:r>
          </w:p>
        </w:tc>
        <w:tc>
          <w:tcPr>
            <w:tcW w:w="4252" w:type="dxa"/>
            <w:gridSpan w:val="4"/>
            <w:vAlign w:val="center"/>
          </w:tcPr>
          <w:p w:rsidR="003C044E" w:rsidRPr="002A4434" w:rsidRDefault="003C044E" w:rsidP="00F11ED9">
            <w:pPr>
              <w:pStyle w:val="ConsPlusNormal"/>
              <w:jc w:val="center"/>
              <w:rPr>
                <w:rFonts w:ascii="Times New Roman" w:hAnsi="Times New Roman" w:cs="Times New Roman"/>
                <w:szCs w:val="22"/>
              </w:rPr>
            </w:pPr>
            <w:r w:rsidRPr="002A4434">
              <w:rPr>
                <w:rFonts w:ascii="Times New Roman" w:hAnsi="Times New Roman" w:cs="Times New Roman"/>
                <w:szCs w:val="22"/>
              </w:rPr>
              <w:t>Краткое содержание выполненных мероприятий</w:t>
            </w:r>
          </w:p>
        </w:tc>
        <w:tc>
          <w:tcPr>
            <w:tcW w:w="4475" w:type="dxa"/>
            <w:vAlign w:val="center"/>
          </w:tcPr>
          <w:p w:rsidR="003C044E" w:rsidRPr="002A4434" w:rsidRDefault="003C044E" w:rsidP="00F11ED9">
            <w:pPr>
              <w:pStyle w:val="ConsPlusNormal"/>
              <w:jc w:val="center"/>
              <w:rPr>
                <w:rFonts w:ascii="Times New Roman" w:hAnsi="Times New Roman" w:cs="Times New Roman"/>
                <w:szCs w:val="22"/>
              </w:rPr>
            </w:pPr>
            <w:r w:rsidRPr="002A4434">
              <w:rPr>
                <w:rFonts w:ascii="Times New Roman" w:hAnsi="Times New Roman" w:cs="Times New Roman"/>
                <w:szCs w:val="22"/>
              </w:rPr>
              <w:t>Анализ причин невыполнения, возникающих проблем при реализации и предложения по их устранению</w:t>
            </w:r>
          </w:p>
        </w:tc>
      </w:tr>
      <w:tr w:rsidR="003C044E" w:rsidRPr="002A4434" w:rsidTr="00F11ED9">
        <w:trPr>
          <w:trHeight w:val="1463"/>
        </w:trPr>
        <w:tc>
          <w:tcPr>
            <w:tcW w:w="2472" w:type="dxa"/>
            <w:vMerge/>
          </w:tcPr>
          <w:p w:rsidR="003C044E" w:rsidRPr="002A4434" w:rsidRDefault="003C044E" w:rsidP="00F11ED9">
            <w:pPr>
              <w:pStyle w:val="ConsPlusNormal"/>
              <w:rPr>
                <w:rFonts w:ascii="Times New Roman" w:hAnsi="Times New Roman" w:cs="Times New Roman"/>
                <w:szCs w:val="22"/>
              </w:rPr>
            </w:pPr>
          </w:p>
        </w:tc>
        <w:tc>
          <w:tcPr>
            <w:tcW w:w="2552" w:type="dxa"/>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szCs w:val="22"/>
              </w:rPr>
              <w:t>Проведение мероприятий, направленных на организацию отдыха и оздоровления детей</w:t>
            </w:r>
          </w:p>
        </w:tc>
        <w:tc>
          <w:tcPr>
            <w:tcW w:w="1559" w:type="dxa"/>
            <w:vAlign w:val="center"/>
          </w:tcPr>
          <w:p w:rsidR="003C044E" w:rsidRDefault="003C044E" w:rsidP="00F11ED9">
            <w:pPr>
              <w:jc w:val="center"/>
            </w:pPr>
            <w:r w:rsidRPr="003B2B0E">
              <w:rPr>
                <w:rFonts w:ascii="Times New Roman" w:hAnsi="Times New Roman" w:cs="Times New Roman"/>
              </w:rPr>
              <w:t>выполнено</w:t>
            </w:r>
          </w:p>
        </w:tc>
        <w:tc>
          <w:tcPr>
            <w:tcW w:w="4252" w:type="dxa"/>
            <w:gridSpan w:val="4"/>
            <w:vAlign w:val="center"/>
          </w:tcPr>
          <w:p w:rsidR="003C044E" w:rsidRPr="00934C4D" w:rsidRDefault="003C044E" w:rsidP="00925B48">
            <w:pPr>
              <w:pStyle w:val="ConsPlusNormal"/>
              <w:rPr>
                <w:rFonts w:ascii="Times New Roman" w:hAnsi="Times New Roman" w:cs="Times New Roman"/>
                <w:szCs w:val="22"/>
              </w:rPr>
            </w:pPr>
            <w:r>
              <w:rPr>
                <w:rFonts w:ascii="Times New Roman" w:hAnsi="Times New Roman" w:cs="Times New Roman"/>
                <w:szCs w:val="22"/>
              </w:rPr>
              <w:t>Организованы и проведены 4 смены по 21 дню в летний период</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rPr>
          <w:trHeight w:val="2580"/>
        </w:trPr>
        <w:tc>
          <w:tcPr>
            <w:tcW w:w="2472" w:type="dxa"/>
            <w:vMerge/>
          </w:tcPr>
          <w:p w:rsidR="003C044E" w:rsidRPr="002A4434" w:rsidRDefault="003C044E" w:rsidP="00F11ED9">
            <w:pPr>
              <w:pStyle w:val="ConsPlusNormal"/>
              <w:rPr>
                <w:rFonts w:ascii="Times New Roman" w:hAnsi="Times New Roman" w:cs="Times New Roman"/>
                <w:szCs w:val="22"/>
              </w:rPr>
            </w:pPr>
          </w:p>
        </w:tc>
        <w:tc>
          <w:tcPr>
            <w:tcW w:w="2552" w:type="dxa"/>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szCs w:val="22"/>
              </w:rPr>
              <w:t>Выполнение муниципального задания на оказание муниципальных услуг (выполнение работ) муниципальным учреждением города Искитима Новосибирской области</w:t>
            </w:r>
          </w:p>
        </w:tc>
        <w:tc>
          <w:tcPr>
            <w:tcW w:w="1559" w:type="dxa"/>
            <w:vAlign w:val="center"/>
          </w:tcPr>
          <w:p w:rsidR="003C044E" w:rsidRDefault="003C044E" w:rsidP="00F11ED9">
            <w:pPr>
              <w:jc w:val="center"/>
            </w:pPr>
            <w:r w:rsidRPr="003B2B0E">
              <w:rPr>
                <w:rFonts w:ascii="Times New Roman" w:hAnsi="Times New Roman" w:cs="Times New Roman"/>
              </w:rPr>
              <w:t>выполнено</w:t>
            </w:r>
          </w:p>
        </w:tc>
        <w:tc>
          <w:tcPr>
            <w:tcW w:w="4252" w:type="dxa"/>
            <w:gridSpan w:val="4"/>
            <w:vAlign w:val="center"/>
          </w:tcPr>
          <w:p w:rsidR="003C044E" w:rsidRPr="00A62B50" w:rsidRDefault="003C044E" w:rsidP="00925B48">
            <w:pPr>
              <w:pStyle w:val="ConsPlusNormal"/>
              <w:rPr>
                <w:rFonts w:ascii="Times New Roman" w:hAnsi="Times New Roman" w:cs="Times New Roman"/>
                <w:szCs w:val="22"/>
              </w:rPr>
            </w:pPr>
            <w:r w:rsidRPr="00A62B50">
              <w:rPr>
                <w:rFonts w:ascii="Times New Roman" w:hAnsi="Times New Roman" w:cs="Times New Roman"/>
                <w:szCs w:val="22"/>
              </w:rPr>
              <w:t xml:space="preserve">Организация отдыха детей и молодежи </w:t>
            </w:r>
            <w:r>
              <w:rPr>
                <w:rFonts w:ascii="Times New Roman" w:hAnsi="Times New Roman" w:cs="Times New Roman"/>
                <w:szCs w:val="22"/>
              </w:rPr>
              <w:t>(круглогодично)</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2552" w:type="dxa"/>
            <w:vAlign w:val="center"/>
          </w:tcPr>
          <w:p w:rsidR="003C044E" w:rsidRPr="00934C4D" w:rsidRDefault="003C044E" w:rsidP="00F11ED9">
            <w:pPr>
              <w:pStyle w:val="ConsPlusNormal"/>
              <w:rPr>
                <w:rFonts w:ascii="Times New Roman" w:hAnsi="Times New Roman" w:cs="Times New Roman"/>
                <w:szCs w:val="22"/>
              </w:rPr>
            </w:pPr>
            <w:r w:rsidRPr="00934C4D">
              <w:rPr>
                <w:rFonts w:ascii="Times New Roman" w:hAnsi="Times New Roman" w:cs="Times New Roman"/>
                <w:szCs w:val="22"/>
              </w:rPr>
              <w:t xml:space="preserve"> Проведение мероприятий для иных категорий граждан</w:t>
            </w:r>
          </w:p>
        </w:tc>
        <w:tc>
          <w:tcPr>
            <w:tcW w:w="1559" w:type="dxa"/>
            <w:vAlign w:val="center"/>
          </w:tcPr>
          <w:p w:rsidR="003C044E" w:rsidRDefault="003C044E" w:rsidP="00F11ED9">
            <w:pPr>
              <w:jc w:val="center"/>
            </w:pPr>
            <w:r w:rsidRPr="003B2B0E">
              <w:rPr>
                <w:rFonts w:ascii="Times New Roman" w:hAnsi="Times New Roman" w:cs="Times New Roman"/>
              </w:rPr>
              <w:t>выполнено</w:t>
            </w:r>
          </w:p>
        </w:tc>
        <w:tc>
          <w:tcPr>
            <w:tcW w:w="4252" w:type="dxa"/>
            <w:gridSpan w:val="4"/>
            <w:vAlign w:val="center"/>
          </w:tcPr>
          <w:p w:rsidR="003C044E" w:rsidRPr="00A62B50" w:rsidRDefault="003C044E" w:rsidP="00925B48">
            <w:pPr>
              <w:pStyle w:val="ConsPlusNormal"/>
              <w:rPr>
                <w:rFonts w:ascii="Times New Roman" w:hAnsi="Times New Roman" w:cs="Times New Roman"/>
                <w:szCs w:val="22"/>
              </w:rPr>
            </w:pPr>
            <w:r w:rsidRPr="00A62B50">
              <w:rPr>
                <w:rFonts w:ascii="Times New Roman" w:hAnsi="Times New Roman" w:cs="Times New Roman"/>
                <w:szCs w:val="22"/>
              </w:rPr>
              <w:t>Организация отдыха ветеранов и пенсионеров,  организация для проведения профильного заезда детей-инвалидов,  организация проведение учебных сборов с юношами, организация для проведения летней городской профильной смены</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2552" w:type="dxa"/>
            <w:vAlign w:val="center"/>
          </w:tcPr>
          <w:p w:rsidR="003C044E" w:rsidRPr="009D533C" w:rsidRDefault="003C044E" w:rsidP="00F11ED9">
            <w:pPr>
              <w:pStyle w:val="ConsPlusNormal"/>
              <w:rPr>
                <w:rFonts w:ascii="Times New Roman" w:hAnsi="Times New Roman" w:cs="Times New Roman"/>
                <w:szCs w:val="22"/>
              </w:rPr>
            </w:pPr>
            <w:r w:rsidRPr="009D533C">
              <w:rPr>
                <w:rFonts w:ascii="Times New Roman" w:hAnsi="Times New Roman" w:cs="Times New Roman"/>
                <w:szCs w:val="22"/>
              </w:rPr>
              <w:t>Проведение косметического ремонта жилых корпусов</w:t>
            </w:r>
          </w:p>
        </w:tc>
        <w:tc>
          <w:tcPr>
            <w:tcW w:w="1559" w:type="dxa"/>
            <w:vAlign w:val="center"/>
          </w:tcPr>
          <w:p w:rsidR="003C044E" w:rsidRDefault="003C044E" w:rsidP="00F11ED9">
            <w:pPr>
              <w:jc w:val="center"/>
            </w:pPr>
            <w:r w:rsidRPr="00092034">
              <w:rPr>
                <w:rFonts w:ascii="Times New Roman" w:hAnsi="Times New Roman" w:cs="Times New Roman"/>
              </w:rPr>
              <w:t>выполнено</w:t>
            </w:r>
          </w:p>
        </w:tc>
        <w:tc>
          <w:tcPr>
            <w:tcW w:w="4252" w:type="dxa"/>
            <w:gridSpan w:val="4"/>
            <w:vAlign w:val="center"/>
          </w:tcPr>
          <w:p w:rsidR="003C044E" w:rsidRPr="00A62B50" w:rsidRDefault="003C044E" w:rsidP="00925B48">
            <w:pPr>
              <w:pStyle w:val="ConsPlusNormal"/>
              <w:rPr>
                <w:rFonts w:ascii="Times New Roman" w:hAnsi="Times New Roman" w:cs="Times New Roman"/>
                <w:szCs w:val="22"/>
              </w:rPr>
            </w:pPr>
            <w:r w:rsidRPr="00A62B50">
              <w:rPr>
                <w:rFonts w:ascii="Times New Roman" w:hAnsi="Times New Roman" w:cs="Times New Roman"/>
                <w:szCs w:val="22"/>
              </w:rPr>
              <w:t>Проводился косметический ремонт корпусов №2,3</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2552" w:type="dxa"/>
            <w:vAlign w:val="center"/>
          </w:tcPr>
          <w:p w:rsidR="003C044E" w:rsidRPr="009D533C" w:rsidRDefault="003C044E" w:rsidP="00F11ED9">
            <w:pPr>
              <w:pStyle w:val="ConsPlusNormal"/>
              <w:rPr>
                <w:rFonts w:ascii="Times New Roman" w:hAnsi="Times New Roman" w:cs="Times New Roman"/>
                <w:szCs w:val="22"/>
              </w:rPr>
            </w:pPr>
            <w:r w:rsidRPr="009D533C">
              <w:rPr>
                <w:rFonts w:ascii="Times New Roman" w:hAnsi="Times New Roman" w:cs="Times New Roman"/>
                <w:szCs w:val="22"/>
              </w:rPr>
              <w:t>Приобретение материальных запасов</w:t>
            </w:r>
          </w:p>
        </w:tc>
        <w:tc>
          <w:tcPr>
            <w:tcW w:w="1559" w:type="dxa"/>
            <w:vAlign w:val="center"/>
          </w:tcPr>
          <w:p w:rsidR="003C044E" w:rsidRDefault="003C044E" w:rsidP="00F11ED9">
            <w:pPr>
              <w:jc w:val="center"/>
            </w:pPr>
            <w:r w:rsidRPr="00092034">
              <w:rPr>
                <w:rFonts w:ascii="Times New Roman" w:hAnsi="Times New Roman" w:cs="Times New Roman"/>
              </w:rPr>
              <w:t>выполнено</w:t>
            </w:r>
          </w:p>
        </w:tc>
        <w:tc>
          <w:tcPr>
            <w:tcW w:w="4252" w:type="dxa"/>
            <w:gridSpan w:val="4"/>
            <w:vAlign w:val="center"/>
          </w:tcPr>
          <w:p w:rsidR="003C044E" w:rsidRPr="00A62B50" w:rsidRDefault="003C044E" w:rsidP="00925B48">
            <w:pPr>
              <w:pStyle w:val="ConsPlusNormal"/>
              <w:rPr>
                <w:rFonts w:ascii="Times New Roman" w:hAnsi="Times New Roman" w:cs="Times New Roman"/>
                <w:szCs w:val="22"/>
              </w:rPr>
            </w:pPr>
            <w:proofErr w:type="gramStart"/>
            <w:r w:rsidRPr="00A62B50">
              <w:rPr>
                <w:rFonts w:ascii="Times New Roman" w:hAnsi="Times New Roman" w:cs="Times New Roman"/>
                <w:szCs w:val="22"/>
              </w:rPr>
              <w:t xml:space="preserve">В 2023 году приобретен мягкий инвентарь (постельное белье, матрацы, </w:t>
            </w:r>
            <w:proofErr w:type="spellStart"/>
            <w:r w:rsidRPr="00A62B50">
              <w:rPr>
                <w:rFonts w:ascii="Times New Roman" w:hAnsi="Times New Roman" w:cs="Times New Roman"/>
                <w:szCs w:val="22"/>
              </w:rPr>
              <w:t>наматрасники</w:t>
            </w:r>
            <w:proofErr w:type="spellEnd"/>
            <w:r w:rsidRPr="00A62B50">
              <w:rPr>
                <w:rFonts w:ascii="Times New Roman" w:hAnsi="Times New Roman" w:cs="Times New Roman"/>
                <w:szCs w:val="22"/>
              </w:rPr>
              <w:t>, полотенца, подушки, одеяла, покрывала), приобретены основные средства (</w:t>
            </w:r>
            <w:proofErr w:type="spellStart"/>
            <w:r w:rsidRPr="00A62B50">
              <w:rPr>
                <w:rFonts w:ascii="Times New Roman" w:hAnsi="Times New Roman" w:cs="Times New Roman"/>
                <w:szCs w:val="22"/>
              </w:rPr>
              <w:t>полумоечная</w:t>
            </w:r>
            <w:proofErr w:type="spellEnd"/>
            <w:r w:rsidRPr="00A62B50">
              <w:rPr>
                <w:rFonts w:ascii="Times New Roman" w:hAnsi="Times New Roman" w:cs="Times New Roman"/>
                <w:szCs w:val="22"/>
              </w:rPr>
              <w:t xml:space="preserve"> машина, кондиционеры, насос циркуляционный, спортивное-уличное оборудование (</w:t>
            </w:r>
            <w:proofErr w:type="spellStart"/>
            <w:r w:rsidRPr="00A62B50">
              <w:rPr>
                <w:rFonts w:ascii="Times New Roman" w:hAnsi="Times New Roman" w:cs="Times New Roman"/>
                <w:szCs w:val="22"/>
              </w:rPr>
              <w:t>воркаут</w:t>
            </w:r>
            <w:proofErr w:type="spellEnd"/>
            <w:r w:rsidRPr="00A62B50">
              <w:rPr>
                <w:rFonts w:ascii="Times New Roman" w:hAnsi="Times New Roman" w:cs="Times New Roman"/>
                <w:szCs w:val="22"/>
              </w:rPr>
              <w:t xml:space="preserve">) </w:t>
            </w:r>
            <w:proofErr w:type="gramEnd"/>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2552" w:type="dxa"/>
            <w:vAlign w:val="center"/>
          </w:tcPr>
          <w:p w:rsidR="003C044E" w:rsidRPr="009D533C" w:rsidRDefault="003C044E" w:rsidP="00F11ED9">
            <w:pPr>
              <w:pStyle w:val="ConsPlusNormal"/>
              <w:rPr>
                <w:rFonts w:ascii="Times New Roman" w:hAnsi="Times New Roman" w:cs="Times New Roman"/>
                <w:szCs w:val="22"/>
              </w:rPr>
            </w:pPr>
            <w:r w:rsidRPr="009D533C">
              <w:rPr>
                <w:rFonts w:ascii="Times New Roman" w:hAnsi="Times New Roman" w:cs="Times New Roman"/>
                <w:szCs w:val="22"/>
              </w:rPr>
              <w:t>Текущее содержание имущества, обеспечение деятельности учреждения</w:t>
            </w:r>
          </w:p>
        </w:tc>
        <w:tc>
          <w:tcPr>
            <w:tcW w:w="1559" w:type="dxa"/>
            <w:vAlign w:val="center"/>
          </w:tcPr>
          <w:p w:rsidR="003C044E" w:rsidRDefault="003C044E" w:rsidP="00F11ED9">
            <w:pPr>
              <w:jc w:val="center"/>
            </w:pPr>
            <w:r w:rsidRPr="00092034">
              <w:rPr>
                <w:rFonts w:ascii="Times New Roman" w:hAnsi="Times New Roman" w:cs="Times New Roman"/>
              </w:rPr>
              <w:t>выполнено</w:t>
            </w:r>
          </w:p>
        </w:tc>
        <w:tc>
          <w:tcPr>
            <w:tcW w:w="4252" w:type="dxa"/>
            <w:gridSpan w:val="4"/>
            <w:vAlign w:val="center"/>
          </w:tcPr>
          <w:p w:rsidR="003C044E" w:rsidRPr="00A62B50" w:rsidRDefault="003C044E" w:rsidP="00925B48">
            <w:pPr>
              <w:pStyle w:val="ConsPlusNormal"/>
              <w:rPr>
                <w:rFonts w:ascii="Times New Roman" w:hAnsi="Times New Roman" w:cs="Times New Roman"/>
                <w:szCs w:val="22"/>
              </w:rPr>
            </w:pPr>
            <w:r w:rsidRPr="00A62B50">
              <w:rPr>
                <w:rFonts w:ascii="Times New Roman" w:hAnsi="Times New Roman" w:cs="Times New Roman"/>
                <w:szCs w:val="22"/>
              </w:rPr>
              <w:t>Проводился демонтаж насосного оборудования для скважины, демонтаж и монтаж камер видеонаблюдения</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2552" w:type="dxa"/>
            <w:vAlign w:val="center"/>
          </w:tcPr>
          <w:p w:rsidR="003C044E" w:rsidRPr="009D533C" w:rsidRDefault="003C044E" w:rsidP="00F11ED9">
            <w:pPr>
              <w:pStyle w:val="ConsPlusNormal"/>
              <w:rPr>
                <w:rFonts w:ascii="Times New Roman" w:hAnsi="Times New Roman" w:cs="Times New Roman"/>
                <w:szCs w:val="22"/>
              </w:rPr>
            </w:pPr>
            <w:r w:rsidRPr="009D533C">
              <w:rPr>
                <w:rFonts w:ascii="Times New Roman" w:hAnsi="Times New Roman" w:cs="Times New Roman"/>
                <w:szCs w:val="22"/>
              </w:rPr>
              <w:t xml:space="preserve">Проведение </w:t>
            </w:r>
            <w:proofErr w:type="spellStart"/>
            <w:r w:rsidRPr="009D533C">
              <w:rPr>
                <w:rFonts w:ascii="Times New Roman" w:hAnsi="Times New Roman" w:cs="Times New Roman"/>
                <w:szCs w:val="22"/>
              </w:rPr>
              <w:t>акарицидных</w:t>
            </w:r>
            <w:proofErr w:type="spellEnd"/>
            <w:r w:rsidRPr="009D533C">
              <w:rPr>
                <w:rFonts w:ascii="Times New Roman" w:hAnsi="Times New Roman" w:cs="Times New Roman"/>
                <w:szCs w:val="22"/>
              </w:rPr>
              <w:t xml:space="preserve"> обработок территории, дератизации и дезинсекции </w:t>
            </w:r>
            <w:r w:rsidRPr="009D533C">
              <w:rPr>
                <w:rFonts w:ascii="Times New Roman" w:hAnsi="Times New Roman" w:cs="Times New Roman"/>
                <w:szCs w:val="22"/>
              </w:rPr>
              <w:lastRenderedPageBreak/>
              <w:t>помещений</w:t>
            </w:r>
          </w:p>
        </w:tc>
        <w:tc>
          <w:tcPr>
            <w:tcW w:w="1559" w:type="dxa"/>
            <w:vAlign w:val="center"/>
          </w:tcPr>
          <w:p w:rsidR="003C044E" w:rsidRDefault="003C044E" w:rsidP="00F11ED9">
            <w:pPr>
              <w:jc w:val="center"/>
            </w:pPr>
            <w:r w:rsidRPr="002471A4">
              <w:rPr>
                <w:rFonts w:ascii="Times New Roman" w:hAnsi="Times New Roman" w:cs="Times New Roman"/>
              </w:rPr>
              <w:lastRenderedPageBreak/>
              <w:t>выполнено</w:t>
            </w:r>
          </w:p>
        </w:tc>
        <w:tc>
          <w:tcPr>
            <w:tcW w:w="4252" w:type="dxa"/>
            <w:gridSpan w:val="4"/>
            <w:vAlign w:val="center"/>
          </w:tcPr>
          <w:p w:rsidR="003C044E" w:rsidRPr="00A662D2" w:rsidRDefault="003C044E" w:rsidP="00925B48">
            <w:pPr>
              <w:pStyle w:val="ConsPlusNormal"/>
              <w:rPr>
                <w:rFonts w:ascii="Times New Roman" w:hAnsi="Times New Roman" w:cs="Times New Roman"/>
                <w:szCs w:val="22"/>
              </w:rPr>
            </w:pPr>
            <w:r>
              <w:rPr>
                <w:rFonts w:ascii="Times New Roman" w:hAnsi="Times New Roman" w:cs="Times New Roman"/>
                <w:szCs w:val="22"/>
              </w:rPr>
              <w:t>Периодичность проведения 4 раза в год (с</w:t>
            </w:r>
            <w:r w:rsidRPr="00A662D2">
              <w:rPr>
                <w:rFonts w:ascii="Times New Roman" w:hAnsi="Times New Roman" w:cs="Times New Roman"/>
                <w:szCs w:val="22"/>
              </w:rPr>
              <w:t>облюдение требований СанПиН на территории</w:t>
            </w:r>
            <w:r>
              <w:rPr>
                <w:rFonts w:ascii="Times New Roman" w:hAnsi="Times New Roman" w:cs="Times New Roman"/>
                <w:szCs w:val="22"/>
              </w:rPr>
              <w:t>)</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rPr>
          <w:trHeight w:val="879"/>
        </w:trPr>
        <w:tc>
          <w:tcPr>
            <w:tcW w:w="2472" w:type="dxa"/>
            <w:vMerge/>
          </w:tcPr>
          <w:p w:rsidR="003C044E" w:rsidRPr="002A4434" w:rsidRDefault="003C044E" w:rsidP="00F11ED9">
            <w:pPr>
              <w:pStyle w:val="ConsPlusNormal"/>
              <w:rPr>
                <w:rFonts w:ascii="Times New Roman" w:hAnsi="Times New Roman" w:cs="Times New Roman"/>
                <w:szCs w:val="22"/>
              </w:rPr>
            </w:pPr>
          </w:p>
        </w:tc>
        <w:tc>
          <w:tcPr>
            <w:tcW w:w="2552" w:type="dxa"/>
            <w:vAlign w:val="center"/>
          </w:tcPr>
          <w:p w:rsidR="003C044E" w:rsidRPr="009D533C" w:rsidRDefault="003C044E" w:rsidP="00F11ED9">
            <w:pPr>
              <w:pStyle w:val="ConsPlusNormal"/>
              <w:rPr>
                <w:rFonts w:ascii="Times New Roman" w:hAnsi="Times New Roman" w:cs="Times New Roman"/>
                <w:szCs w:val="22"/>
              </w:rPr>
            </w:pPr>
            <w:r w:rsidRPr="009D533C">
              <w:rPr>
                <w:rFonts w:ascii="Times New Roman" w:hAnsi="Times New Roman" w:cs="Times New Roman"/>
                <w:szCs w:val="22"/>
              </w:rPr>
              <w:t>Обслуживание тревожной кнопки "Мобильный телохранитель"</w:t>
            </w:r>
          </w:p>
        </w:tc>
        <w:tc>
          <w:tcPr>
            <w:tcW w:w="1559" w:type="dxa"/>
            <w:vAlign w:val="center"/>
          </w:tcPr>
          <w:p w:rsidR="003C044E" w:rsidRDefault="003C044E" w:rsidP="00F11ED9">
            <w:pPr>
              <w:jc w:val="center"/>
            </w:pPr>
            <w:r w:rsidRPr="002471A4">
              <w:rPr>
                <w:rFonts w:ascii="Times New Roman" w:hAnsi="Times New Roman" w:cs="Times New Roman"/>
              </w:rPr>
              <w:t>выполнено</w:t>
            </w:r>
          </w:p>
        </w:tc>
        <w:tc>
          <w:tcPr>
            <w:tcW w:w="4252" w:type="dxa"/>
            <w:gridSpan w:val="4"/>
            <w:vAlign w:val="center"/>
          </w:tcPr>
          <w:p w:rsidR="003C044E" w:rsidRPr="00A662D2" w:rsidRDefault="003C044E" w:rsidP="00925B48">
            <w:pPr>
              <w:pStyle w:val="ConsPlusNormal"/>
              <w:rPr>
                <w:rFonts w:ascii="Times New Roman" w:hAnsi="Times New Roman" w:cs="Times New Roman"/>
                <w:szCs w:val="22"/>
              </w:rPr>
            </w:pPr>
            <w:r>
              <w:rPr>
                <w:rFonts w:ascii="Times New Roman" w:hAnsi="Times New Roman" w:cs="Times New Roman"/>
                <w:szCs w:val="22"/>
              </w:rPr>
              <w:t>Ежемесячно</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r w:rsidR="003C044E" w:rsidRPr="002A4434" w:rsidTr="00F11ED9">
        <w:tc>
          <w:tcPr>
            <w:tcW w:w="2472" w:type="dxa"/>
            <w:vMerge/>
          </w:tcPr>
          <w:p w:rsidR="003C044E" w:rsidRPr="002A4434" w:rsidRDefault="003C044E" w:rsidP="00F11ED9">
            <w:pPr>
              <w:pStyle w:val="ConsPlusNormal"/>
              <w:rPr>
                <w:rFonts w:ascii="Times New Roman" w:hAnsi="Times New Roman" w:cs="Times New Roman"/>
                <w:szCs w:val="22"/>
              </w:rPr>
            </w:pPr>
          </w:p>
        </w:tc>
        <w:tc>
          <w:tcPr>
            <w:tcW w:w="2552" w:type="dxa"/>
            <w:vAlign w:val="center"/>
          </w:tcPr>
          <w:p w:rsidR="003C044E" w:rsidRPr="009D533C" w:rsidRDefault="003C044E" w:rsidP="00F11ED9">
            <w:pPr>
              <w:pStyle w:val="ConsPlusNormal"/>
              <w:rPr>
                <w:rFonts w:ascii="Times New Roman" w:hAnsi="Times New Roman" w:cs="Times New Roman"/>
                <w:szCs w:val="22"/>
              </w:rPr>
            </w:pPr>
            <w:r w:rsidRPr="009D533C">
              <w:rPr>
                <w:rFonts w:ascii="Times New Roman" w:hAnsi="Times New Roman" w:cs="Times New Roman"/>
                <w:szCs w:val="22"/>
              </w:rPr>
              <w:t>Техническое обслуживание системы видеонаблюдения</w:t>
            </w:r>
          </w:p>
        </w:tc>
        <w:tc>
          <w:tcPr>
            <w:tcW w:w="1559" w:type="dxa"/>
            <w:vAlign w:val="center"/>
          </w:tcPr>
          <w:p w:rsidR="003C044E" w:rsidRDefault="003C044E" w:rsidP="00F11ED9">
            <w:pPr>
              <w:jc w:val="center"/>
            </w:pPr>
            <w:r w:rsidRPr="002471A4">
              <w:rPr>
                <w:rFonts w:ascii="Times New Roman" w:hAnsi="Times New Roman" w:cs="Times New Roman"/>
              </w:rPr>
              <w:t>выполнено</w:t>
            </w:r>
          </w:p>
        </w:tc>
        <w:tc>
          <w:tcPr>
            <w:tcW w:w="4252" w:type="dxa"/>
            <w:gridSpan w:val="4"/>
            <w:vAlign w:val="center"/>
          </w:tcPr>
          <w:p w:rsidR="003C044E" w:rsidRPr="00A662D2" w:rsidRDefault="003C044E" w:rsidP="00925B48">
            <w:pPr>
              <w:pStyle w:val="ConsPlusNormal"/>
              <w:rPr>
                <w:rFonts w:ascii="Times New Roman" w:hAnsi="Times New Roman" w:cs="Times New Roman"/>
                <w:szCs w:val="22"/>
              </w:rPr>
            </w:pPr>
            <w:r>
              <w:rPr>
                <w:rFonts w:ascii="Times New Roman" w:hAnsi="Times New Roman" w:cs="Times New Roman"/>
                <w:szCs w:val="22"/>
              </w:rPr>
              <w:t>Ежемесячно</w:t>
            </w:r>
          </w:p>
        </w:tc>
        <w:tc>
          <w:tcPr>
            <w:tcW w:w="4475" w:type="dxa"/>
            <w:vAlign w:val="center"/>
          </w:tcPr>
          <w:p w:rsidR="003C044E" w:rsidRPr="00934C4D" w:rsidRDefault="003C044E" w:rsidP="00F11ED9">
            <w:pPr>
              <w:pStyle w:val="ConsPlusNormal"/>
              <w:rPr>
                <w:rFonts w:ascii="Times New Roman" w:hAnsi="Times New Roman" w:cs="Times New Roman"/>
                <w:szCs w:val="22"/>
              </w:rPr>
            </w:pPr>
          </w:p>
        </w:tc>
      </w:tr>
    </w:tbl>
    <w:tbl>
      <w:tblPr>
        <w:tblStyle w:val="3"/>
        <w:tblpPr w:leftFromText="180" w:rightFromText="180" w:vertAnchor="page" w:horzAnchor="margin" w:tblpX="-34" w:tblpY="3356"/>
        <w:tblW w:w="15276" w:type="dxa"/>
        <w:tblLayout w:type="fixed"/>
        <w:tblLook w:val="04A0" w:firstRow="1" w:lastRow="0" w:firstColumn="1" w:lastColumn="0" w:noHBand="0" w:noVBand="1"/>
      </w:tblPr>
      <w:tblGrid>
        <w:gridCol w:w="2518"/>
        <w:gridCol w:w="3402"/>
        <w:gridCol w:w="1062"/>
        <w:gridCol w:w="1560"/>
        <w:gridCol w:w="1559"/>
        <w:gridCol w:w="5175"/>
      </w:tblGrid>
      <w:tr w:rsidR="00A52D3D" w:rsidRPr="00A52D3D" w:rsidTr="00925B48">
        <w:trPr>
          <w:trHeight w:val="417"/>
        </w:trPr>
        <w:tc>
          <w:tcPr>
            <w:tcW w:w="2518" w:type="dxa"/>
            <w:vMerge w:val="restart"/>
          </w:tcPr>
          <w:p w:rsidR="00A52D3D" w:rsidRPr="00A52D3D" w:rsidRDefault="00EC7C22" w:rsidP="00925B48">
            <w:pPr>
              <w:autoSpaceDE w:val="0"/>
              <w:autoSpaceDN w:val="0"/>
              <w:adjustRightInd w:val="0"/>
              <w:ind w:firstLine="0"/>
              <w:jc w:val="left"/>
              <w:rPr>
                <w:rFonts w:ascii="Times New Roman" w:eastAsia="Calibri" w:hAnsi="Times New Roman" w:cs="Times New Roman"/>
              </w:rPr>
            </w:pPr>
            <w:r>
              <w:rPr>
                <w:rFonts w:ascii="Times New Roman" w:eastAsia="Calibri" w:hAnsi="Times New Roman" w:cs="Times New Roman"/>
              </w:rPr>
              <w:t>1</w:t>
            </w:r>
            <w:r w:rsidR="00A52D3D">
              <w:rPr>
                <w:rFonts w:ascii="Times New Roman" w:eastAsia="Calibri" w:hAnsi="Times New Roman" w:cs="Times New Roman"/>
              </w:rPr>
              <w:t xml:space="preserve">2. </w:t>
            </w:r>
            <w:r w:rsidR="00A52D3D" w:rsidRPr="00A52D3D">
              <w:rPr>
                <w:rFonts w:ascii="Times New Roman" w:eastAsia="Calibri" w:hAnsi="Times New Roman" w:cs="Times New Roman"/>
              </w:rPr>
              <w:t>Повышение качества обслуживания и обеспечение доступности услуг общественного пассажирского транспорта для населения города Искитима</w:t>
            </w:r>
          </w:p>
        </w:tc>
        <w:tc>
          <w:tcPr>
            <w:tcW w:w="12758" w:type="dxa"/>
            <w:gridSpan w:val="5"/>
          </w:tcPr>
          <w:p w:rsidR="00A52D3D" w:rsidRPr="00A52D3D" w:rsidRDefault="00A52D3D" w:rsidP="00925B48">
            <w:pPr>
              <w:pStyle w:val="a8"/>
              <w:numPr>
                <w:ilvl w:val="0"/>
                <w:numId w:val="10"/>
              </w:numPr>
              <w:autoSpaceDE w:val="0"/>
              <w:autoSpaceDN w:val="0"/>
              <w:adjustRightInd w:val="0"/>
              <w:jc w:val="center"/>
              <w:rPr>
                <w:rFonts w:ascii="Times New Roman" w:eastAsia="Calibri" w:hAnsi="Times New Roman" w:cs="Times New Roman"/>
              </w:rPr>
            </w:pPr>
            <w:r w:rsidRPr="00A52D3D">
              <w:rPr>
                <w:rFonts w:ascii="Times New Roman" w:eastAsia="Calibri" w:hAnsi="Times New Roman" w:cs="Times New Roman"/>
              </w:rPr>
              <w:t>Выполнение целевых индикаторов</w:t>
            </w:r>
          </w:p>
        </w:tc>
      </w:tr>
      <w:tr w:rsidR="00A52D3D" w:rsidRPr="00A52D3D" w:rsidTr="00925B48">
        <w:tc>
          <w:tcPr>
            <w:tcW w:w="2518" w:type="dxa"/>
            <w:vMerge/>
          </w:tcPr>
          <w:p w:rsidR="00A52D3D" w:rsidRPr="00A52D3D" w:rsidRDefault="00A52D3D" w:rsidP="00925B48">
            <w:pPr>
              <w:autoSpaceDE w:val="0"/>
              <w:autoSpaceDN w:val="0"/>
              <w:adjustRightInd w:val="0"/>
              <w:ind w:firstLine="0"/>
              <w:jc w:val="left"/>
              <w:rPr>
                <w:rFonts w:ascii="Times New Roman" w:eastAsia="Calibri" w:hAnsi="Times New Roman" w:cs="Times New Roman"/>
              </w:rPr>
            </w:pPr>
          </w:p>
        </w:tc>
        <w:tc>
          <w:tcPr>
            <w:tcW w:w="3402"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Наименования целевого индикатора</w:t>
            </w:r>
          </w:p>
        </w:tc>
        <w:tc>
          <w:tcPr>
            <w:tcW w:w="1062"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Ед. изм.</w:t>
            </w:r>
          </w:p>
        </w:tc>
        <w:tc>
          <w:tcPr>
            <w:tcW w:w="1560"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Плановое значение целевого индикатора</w:t>
            </w:r>
          </w:p>
        </w:tc>
        <w:tc>
          <w:tcPr>
            <w:tcW w:w="1559"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Фактическое значение целевого индикатора</w:t>
            </w:r>
          </w:p>
        </w:tc>
        <w:tc>
          <w:tcPr>
            <w:tcW w:w="5175"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Анализ причин невыполнения, возникающих проблем при выполнении и предложения по устранению</w:t>
            </w:r>
          </w:p>
        </w:tc>
      </w:tr>
      <w:tr w:rsidR="00A52D3D" w:rsidRPr="00A52D3D" w:rsidTr="00925B48">
        <w:tc>
          <w:tcPr>
            <w:tcW w:w="2518" w:type="dxa"/>
            <w:vMerge/>
          </w:tcPr>
          <w:p w:rsidR="00A52D3D" w:rsidRPr="00A52D3D" w:rsidRDefault="00A52D3D" w:rsidP="00925B48">
            <w:pPr>
              <w:autoSpaceDE w:val="0"/>
              <w:autoSpaceDN w:val="0"/>
              <w:adjustRightInd w:val="0"/>
              <w:ind w:firstLine="0"/>
              <w:jc w:val="left"/>
              <w:rPr>
                <w:rFonts w:ascii="Times New Roman" w:eastAsia="Calibri" w:hAnsi="Times New Roman" w:cs="Times New Roman"/>
              </w:rPr>
            </w:pPr>
          </w:p>
        </w:tc>
        <w:tc>
          <w:tcPr>
            <w:tcW w:w="3402"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1. Число поездок на 1 человека в год</w:t>
            </w:r>
          </w:p>
        </w:tc>
        <w:tc>
          <w:tcPr>
            <w:tcW w:w="1062"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поездки</w:t>
            </w:r>
          </w:p>
        </w:tc>
        <w:tc>
          <w:tcPr>
            <w:tcW w:w="1560"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75</w:t>
            </w:r>
          </w:p>
        </w:tc>
        <w:tc>
          <w:tcPr>
            <w:tcW w:w="1559"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67,0</w:t>
            </w:r>
          </w:p>
        </w:tc>
        <w:tc>
          <w:tcPr>
            <w:tcW w:w="5175"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В связи с техническим состоянием подвижного состава.  У 50 % подвижного состава износ ТС 80%.</w:t>
            </w:r>
          </w:p>
        </w:tc>
      </w:tr>
      <w:tr w:rsidR="00A52D3D" w:rsidRPr="00A52D3D" w:rsidTr="00925B48">
        <w:trPr>
          <w:trHeight w:val="598"/>
        </w:trPr>
        <w:tc>
          <w:tcPr>
            <w:tcW w:w="2518" w:type="dxa"/>
            <w:vMerge/>
          </w:tcPr>
          <w:p w:rsidR="00A52D3D" w:rsidRPr="00A52D3D" w:rsidRDefault="00A52D3D" w:rsidP="00925B48">
            <w:pPr>
              <w:autoSpaceDE w:val="0"/>
              <w:autoSpaceDN w:val="0"/>
              <w:adjustRightInd w:val="0"/>
              <w:rPr>
                <w:rFonts w:ascii="Times New Roman" w:eastAsia="Calibri" w:hAnsi="Times New Roman" w:cs="Times New Roman"/>
              </w:rPr>
            </w:pPr>
          </w:p>
        </w:tc>
        <w:tc>
          <w:tcPr>
            <w:tcW w:w="3402"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2. Количество приобретенных (обновленных) автобусов</w:t>
            </w:r>
          </w:p>
          <w:p w:rsidR="00A52D3D" w:rsidRPr="00A52D3D" w:rsidRDefault="00A52D3D" w:rsidP="00925B48">
            <w:pPr>
              <w:autoSpaceDE w:val="0"/>
              <w:autoSpaceDN w:val="0"/>
              <w:adjustRightInd w:val="0"/>
              <w:rPr>
                <w:rFonts w:ascii="Times New Roman" w:eastAsia="Calibri" w:hAnsi="Times New Roman" w:cs="Times New Roman"/>
              </w:rPr>
            </w:pPr>
          </w:p>
        </w:tc>
        <w:tc>
          <w:tcPr>
            <w:tcW w:w="1062"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Ед.</w:t>
            </w:r>
          </w:p>
        </w:tc>
        <w:tc>
          <w:tcPr>
            <w:tcW w:w="1560"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2</w:t>
            </w:r>
          </w:p>
        </w:tc>
        <w:tc>
          <w:tcPr>
            <w:tcW w:w="1559"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9</w:t>
            </w:r>
          </w:p>
        </w:tc>
        <w:tc>
          <w:tcPr>
            <w:tcW w:w="5175" w:type="dxa"/>
          </w:tcPr>
          <w:p w:rsidR="00A52D3D" w:rsidRPr="00A52D3D" w:rsidRDefault="00A52D3D" w:rsidP="00925B48">
            <w:pPr>
              <w:autoSpaceDE w:val="0"/>
              <w:autoSpaceDN w:val="0"/>
              <w:adjustRightInd w:val="0"/>
              <w:rPr>
                <w:rFonts w:ascii="Times New Roman" w:eastAsia="Calibri" w:hAnsi="Times New Roman" w:cs="Times New Roman"/>
              </w:rPr>
            </w:pPr>
          </w:p>
        </w:tc>
      </w:tr>
      <w:tr w:rsidR="00A52D3D" w:rsidRPr="00A52D3D" w:rsidTr="00925B48">
        <w:tc>
          <w:tcPr>
            <w:tcW w:w="2518" w:type="dxa"/>
            <w:vMerge/>
          </w:tcPr>
          <w:p w:rsidR="00A52D3D" w:rsidRPr="00A52D3D" w:rsidRDefault="00A52D3D" w:rsidP="00925B48">
            <w:pPr>
              <w:autoSpaceDE w:val="0"/>
              <w:autoSpaceDN w:val="0"/>
              <w:adjustRightInd w:val="0"/>
              <w:rPr>
                <w:rFonts w:ascii="Times New Roman" w:eastAsia="Calibri" w:hAnsi="Times New Roman" w:cs="Times New Roman"/>
              </w:rPr>
            </w:pPr>
          </w:p>
        </w:tc>
        <w:tc>
          <w:tcPr>
            <w:tcW w:w="3402"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3. Доля льготных пассажиров, перевезенных городским пассажирским транспортом, от общего количества перевезенных пассажиров</w:t>
            </w:r>
          </w:p>
          <w:p w:rsidR="00A52D3D" w:rsidRPr="00A52D3D" w:rsidRDefault="00A52D3D" w:rsidP="00925B48">
            <w:pPr>
              <w:autoSpaceDE w:val="0"/>
              <w:autoSpaceDN w:val="0"/>
              <w:adjustRightInd w:val="0"/>
              <w:rPr>
                <w:rFonts w:ascii="Times New Roman" w:eastAsia="Calibri" w:hAnsi="Times New Roman" w:cs="Times New Roman"/>
              </w:rPr>
            </w:pPr>
          </w:p>
        </w:tc>
        <w:tc>
          <w:tcPr>
            <w:tcW w:w="1062"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w:t>
            </w:r>
          </w:p>
        </w:tc>
        <w:tc>
          <w:tcPr>
            <w:tcW w:w="1560"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30</w:t>
            </w:r>
          </w:p>
        </w:tc>
        <w:tc>
          <w:tcPr>
            <w:tcW w:w="1559" w:type="dxa"/>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45,9 %</w:t>
            </w:r>
          </w:p>
        </w:tc>
        <w:tc>
          <w:tcPr>
            <w:tcW w:w="5175" w:type="dxa"/>
          </w:tcPr>
          <w:p w:rsidR="00A52D3D" w:rsidRPr="00A52D3D" w:rsidRDefault="00A52D3D" w:rsidP="00925B48">
            <w:pPr>
              <w:autoSpaceDE w:val="0"/>
              <w:autoSpaceDN w:val="0"/>
              <w:adjustRightInd w:val="0"/>
              <w:rPr>
                <w:rFonts w:ascii="Times New Roman" w:eastAsia="Calibri" w:hAnsi="Times New Roman" w:cs="Times New Roman"/>
              </w:rPr>
            </w:pPr>
          </w:p>
        </w:tc>
      </w:tr>
      <w:tr w:rsidR="00A52D3D" w:rsidRPr="00A52D3D" w:rsidTr="00925B48">
        <w:trPr>
          <w:trHeight w:val="1257"/>
        </w:trPr>
        <w:tc>
          <w:tcPr>
            <w:tcW w:w="2518" w:type="dxa"/>
            <w:vMerge/>
            <w:tcBorders>
              <w:bottom w:val="nil"/>
            </w:tcBorders>
          </w:tcPr>
          <w:p w:rsidR="00A52D3D" w:rsidRPr="00A52D3D" w:rsidRDefault="00A52D3D" w:rsidP="00925B48">
            <w:pPr>
              <w:autoSpaceDE w:val="0"/>
              <w:autoSpaceDN w:val="0"/>
              <w:adjustRightInd w:val="0"/>
              <w:rPr>
                <w:rFonts w:ascii="Times New Roman" w:eastAsia="Calibri" w:hAnsi="Times New Roman" w:cs="Times New Roman"/>
              </w:rPr>
            </w:pPr>
          </w:p>
        </w:tc>
        <w:tc>
          <w:tcPr>
            <w:tcW w:w="3402" w:type="dxa"/>
            <w:tcBorders>
              <w:bottom w:val="nil"/>
            </w:tcBorders>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4. Удовлетворенность населения деятельностью главы города Искитима в сфере организации транспортного обслуживания</w:t>
            </w:r>
          </w:p>
          <w:p w:rsidR="00A52D3D" w:rsidRPr="00A52D3D" w:rsidRDefault="00A52D3D" w:rsidP="00925B48">
            <w:pPr>
              <w:autoSpaceDE w:val="0"/>
              <w:autoSpaceDN w:val="0"/>
              <w:adjustRightInd w:val="0"/>
              <w:rPr>
                <w:rFonts w:ascii="Times New Roman" w:eastAsia="Calibri" w:hAnsi="Times New Roman" w:cs="Times New Roman"/>
              </w:rPr>
            </w:pPr>
          </w:p>
        </w:tc>
        <w:tc>
          <w:tcPr>
            <w:tcW w:w="1062" w:type="dxa"/>
            <w:tcBorders>
              <w:bottom w:val="nil"/>
            </w:tcBorders>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w:t>
            </w:r>
          </w:p>
        </w:tc>
        <w:tc>
          <w:tcPr>
            <w:tcW w:w="1560" w:type="dxa"/>
            <w:tcBorders>
              <w:bottom w:val="nil"/>
            </w:tcBorders>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52,5</w:t>
            </w:r>
          </w:p>
        </w:tc>
        <w:tc>
          <w:tcPr>
            <w:tcW w:w="1559" w:type="dxa"/>
            <w:tcBorders>
              <w:bottom w:val="nil"/>
            </w:tcBorders>
          </w:tcPr>
          <w:p w:rsidR="00A52D3D" w:rsidRPr="00A52D3D" w:rsidRDefault="00A52D3D" w:rsidP="00925B48">
            <w:pPr>
              <w:autoSpaceDE w:val="0"/>
              <w:autoSpaceDN w:val="0"/>
              <w:adjustRightInd w:val="0"/>
              <w:ind w:firstLine="0"/>
              <w:rPr>
                <w:rFonts w:ascii="Times New Roman" w:eastAsia="Calibri" w:hAnsi="Times New Roman" w:cs="Times New Roman"/>
              </w:rPr>
            </w:pPr>
            <w:r w:rsidRPr="00A52D3D">
              <w:rPr>
                <w:rFonts w:ascii="Times New Roman" w:eastAsia="Calibri" w:hAnsi="Times New Roman" w:cs="Times New Roman"/>
              </w:rPr>
              <w:t>64,071</w:t>
            </w:r>
          </w:p>
        </w:tc>
        <w:tc>
          <w:tcPr>
            <w:tcW w:w="5175" w:type="dxa"/>
            <w:tcBorders>
              <w:bottom w:val="nil"/>
            </w:tcBorders>
          </w:tcPr>
          <w:p w:rsidR="00A52D3D" w:rsidRPr="00A52D3D" w:rsidRDefault="00A52D3D" w:rsidP="00925B48">
            <w:pPr>
              <w:rPr>
                <w:rFonts w:ascii="Times New Roman" w:eastAsia="Times New Roman" w:hAnsi="Times New Roman" w:cs="Times New Roman"/>
                <w:lang w:eastAsia="ru-RU"/>
              </w:rPr>
            </w:pPr>
          </w:p>
        </w:tc>
      </w:tr>
    </w:tbl>
    <w:tbl>
      <w:tblPr>
        <w:tblStyle w:val="4"/>
        <w:tblW w:w="15310" w:type="dxa"/>
        <w:tblInd w:w="-34" w:type="dxa"/>
        <w:tblLayout w:type="fixed"/>
        <w:tblLook w:val="04A0" w:firstRow="1" w:lastRow="0" w:firstColumn="1" w:lastColumn="0" w:noHBand="0" w:noVBand="1"/>
      </w:tblPr>
      <w:tblGrid>
        <w:gridCol w:w="2552"/>
        <w:gridCol w:w="3296"/>
        <w:gridCol w:w="1665"/>
        <w:gridCol w:w="4253"/>
        <w:gridCol w:w="3544"/>
      </w:tblGrid>
      <w:tr w:rsidR="009B14AF" w:rsidRPr="009B14AF" w:rsidTr="009B14AF">
        <w:tc>
          <w:tcPr>
            <w:tcW w:w="2552" w:type="dxa"/>
            <w:vMerge w:val="restart"/>
          </w:tcPr>
          <w:p w:rsidR="009B14AF" w:rsidRPr="009B14AF" w:rsidRDefault="009B14AF" w:rsidP="009B14AF">
            <w:pPr>
              <w:autoSpaceDE w:val="0"/>
              <w:autoSpaceDN w:val="0"/>
              <w:adjustRightInd w:val="0"/>
              <w:rPr>
                <w:rFonts w:ascii="Times New Roman" w:eastAsia="Calibri" w:hAnsi="Times New Roman" w:cs="Times New Roman"/>
              </w:rPr>
            </w:pPr>
          </w:p>
        </w:tc>
        <w:tc>
          <w:tcPr>
            <w:tcW w:w="12758" w:type="dxa"/>
            <w:gridSpan w:val="4"/>
          </w:tcPr>
          <w:p w:rsidR="009B14AF" w:rsidRPr="009B14AF" w:rsidRDefault="009B14AF" w:rsidP="009B14AF">
            <w:pPr>
              <w:pStyle w:val="a8"/>
              <w:numPr>
                <w:ilvl w:val="0"/>
                <w:numId w:val="10"/>
              </w:numPr>
              <w:autoSpaceDE w:val="0"/>
              <w:autoSpaceDN w:val="0"/>
              <w:adjustRightInd w:val="0"/>
              <w:jc w:val="center"/>
              <w:rPr>
                <w:rFonts w:ascii="Times New Roman" w:eastAsia="Calibri" w:hAnsi="Times New Roman" w:cs="Times New Roman"/>
              </w:rPr>
            </w:pPr>
            <w:r w:rsidRPr="009B14AF">
              <w:rPr>
                <w:rFonts w:ascii="Times New Roman" w:eastAsia="Calibri" w:hAnsi="Times New Roman" w:cs="Times New Roman"/>
              </w:rPr>
              <w:t>Выполнение основных мероприятий</w:t>
            </w:r>
          </w:p>
        </w:tc>
      </w:tr>
      <w:tr w:rsidR="009B14AF" w:rsidRPr="009B14AF" w:rsidTr="00925B48">
        <w:tc>
          <w:tcPr>
            <w:tcW w:w="2552" w:type="dxa"/>
            <w:vMerge/>
          </w:tcPr>
          <w:p w:rsidR="009B14AF" w:rsidRPr="009B14AF" w:rsidRDefault="009B14AF" w:rsidP="009B14AF">
            <w:pPr>
              <w:autoSpaceDE w:val="0"/>
              <w:autoSpaceDN w:val="0"/>
              <w:adjustRightInd w:val="0"/>
              <w:rPr>
                <w:rFonts w:ascii="Times New Roman" w:eastAsia="Calibri" w:hAnsi="Times New Roman" w:cs="Times New Roman"/>
              </w:rPr>
            </w:pPr>
          </w:p>
        </w:tc>
        <w:tc>
          <w:tcPr>
            <w:tcW w:w="3296" w:type="dxa"/>
            <w:vAlign w:val="center"/>
          </w:tcPr>
          <w:p w:rsidR="009B14AF" w:rsidRPr="009B14AF" w:rsidRDefault="009B14AF" w:rsidP="00925B48">
            <w:pPr>
              <w:autoSpaceDE w:val="0"/>
              <w:autoSpaceDN w:val="0"/>
              <w:adjustRightInd w:val="0"/>
              <w:ind w:firstLine="0"/>
              <w:jc w:val="center"/>
              <w:rPr>
                <w:rFonts w:ascii="Times New Roman" w:eastAsia="Calibri" w:hAnsi="Times New Roman" w:cs="Times New Roman"/>
              </w:rPr>
            </w:pPr>
            <w:r w:rsidRPr="009B14AF">
              <w:rPr>
                <w:rFonts w:ascii="Times New Roman" w:eastAsia="Calibri" w:hAnsi="Times New Roman" w:cs="Times New Roman"/>
              </w:rPr>
              <w:t>Наименование основного мероприятия</w:t>
            </w:r>
          </w:p>
        </w:tc>
        <w:tc>
          <w:tcPr>
            <w:tcW w:w="1665" w:type="dxa"/>
            <w:vAlign w:val="center"/>
          </w:tcPr>
          <w:p w:rsidR="009B14AF" w:rsidRPr="009B14AF" w:rsidRDefault="009B14AF" w:rsidP="00925B48">
            <w:pPr>
              <w:autoSpaceDE w:val="0"/>
              <w:autoSpaceDN w:val="0"/>
              <w:adjustRightInd w:val="0"/>
              <w:ind w:firstLine="0"/>
              <w:jc w:val="center"/>
              <w:rPr>
                <w:rFonts w:ascii="Times New Roman" w:eastAsia="Calibri" w:hAnsi="Times New Roman" w:cs="Times New Roman"/>
              </w:rPr>
            </w:pPr>
            <w:r w:rsidRPr="009B14AF">
              <w:rPr>
                <w:rFonts w:ascii="Times New Roman" w:eastAsia="Calibri" w:hAnsi="Times New Roman" w:cs="Times New Roman"/>
              </w:rPr>
              <w:t>Степень выполнения (</w:t>
            </w:r>
            <w:proofErr w:type="gramStart"/>
            <w:r w:rsidRPr="009B14AF">
              <w:rPr>
                <w:rFonts w:ascii="Times New Roman" w:eastAsia="Calibri" w:hAnsi="Times New Roman" w:cs="Times New Roman"/>
              </w:rPr>
              <w:t>выполнено</w:t>
            </w:r>
            <w:proofErr w:type="gramEnd"/>
            <w:r w:rsidRPr="009B14AF">
              <w:rPr>
                <w:rFonts w:ascii="Times New Roman" w:eastAsia="Calibri" w:hAnsi="Times New Roman" w:cs="Times New Roman"/>
              </w:rPr>
              <w:t>/не выполнено)</w:t>
            </w:r>
          </w:p>
        </w:tc>
        <w:tc>
          <w:tcPr>
            <w:tcW w:w="4253" w:type="dxa"/>
            <w:vAlign w:val="center"/>
          </w:tcPr>
          <w:p w:rsidR="009B14AF" w:rsidRPr="009B14AF" w:rsidRDefault="009B14AF" w:rsidP="00925B48">
            <w:pPr>
              <w:autoSpaceDE w:val="0"/>
              <w:autoSpaceDN w:val="0"/>
              <w:adjustRightInd w:val="0"/>
              <w:ind w:firstLine="0"/>
              <w:jc w:val="center"/>
              <w:rPr>
                <w:rFonts w:ascii="Times New Roman" w:eastAsia="Calibri" w:hAnsi="Times New Roman" w:cs="Times New Roman"/>
              </w:rPr>
            </w:pPr>
            <w:r w:rsidRPr="009B14AF">
              <w:rPr>
                <w:rFonts w:ascii="Times New Roman" w:eastAsia="Calibri" w:hAnsi="Times New Roman" w:cs="Times New Roman"/>
              </w:rPr>
              <w:t>Краткое содержание выполненных мероприятий</w:t>
            </w:r>
          </w:p>
        </w:tc>
        <w:tc>
          <w:tcPr>
            <w:tcW w:w="3544" w:type="dxa"/>
            <w:vAlign w:val="center"/>
          </w:tcPr>
          <w:p w:rsidR="009B14AF" w:rsidRPr="009B14AF" w:rsidRDefault="009B14AF" w:rsidP="00925B48">
            <w:pPr>
              <w:autoSpaceDE w:val="0"/>
              <w:autoSpaceDN w:val="0"/>
              <w:adjustRightInd w:val="0"/>
              <w:ind w:firstLine="0"/>
              <w:jc w:val="center"/>
              <w:rPr>
                <w:rFonts w:ascii="Times New Roman" w:eastAsia="Calibri" w:hAnsi="Times New Roman" w:cs="Times New Roman"/>
              </w:rPr>
            </w:pPr>
            <w:r w:rsidRPr="009B14AF">
              <w:rPr>
                <w:rFonts w:ascii="Times New Roman" w:eastAsia="Calibri" w:hAnsi="Times New Roman" w:cs="Times New Roman"/>
              </w:rPr>
              <w:t>Анализ причин невыполнения, возникающих проблем при выполнении и предложения по устранению</w:t>
            </w:r>
          </w:p>
        </w:tc>
      </w:tr>
      <w:tr w:rsidR="009B14AF" w:rsidRPr="009B14AF" w:rsidTr="009B14AF">
        <w:tc>
          <w:tcPr>
            <w:tcW w:w="2552" w:type="dxa"/>
            <w:vMerge/>
          </w:tcPr>
          <w:p w:rsidR="009B14AF" w:rsidRPr="009B14AF" w:rsidRDefault="009B14AF" w:rsidP="009B14AF">
            <w:pPr>
              <w:autoSpaceDE w:val="0"/>
              <w:autoSpaceDN w:val="0"/>
              <w:adjustRightInd w:val="0"/>
              <w:rPr>
                <w:rFonts w:ascii="Times New Roman" w:eastAsia="Calibri" w:hAnsi="Times New Roman" w:cs="Times New Roman"/>
              </w:rPr>
            </w:pPr>
          </w:p>
        </w:tc>
        <w:tc>
          <w:tcPr>
            <w:tcW w:w="3296"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1. Оптимизация маршрутной </w:t>
            </w:r>
            <w:r w:rsidRPr="009B14AF">
              <w:rPr>
                <w:rFonts w:ascii="Times New Roman" w:eastAsia="Calibri" w:hAnsi="Times New Roman" w:cs="Times New Roman"/>
              </w:rPr>
              <w:lastRenderedPageBreak/>
              <w:t xml:space="preserve">сети </w:t>
            </w:r>
          </w:p>
        </w:tc>
        <w:tc>
          <w:tcPr>
            <w:tcW w:w="1665" w:type="dxa"/>
            <w:tcBorders>
              <w:bottom w:val="single" w:sz="4" w:space="0" w:color="auto"/>
            </w:tcBorders>
          </w:tcPr>
          <w:p w:rsidR="009B14AF" w:rsidRPr="009B14AF" w:rsidRDefault="009B14AF" w:rsidP="009B14AF">
            <w:pPr>
              <w:autoSpaceDE w:val="0"/>
              <w:autoSpaceDN w:val="0"/>
              <w:adjustRightInd w:val="0"/>
              <w:ind w:firstLine="0"/>
              <w:jc w:val="left"/>
              <w:rPr>
                <w:rFonts w:ascii="Times New Roman" w:eastAsia="Calibri" w:hAnsi="Times New Roman" w:cs="Times New Roman"/>
              </w:rPr>
            </w:pPr>
            <w:r w:rsidRPr="009B14AF">
              <w:rPr>
                <w:rFonts w:ascii="Times New Roman" w:eastAsia="Calibri" w:hAnsi="Times New Roman" w:cs="Times New Roman"/>
              </w:rPr>
              <w:lastRenderedPageBreak/>
              <w:t xml:space="preserve">Выполнено </w:t>
            </w:r>
          </w:p>
        </w:tc>
        <w:tc>
          <w:tcPr>
            <w:tcW w:w="4253"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Добавлен маршрут №17 по направлению </w:t>
            </w:r>
            <w:r w:rsidRPr="009B14AF">
              <w:rPr>
                <w:rFonts w:ascii="Times New Roman" w:eastAsia="Calibri" w:hAnsi="Times New Roman" w:cs="Times New Roman"/>
              </w:rPr>
              <w:lastRenderedPageBreak/>
              <w:t>«ж/</w:t>
            </w:r>
            <w:proofErr w:type="gramStart"/>
            <w:r w:rsidRPr="009B14AF">
              <w:rPr>
                <w:rFonts w:ascii="Times New Roman" w:eastAsia="Calibri" w:hAnsi="Times New Roman" w:cs="Times New Roman"/>
              </w:rPr>
              <w:t>м</w:t>
            </w:r>
            <w:proofErr w:type="gramEnd"/>
            <w:r w:rsidRPr="009B14AF">
              <w:rPr>
                <w:rFonts w:ascii="Times New Roman" w:eastAsia="Calibri" w:hAnsi="Times New Roman" w:cs="Times New Roman"/>
              </w:rPr>
              <w:t xml:space="preserve"> Западный/Женская консультация» и маршрут №6Б по направлению «Поликлиника №2- Киевская» </w:t>
            </w:r>
          </w:p>
        </w:tc>
        <w:tc>
          <w:tcPr>
            <w:tcW w:w="3544" w:type="dxa"/>
          </w:tcPr>
          <w:p w:rsidR="009B14AF" w:rsidRPr="009B14AF" w:rsidRDefault="009B14AF" w:rsidP="009B14AF">
            <w:pPr>
              <w:autoSpaceDE w:val="0"/>
              <w:autoSpaceDN w:val="0"/>
              <w:adjustRightInd w:val="0"/>
              <w:rPr>
                <w:rFonts w:ascii="Times New Roman" w:eastAsia="Calibri" w:hAnsi="Times New Roman" w:cs="Times New Roman"/>
              </w:rPr>
            </w:pPr>
          </w:p>
        </w:tc>
      </w:tr>
      <w:tr w:rsidR="009B14AF" w:rsidRPr="009B14AF" w:rsidTr="009B14AF">
        <w:tc>
          <w:tcPr>
            <w:tcW w:w="2552" w:type="dxa"/>
            <w:vMerge/>
          </w:tcPr>
          <w:p w:rsidR="009B14AF" w:rsidRPr="009B14AF" w:rsidRDefault="009B14AF" w:rsidP="009B14AF">
            <w:pPr>
              <w:autoSpaceDE w:val="0"/>
              <w:autoSpaceDN w:val="0"/>
              <w:adjustRightInd w:val="0"/>
              <w:rPr>
                <w:rFonts w:ascii="Times New Roman" w:eastAsia="Calibri" w:hAnsi="Times New Roman" w:cs="Times New Roman"/>
              </w:rPr>
            </w:pPr>
          </w:p>
        </w:tc>
        <w:tc>
          <w:tcPr>
            <w:tcW w:w="3296"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2.Внедрение автоматизированной системы оплаты проезда на городском пассажирском транспорте </w:t>
            </w:r>
          </w:p>
          <w:p w:rsidR="009B14AF" w:rsidRPr="009B14AF" w:rsidRDefault="009B14AF" w:rsidP="009B14AF">
            <w:pPr>
              <w:autoSpaceDE w:val="0"/>
              <w:autoSpaceDN w:val="0"/>
              <w:adjustRightInd w:val="0"/>
              <w:rPr>
                <w:rFonts w:ascii="Times New Roman" w:eastAsia="Calibri" w:hAnsi="Times New Roman" w:cs="Times New Roman"/>
              </w:rPr>
            </w:pPr>
          </w:p>
        </w:tc>
        <w:tc>
          <w:tcPr>
            <w:tcW w:w="1665" w:type="dxa"/>
            <w:tcBorders>
              <w:top w:val="single" w:sz="4" w:space="0" w:color="auto"/>
              <w:bottom w:val="single" w:sz="4" w:space="0" w:color="auto"/>
            </w:tcBorders>
          </w:tcPr>
          <w:p w:rsidR="009B14AF" w:rsidRPr="009B14AF" w:rsidRDefault="009B14AF" w:rsidP="009B14AF">
            <w:pPr>
              <w:autoSpaceDE w:val="0"/>
              <w:autoSpaceDN w:val="0"/>
              <w:adjustRightInd w:val="0"/>
              <w:ind w:firstLine="0"/>
              <w:jc w:val="left"/>
              <w:rPr>
                <w:rFonts w:ascii="Times New Roman" w:eastAsia="Calibri" w:hAnsi="Times New Roman" w:cs="Times New Roman"/>
              </w:rPr>
            </w:pPr>
            <w:r w:rsidRPr="009B14AF">
              <w:rPr>
                <w:rFonts w:ascii="Times New Roman" w:eastAsia="Calibri" w:hAnsi="Times New Roman" w:cs="Times New Roman"/>
              </w:rPr>
              <w:t xml:space="preserve">Выполнено </w:t>
            </w:r>
          </w:p>
        </w:tc>
        <w:tc>
          <w:tcPr>
            <w:tcW w:w="4253"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Весь подвижной состав в кол-ве 26 единиц ТС оборудован автоматизированной системой оплаты </w:t>
            </w:r>
          </w:p>
        </w:tc>
        <w:tc>
          <w:tcPr>
            <w:tcW w:w="3544" w:type="dxa"/>
          </w:tcPr>
          <w:p w:rsidR="009B14AF" w:rsidRPr="009B14AF" w:rsidRDefault="009B14AF" w:rsidP="009B14AF">
            <w:pPr>
              <w:autoSpaceDE w:val="0"/>
              <w:autoSpaceDN w:val="0"/>
              <w:adjustRightInd w:val="0"/>
              <w:rPr>
                <w:rFonts w:ascii="Times New Roman" w:eastAsia="Calibri" w:hAnsi="Times New Roman" w:cs="Times New Roman"/>
              </w:rPr>
            </w:pPr>
          </w:p>
        </w:tc>
      </w:tr>
      <w:tr w:rsidR="009B14AF" w:rsidRPr="009B14AF" w:rsidTr="009B14AF">
        <w:tc>
          <w:tcPr>
            <w:tcW w:w="2552" w:type="dxa"/>
            <w:vMerge/>
          </w:tcPr>
          <w:p w:rsidR="009B14AF" w:rsidRPr="009B14AF" w:rsidRDefault="009B14AF" w:rsidP="009B14AF">
            <w:pPr>
              <w:autoSpaceDE w:val="0"/>
              <w:autoSpaceDN w:val="0"/>
              <w:adjustRightInd w:val="0"/>
              <w:rPr>
                <w:rFonts w:ascii="Times New Roman" w:eastAsia="Calibri" w:hAnsi="Times New Roman" w:cs="Times New Roman"/>
              </w:rPr>
            </w:pPr>
          </w:p>
        </w:tc>
        <w:tc>
          <w:tcPr>
            <w:tcW w:w="3296"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3.Обновление подвижного состава </w:t>
            </w:r>
          </w:p>
          <w:p w:rsidR="009B14AF" w:rsidRPr="009B14AF" w:rsidRDefault="009B14AF" w:rsidP="009B14AF">
            <w:pPr>
              <w:autoSpaceDE w:val="0"/>
              <w:autoSpaceDN w:val="0"/>
              <w:adjustRightInd w:val="0"/>
              <w:rPr>
                <w:rFonts w:ascii="Times New Roman" w:eastAsia="Calibri" w:hAnsi="Times New Roman" w:cs="Times New Roman"/>
              </w:rPr>
            </w:pPr>
          </w:p>
        </w:tc>
        <w:tc>
          <w:tcPr>
            <w:tcW w:w="1665" w:type="dxa"/>
            <w:tcBorders>
              <w:top w:val="single" w:sz="4" w:space="0" w:color="auto"/>
              <w:bottom w:val="single" w:sz="4" w:space="0" w:color="auto"/>
            </w:tcBorders>
          </w:tcPr>
          <w:p w:rsidR="009B14AF" w:rsidRPr="009B14AF" w:rsidRDefault="009B14AF" w:rsidP="009B14AF">
            <w:pPr>
              <w:autoSpaceDE w:val="0"/>
              <w:autoSpaceDN w:val="0"/>
              <w:adjustRightInd w:val="0"/>
              <w:ind w:firstLine="0"/>
              <w:jc w:val="left"/>
              <w:rPr>
                <w:rFonts w:ascii="Times New Roman" w:eastAsia="Calibri" w:hAnsi="Times New Roman" w:cs="Times New Roman"/>
              </w:rPr>
            </w:pPr>
            <w:r w:rsidRPr="009B14AF">
              <w:rPr>
                <w:rFonts w:ascii="Times New Roman" w:eastAsia="Calibri" w:hAnsi="Times New Roman" w:cs="Times New Roman"/>
              </w:rPr>
              <w:t xml:space="preserve">Выполнено </w:t>
            </w:r>
          </w:p>
        </w:tc>
        <w:tc>
          <w:tcPr>
            <w:tcW w:w="4253"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За 2023 год было приобретено 9 автобусов малого, среднего и большого класса.</w:t>
            </w:r>
          </w:p>
        </w:tc>
        <w:tc>
          <w:tcPr>
            <w:tcW w:w="3544" w:type="dxa"/>
          </w:tcPr>
          <w:p w:rsidR="009B14AF" w:rsidRPr="009B14AF" w:rsidRDefault="009B14AF" w:rsidP="009B14AF">
            <w:pPr>
              <w:autoSpaceDE w:val="0"/>
              <w:autoSpaceDN w:val="0"/>
              <w:adjustRightInd w:val="0"/>
              <w:rPr>
                <w:rFonts w:ascii="Times New Roman" w:eastAsia="Calibri" w:hAnsi="Times New Roman" w:cs="Times New Roman"/>
              </w:rPr>
            </w:pPr>
          </w:p>
        </w:tc>
      </w:tr>
      <w:tr w:rsidR="009B14AF" w:rsidRPr="009B14AF" w:rsidTr="009B14AF">
        <w:tc>
          <w:tcPr>
            <w:tcW w:w="2552" w:type="dxa"/>
            <w:vMerge/>
          </w:tcPr>
          <w:p w:rsidR="009B14AF" w:rsidRPr="009B14AF" w:rsidRDefault="009B14AF" w:rsidP="009B14AF">
            <w:pPr>
              <w:autoSpaceDE w:val="0"/>
              <w:autoSpaceDN w:val="0"/>
              <w:adjustRightInd w:val="0"/>
              <w:rPr>
                <w:rFonts w:ascii="Times New Roman" w:eastAsia="Calibri" w:hAnsi="Times New Roman" w:cs="Times New Roman"/>
              </w:rPr>
            </w:pPr>
          </w:p>
        </w:tc>
        <w:tc>
          <w:tcPr>
            <w:tcW w:w="3296"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4. Субсидирование перевозок на социально значимых маршрутах </w:t>
            </w:r>
          </w:p>
          <w:p w:rsidR="009B14AF" w:rsidRPr="009B14AF" w:rsidRDefault="009B14AF" w:rsidP="009B14AF">
            <w:pPr>
              <w:autoSpaceDE w:val="0"/>
              <w:autoSpaceDN w:val="0"/>
              <w:adjustRightInd w:val="0"/>
              <w:rPr>
                <w:rFonts w:ascii="Times New Roman" w:eastAsia="Calibri" w:hAnsi="Times New Roman" w:cs="Times New Roman"/>
              </w:rPr>
            </w:pPr>
          </w:p>
        </w:tc>
        <w:tc>
          <w:tcPr>
            <w:tcW w:w="1665" w:type="dxa"/>
            <w:tcBorders>
              <w:top w:val="single" w:sz="4" w:space="0" w:color="auto"/>
            </w:tcBorders>
          </w:tcPr>
          <w:p w:rsidR="009B14AF" w:rsidRPr="009B14AF" w:rsidRDefault="009B14AF" w:rsidP="009B14AF">
            <w:pPr>
              <w:autoSpaceDE w:val="0"/>
              <w:autoSpaceDN w:val="0"/>
              <w:adjustRightInd w:val="0"/>
              <w:ind w:firstLine="0"/>
              <w:jc w:val="left"/>
              <w:rPr>
                <w:rFonts w:ascii="Times New Roman" w:eastAsia="Calibri" w:hAnsi="Times New Roman" w:cs="Times New Roman"/>
              </w:rPr>
            </w:pPr>
            <w:r w:rsidRPr="009B14AF">
              <w:rPr>
                <w:rFonts w:ascii="Times New Roman" w:eastAsia="Calibri" w:hAnsi="Times New Roman" w:cs="Times New Roman"/>
              </w:rPr>
              <w:t xml:space="preserve">Не выполнено </w:t>
            </w:r>
          </w:p>
        </w:tc>
        <w:tc>
          <w:tcPr>
            <w:tcW w:w="4253" w:type="dxa"/>
          </w:tcPr>
          <w:p w:rsidR="009B14AF" w:rsidRPr="009B14AF" w:rsidRDefault="009B14AF" w:rsidP="009B14AF">
            <w:pPr>
              <w:autoSpaceDE w:val="0"/>
              <w:autoSpaceDN w:val="0"/>
              <w:adjustRightInd w:val="0"/>
              <w:jc w:val="center"/>
              <w:rPr>
                <w:rFonts w:ascii="Times New Roman" w:eastAsia="Calibri" w:hAnsi="Times New Roman" w:cs="Times New Roman"/>
              </w:rPr>
            </w:pPr>
          </w:p>
        </w:tc>
        <w:tc>
          <w:tcPr>
            <w:tcW w:w="3544" w:type="dxa"/>
          </w:tcPr>
          <w:p w:rsidR="009B14AF" w:rsidRPr="009B14AF" w:rsidRDefault="009B14AF" w:rsidP="009B14AF">
            <w:pPr>
              <w:ind w:firstLine="0"/>
              <w:rPr>
                <w:rFonts w:ascii="Times New Roman" w:eastAsia="Times New Roman" w:hAnsi="Times New Roman" w:cs="Times New Roman"/>
                <w:lang w:eastAsia="ru-RU"/>
              </w:rPr>
            </w:pPr>
            <w:proofErr w:type="gramStart"/>
            <w:r w:rsidRPr="009B14AF">
              <w:rPr>
                <w:rFonts w:ascii="Times New Roman" w:eastAsia="Times New Roman" w:hAnsi="Times New Roman" w:cs="Times New Roman"/>
                <w:lang w:eastAsia="ru-RU"/>
              </w:rPr>
              <w:t>В связи с переход на заключение контрактов с перевозчиками по организации</w:t>
            </w:r>
            <w:proofErr w:type="gramEnd"/>
            <w:r w:rsidRPr="009B14AF">
              <w:rPr>
                <w:rFonts w:ascii="Times New Roman" w:eastAsia="Times New Roman" w:hAnsi="Times New Roman" w:cs="Times New Roman"/>
                <w:lang w:eastAsia="ru-RU"/>
              </w:rPr>
              <w:t xml:space="preserve"> пассажирских перевозок маршрутной сети </w:t>
            </w:r>
          </w:p>
        </w:tc>
      </w:tr>
      <w:tr w:rsidR="009B14AF" w:rsidRPr="009B14AF" w:rsidTr="009B14AF">
        <w:tc>
          <w:tcPr>
            <w:tcW w:w="2552" w:type="dxa"/>
            <w:vMerge/>
          </w:tcPr>
          <w:p w:rsidR="009B14AF" w:rsidRPr="009B14AF" w:rsidRDefault="009B14AF" w:rsidP="009B14AF">
            <w:pPr>
              <w:autoSpaceDE w:val="0"/>
              <w:autoSpaceDN w:val="0"/>
              <w:adjustRightInd w:val="0"/>
              <w:rPr>
                <w:rFonts w:ascii="Times New Roman" w:eastAsia="Calibri" w:hAnsi="Times New Roman" w:cs="Times New Roman"/>
              </w:rPr>
            </w:pPr>
          </w:p>
        </w:tc>
        <w:tc>
          <w:tcPr>
            <w:tcW w:w="3296"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5.Возмещение недополученных доходов переводчиков, возникающих в случае перевозки граждан, для которых законодательством установлены меры социальной поддержки (учащиеся общеобразовательных школ, </w:t>
            </w:r>
            <w:proofErr w:type="spellStart"/>
            <w:r w:rsidRPr="009B14AF">
              <w:rPr>
                <w:rFonts w:ascii="Times New Roman" w:eastAsia="Calibri" w:hAnsi="Times New Roman" w:cs="Times New Roman"/>
              </w:rPr>
              <w:t>среднеспециальных</w:t>
            </w:r>
            <w:proofErr w:type="spellEnd"/>
            <w:r w:rsidRPr="009B14AF">
              <w:rPr>
                <w:rFonts w:ascii="Times New Roman" w:eastAsia="Calibri" w:hAnsi="Times New Roman" w:cs="Times New Roman"/>
              </w:rPr>
              <w:t xml:space="preserve"> учебных заведений) </w:t>
            </w:r>
          </w:p>
        </w:tc>
        <w:tc>
          <w:tcPr>
            <w:tcW w:w="1665" w:type="dxa"/>
          </w:tcPr>
          <w:p w:rsidR="009B14AF" w:rsidRPr="009B14AF" w:rsidRDefault="009B14AF" w:rsidP="009B14AF">
            <w:pPr>
              <w:autoSpaceDE w:val="0"/>
              <w:autoSpaceDN w:val="0"/>
              <w:adjustRightInd w:val="0"/>
              <w:ind w:firstLine="0"/>
              <w:jc w:val="left"/>
              <w:rPr>
                <w:rFonts w:ascii="Times New Roman" w:eastAsia="Calibri" w:hAnsi="Times New Roman" w:cs="Times New Roman"/>
              </w:rPr>
            </w:pPr>
            <w:r w:rsidRPr="009B14AF">
              <w:rPr>
                <w:rFonts w:ascii="Times New Roman" w:eastAsia="Calibri" w:hAnsi="Times New Roman" w:cs="Times New Roman"/>
              </w:rPr>
              <w:t xml:space="preserve">Выполнено </w:t>
            </w:r>
          </w:p>
        </w:tc>
        <w:tc>
          <w:tcPr>
            <w:tcW w:w="4253"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Автотранспортному предприятию ООО «ПАТП» от администрации г. Искитима  предоставлялась субсидия из местного бюджета в целях возмещения недополученных доходов за проездные билеты. </w:t>
            </w:r>
          </w:p>
        </w:tc>
        <w:tc>
          <w:tcPr>
            <w:tcW w:w="3544" w:type="dxa"/>
          </w:tcPr>
          <w:p w:rsidR="009B14AF" w:rsidRPr="009B14AF" w:rsidRDefault="009B14AF" w:rsidP="009B14AF">
            <w:pPr>
              <w:autoSpaceDE w:val="0"/>
              <w:autoSpaceDN w:val="0"/>
              <w:adjustRightInd w:val="0"/>
              <w:rPr>
                <w:rFonts w:ascii="Times New Roman" w:eastAsia="Calibri" w:hAnsi="Times New Roman" w:cs="Times New Roman"/>
              </w:rPr>
            </w:pPr>
          </w:p>
        </w:tc>
      </w:tr>
      <w:tr w:rsidR="009B14AF" w:rsidRPr="009B14AF" w:rsidTr="009B14AF">
        <w:tc>
          <w:tcPr>
            <w:tcW w:w="2552" w:type="dxa"/>
            <w:vMerge/>
          </w:tcPr>
          <w:p w:rsidR="009B14AF" w:rsidRPr="009B14AF" w:rsidRDefault="009B14AF" w:rsidP="009B14AF">
            <w:pPr>
              <w:autoSpaceDE w:val="0"/>
              <w:autoSpaceDN w:val="0"/>
              <w:adjustRightInd w:val="0"/>
              <w:rPr>
                <w:rFonts w:ascii="Times New Roman" w:eastAsia="Calibri" w:hAnsi="Times New Roman" w:cs="Times New Roman"/>
              </w:rPr>
            </w:pPr>
          </w:p>
        </w:tc>
        <w:tc>
          <w:tcPr>
            <w:tcW w:w="3296"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6. Компенсация МУП г. Новосибирска «</w:t>
            </w:r>
            <w:proofErr w:type="spellStart"/>
            <w:r w:rsidRPr="009B14AF">
              <w:rPr>
                <w:rFonts w:ascii="Times New Roman" w:eastAsia="Calibri" w:hAnsi="Times New Roman" w:cs="Times New Roman"/>
              </w:rPr>
              <w:t>Пассажиртрансснаб</w:t>
            </w:r>
            <w:proofErr w:type="spellEnd"/>
            <w:r w:rsidRPr="009B14AF">
              <w:rPr>
                <w:rFonts w:ascii="Times New Roman" w:eastAsia="Calibri" w:hAnsi="Times New Roman" w:cs="Times New Roman"/>
              </w:rPr>
              <w:t xml:space="preserve">» расходов по ежемесячной активации и пополнению гражданами микропроцессорных пластиковых карт «Социальная» и «Дисконтная карта» в городе Искитиме </w:t>
            </w:r>
          </w:p>
        </w:tc>
        <w:tc>
          <w:tcPr>
            <w:tcW w:w="1665" w:type="dxa"/>
          </w:tcPr>
          <w:p w:rsidR="009B14AF" w:rsidRPr="009B14AF" w:rsidRDefault="009B14AF" w:rsidP="009B14AF">
            <w:pPr>
              <w:autoSpaceDE w:val="0"/>
              <w:autoSpaceDN w:val="0"/>
              <w:adjustRightInd w:val="0"/>
              <w:ind w:firstLine="0"/>
              <w:jc w:val="left"/>
              <w:rPr>
                <w:rFonts w:ascii="Times New Roman" w:eastAsia="Calibri" w:hAnsi="Times New Roman" w:cs="Times New Roman"/>
              </w:rPr>
            </w:pPr>
            <w:r w:rsidRPr="009B14AF">
              <w:rPr>
                <w:rFonts w:ascii="Times New Roman" w:eastAsia="Calibri" w:hAnsi="Times New Roman" w:cs="Times New Roman"/>
              </w:rPr>
              <w:t xml:space="preserve">Не выполнено </w:t>
            </w:r>
          </w:p>
        </w:tc>
        <w:tc>
          <w:tcPr>
            <w:tcW w:w="4253" w:type="dxa"/>
          </w:tcPr>
          <w:p w:rsidR="009B14AF" w:rsidRPr="009B14AF" w:rsidRDefault="009B14AF" w:rsidP="009B14AF">
            <w:pPr>
              <w:autoSpaceDE w:val="0"/>
              <w:autoSpaceDN w:val="0"/>
              <w:adjustRightInd w:val="0"/>
              <w:rPr>
                <w:rFonts w:ascii="Times New Roman" w:eastAsia="Calibri" w:hAnsi="Times New Roman" w:cs="Times New Roman"/>
              </w:rPr>
            </w:pPr>
          </w:p>
        </w:tc>
        <w:tc>
          <w:tcPr>
            <w:tcW w:w="3544"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В 2023 году компенсирование перед «</w:t>
            </w:r>
            <w:proofErr w:type="spellStart"/>
            <w:r w:rsidRPr="009B14AF">
              <w:rPr>
                <w:rFonts w:ascii="Times New Roman" w:eastAsia="Calibri" w:hAnsi="Times New Roman" w:cs="Times New Roman"/>
              </w:rPr>
              <w:t>Пассажиртрансснаб</w:t>
            </w:r>
            <w:proofErr w:type="spellEnd"/>
            <w:r w:rsidRPr="009B14AF">
              <w:rPr>
                <w:rFonts w:ascii="Times New Roman" w:eastAsia="Calibri" w:hAnsi="Times New Roman" w:cs="Times New Roman"/>
              </w:rPr>
              <w:t xml:space="preserve">»  не осуществлялись, данные обязательства выполнены Министерством транспорта и дорожного хозяйства. </w:t>
            </w:r>
          </w:p>
        </w:tc>
      </w:tr>
      <w:tr w:rsidR="009B14AF" w:rsidRPr="009B14AF" w:rsidTr="009B14AF">
        <w:tc>
          <w:tcPr>
            <w:tcW w:w="2552" w:type="dxa"/>
            <w:vMerge/>
          </w:tcPr>
          <w:p w:rsidR="009B14AF" w:rsidRPr="009B14AF" w:rsidRDefault="009B14AF" w:rsidP="009B14AF">
            <w:pPr>
              <w:autoSpaceDE w:val="0"/>
              <w:autoSpaceDN w:val="0"/>
              <w:adjustRightInd w:val="0"/>
              <w:rPr>
                <w:rFonts w:ascii="Times New Roman" w:eastAsia="Calibri" w:hAnsi="Times New Roman" w:cs="Times New Roman"/>
              </w:rPr>
            </w:pPr>
          </w:p>
        </w:tc>
        <w:tc>
          <w:tcPr>
            <w:tcW w:w="3296"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7. Создание условий для предоставления транспортных услуг населению и организация транспортного обслуживания населения в границах города </w:t>
            </w:r>
            <w:r w:rsidRPr="009B14AF">
              <w:rPr>
                <w:rFonts w:ascii="Times New Roman" w:eastAsia="Calibri" w:hAnsi="Times New Roman" w:cs="Times New Roman"/>
              </w:rPr>
              <w:lastRenderedPageBreak/>
              <w:t xml:space="preserve">Искитима </w:t>
            </w:r>
          </w:p>
        </w:tc>
        <w:tc>
          <w:tcPr>
            <w:tcW w:w="1665" w:type="dxa"/>
          </w:tcPr>
          <w:p w:rsidR="009B14AF" w:rsidRPr="009B14AF" w:rsidRDefault="009B14AF" w:rsidP="009B14AF">
            <w:pPr>
              <w:autoSpaceDE w:val="0"/>
              <w:autoSpaceDN w:val="0"/>
              <w:adjustRightInd w:val="0"/>
              <w:ind w:firstLine="0"/>
              <w:jc w:val="left"/>
              <w:rPr>
                <w:rFonts w:ascii="Times New Roman" w:eastAsia="Calibri" w:hAnsi="Times New Roman" w:cs="Times New Roman"/>
              </w:rPr>
            </w:pPr>
            <w:r w:rsidRPr="009B14AF">
              <w:rPr>
                <w:rFonts w:ascii="Times New Roman" w:eastAsia="Calibri" w:hAnsi="Times New Roman" w:cs="Times New Roman"/>
              </w:rPr>
              <w:lastRenderedPageBreak/>
              <w:t xml:space="preserve">Выполнено </w:t>
            </w:r>
          </w:p>
        </w:tc>
        <w:tc>
          <w:tcPr>
            <w:tcW w:w="4253"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В целях недопущения срывов пассажирских перевозок по муниципальным маршрутам, автотранспортное предприятие имеет резервные автобусы для закрытия </w:t>
            </w:r>
            <w:r w:rsidRPr="009B14AF">
              <w:rPr>
                <w:rFonts w:ascii="Times New Roman" w:eastAsia="Calibri" w:hAnsi="Times New Roman" w:cs="Times New Roman"/>
              </w:rPr>
              <w:lastRenderedPageBreak/>
              <w:t>маршрутов в случаи схода с линии ТС.</w:t>
            </w:r>
          </w:p>
        </w:tc>
        <w:tc>
          <w:tcPr>
            <w:tcW w:w="3544" w:type="dxa"/>
          </w:tcPr>
          <w:p w:rsidR="009B14AF" w:rsidRPr="009B14AF" w:rsidRDefault="009B14AF" w:rsidP="009B14AF">
            <w:pPr>
              <w:autoSpaceDE w:val="0"/>
              <w:autoSpaceDN w:val="0"/>
              <w:adjustRightInd w:val="0"/>
              <w:rPr>
                <w:rFonts w:ascii="Times New Roman" w:eastAsia="Calibri" w:hAnsi="Times New Roman" w:cs="Times New Roman"/>
              </w:rPr>
            </w:pPr>
          </w:p>
        </w:tc>
      </w:tr>
      <w:tr w:rsidR="009B14AF" w:rsidRPr="009B14AF" w:rsidTr="009B14AF">
        <w:tc>
          <w:tcPr>
            <w:tcW w:w="2552" w:type="dxa"/>
            <w:vMerge/>
          </w:tcPr>
          <w:p w:rsidR="009B14AF" w:rsidRPr="009B14AF" w:rsidRDefault="009B14AF" w:rsidP="009B14AF">
            <w:pPr>
              <w:autoSpaceDE w:val="0"/>
              <w:autoSpaceDN w:val="0"/>
              <w:adjustRightInd w:val="0"/>
              <w:rPr>
                <w:rFonts w:ascii="Times New Roman" w:eastAsia="Calibri" w:hAnsi="Times New Roman" w:cs="Times New Roman"/>
              </w:rPr>
            </w:pPr>
          </w:p>
        </w:tc>
        <w:tc>
          <w:tcPr>
            <w:tcW w:w="3296"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 8. Проведение конкурсных процедур </w:t>
            </w:r>
            <w:proofErr w:type="gramStart"/>
            <w:r w:rsidRPr="009B14AF">
              <w:rPr>
                <w:rFonts w:ascii="Times New Roman" w:eastAsia="Calibri" w:hAnsi="Times New Roman" w:cs="Times New Roman"/>
              </w:rPr>
              <w:t>по размещению муниципальных заказов на перевозку пассажиров по муниципальным маршрутам регулярных перевозок по регулируемым тарифам в соответствии</w:t>
            </w:r>
            <w:proofErr w:type="gramEnd"/>
            <w:r w:rsidRPr="009B14AF">
              <w:rPr>
                <w:rFonts w:ascii="Times New Roman" w:eastAsia="Calibri" w:hAnsi="Times New Roman" w:cs="Times New Roman"/>
              </w:rPr>
              <w:t xml:space="preserve"> с ФЗ от 13.07.2015 № 220-Ф3</w:t>
            </w:r>
          </w:p>
        </w:tc>
        <w:tc>
          <w:tcPr>
            <w:tcW w:w="1665" w:type="dxa"/>
          </w:tcPr>
          <w:p w:rsidR="009B14AF" w:rsidRPr="009B14AF" w:rsidRDefault="009B14AF" w:rsidP="009B14AF">
            <w:pPr>
              <w:autoSpaceDE w:val="0"/>
              <w:autoSpaceDN w:val="0"/>
              <w:adjustRightInd w:val="0"/>
              <w:ind w:firstLine="0"/>
              <w:jc w:val="left"/>
              <w:rPr>
                <w:rFonts w:ascii="Times New Roman" w:eastAsia="Calibri" w:hAnsi="Times New Roman" w:cs="Times New Roman"/>
              </w:rPr>
            </w:pPr>
            <w:r w:rsidRPr="009B14AF">
              <w:rPr>
                <w:rFonts w:ascii="Times New Roman" w:eastAsia="Calibri" w:hAnsi="Times New Roman" w:cs="Times New Roman"/>
              </w:rPr>
              <w:t xml:space="preserve">Выполнено </w:t>
            </w:r>
          </w:p>
        </w:tc>
        <w:tc>
          <w:tcPr>
            <w:tcW w:w="4253" w:type="dxa"/>
          </w:tcPr>
          <w:p w:rsidR="009B14AF" w:rsidRPr="009B14AF" w:rsidRDefault="009B14AF" w:rsidP="009B14AF">
            <w:pPr>
              <w:autoSpaceDE w:val="0"/>
              <w:autoSpaceDN w:val="0"/>
              <w:adjustRightInd w:val="0"/>
              <w:ind w:firstLine="0"/>
              <w:rPr>
                <w:rFonts w:ascii="Times New Roman" w:eastAsia="Calibri" w:hAnsi="Times New Roman" w:cs="Times New Roman"/>
              </w:rPr>
            </w:pPr>
            <w:r w:rsidRPr="009B14AF">
              <w:rPr>
                <w:rFonts w:ascii="Times New Roman" w:eastAsia="Calibri" w:hAnsi="Times New Roman" w:cs="Times New Roman"/>
              </w:rPr>
              <w:t xml:space="preserve">В 2023 году было заключено 14 контрактов с основным перевозчиком по муниципальной маршрутной сети. </w:t>
            </w:r>
          </w:p>
        </w:tc>
        <w:tc>
          <w:tcPr>
            <w:tcW w:w="3544" w:type="dxa"/>
          </w:tcPr>
          <w:p w:rsidR="009B14AF" w:rsidRPr="009B14AF" w:rsidRDefault="009B14AF" w:rsidP="009B14AF">
            <w:pPr>
              <w:autoSpaceDE w:val="0"/>
              <w:autoSpaceDN w:val="0"/>
              <w:adjustRightInd w:val="0"/>
              <w:rPr>
                <w:rFonts w:ascii="Times New Roman" w:eastAsia="Calibri" w:hAnsi="Times New Roman" w:cs="Times New Roman"/>
              </w:rPr>
            </w:pPr>
          </w:p>
        </w:tc>
      </w:tr>
    </w:tbl>
    <w:tbl>
      <w:tblPr>
        <w:tblStyle w:val="1"/>
        <w:tblW w:w="15276" w:type="dxa"/>
        <w:tblLayout w:type="fixed"/>
        <w:tblLook w:val="04A0" w:firstRow="1" w:lastRow="0" w:firstColumn="1" w:lastColumn="0" w:noHBand="0" w:noVBand="1"/>
      </w:tblPr>
      <w:tblGrid>
        <w:gridCol w:w="2518"/>
        <w:gridCol w:w="4140"/>
        <w:gridCol w:w="1105"/>
        <w:gridCol w:w="425"/>
        <w:gridCol w:w="284"/>
        <w:gridCol w:w="1701"/>
        <w:gridCol w:w="1559"/>
        <w:gridCol w:w="425"/>
        <w:gridCol w:w="3119"/>
      </w:tblGrid>
      <w:tr w:rsidR="00515856" w:rsidRPr="00515856" w:rsidTr="00515856">
        <w:trPr>
          <w:trHeight w:val="359"/>
        </w:trPr>
        <w:tc>
          <w:tcPr>
            <w:tcW w:w="2518" w:type="dxa"/>
            <w:vMerge w:val="restart"/>
          </w:tcPr>
          <w:p w:rsidR="00515856" w:rsidRPr="00515856" w:rsidRDefault="00515856" w:rsidP="00515856">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13. </w:t>
            </w:r>
            <w:r w:rsidRPr="00515856">
              <w:rPr>
                <w:rFonts w:ascii="Times New Roman" w:eastAsia="Times New Roman" w:hAnsi="Times New Roman" w:cs="Times New Roman"/>
                <w:lang w:eastAsia="ru-RU"/>
              </w:rPr>
              <w:t xml:space="preserve">Повышение доступности услуг общественных бань для населения </w:t>
            </w:r>
            <w:r w:rsidR="003B3133">
              <w:rPr>
                <w:rFonts w:ascii="Times New Roman" w:eastAsia="Times New Roman" w:hAnsi="Times New Roman" w:cs="Times New Roman"/>
                <w:lang w:eastAsia="ru-RU"/>
              </w:rPr>
              <w:t>города Искитима</w:t>
            </w:r>
          </w:p>
          <w:p w:rsidR="00515856" w:rsidRPr="00515856" w:rsidRDefault="00515856" w:rsidP="00515856">
            <w:pPr>
              <w:widowControl w:val="0"/>
              <w:rPr>
                <w:rFonts w:ascii="Times New Roman" w:eastAsia="Times New Roman" w:hAnsi="Times New Roman" w:cs="Times New Roman"/>
                <w:lang w:eastAsia="ru-RU"/>
              </w:rPr>
            </w:pPr>
          </w:p>
        </w:tc>
        <w:tc>
          <w:tcPr>
            <w:tcW w:w="12758" w:type="dxa"/>
            <w:gridSpan w:val="8"/>
            <w:shd w:val="clear" w:color="auto" w:fill="auto"/>
          </w:tcPr>
          <w:p w:rsidR="00515856" w:rsidRPr="00515856" w:rsidRDefault="00515856" w:rsidP="00515856">
            <w:pPr>
              <w:widowControl w:val="0"/>
              <w:jc w:val="center"/>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1. Выполнение целевых индикаторов</w:t>
            </w:r>
          </w:p>
        </w:tc>
      </w:tr>
      <w:tr w:rsidR="00515856" w:rsidRPr="00515856" w:rsidTr="00515856">
        <w:tc>
          <w:tcPr>
            <w:tcW w:w="2518" w:type="dxa"/>
            <w:vMerge/>
          </w:tcPr>
          <w:p w:rsidR="00515856" w:rsidRPr="00515856" w:rsidRDefault="00515856" w:rsidP="00515856">
            <w:pPr>
              <w:widowControl w:val="0"/>
              <w:rPr>
                <w:rFonts w:ascii="Times New Roman" w:eastAsia="Times New Roman" w:hAnsi="Times New Roman" w:cs="Times New Roman"/>
                <w:lang w:eastAsia="ru-RU"/>
              </w:rPr>
            </w:pPr>
          </w:p>
        </w:tc>
        <w:tc>
          <w:tcPr>
            <w:tcW w:w="5245" w:type="dxa"/>
            <w:gridSpan w:val="2"/>
            <w:shd w:val="clear" w:color="auto" w:fill="auto"/>
            <w:vAlign w:val="center"/>
          </w:tcPr>
          <w:p w:rsidR="00515856" w:rsidRPr="00515856" w:rsidRDefault="00515856" w:rsidP="00515856">
            <w:pPr>
              <w:widowControl w:val="0"/>
              <w:jc w:val="center"/>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Наименование целевого индикатора</w:t>
            </w:r>
          </w:p>
        </w:tc>
        <w:tc>
          <w:tcPr>
            <w:tcW w:w="709" w:type="dxa"/>
            <w:gridSpan w:val="2"/>
            <w:shd w:val="clear" w:color="auto" w:fill="auto"/>
            <w:vAlign w:val="center"/>
          </w:tcPr>
          <w:p w:rsidR="00515856" w:rsidRPr="00515856" w:rsidRDefault="00515856" w:rsidP="00515856">
            <w:pPr>
              <w:widowControl w:val="0"/>
              <w:jc w:val="center"/>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Ед. изм.</w:t>
            </w:r>
          </w:p>
        </w:tc>
        <w:tc>
          <w:tcPr>
            <w:tcW w:w="1701" w:type="dxa"/>
            <w:shd w:val="clear" w:color="auto" w:fill="auto"/>
            <w:vAlign w:val="center"/>
          </w:tcPr>
          <w:p w:rsidR="00515856" w:rsidRPr="00515856" w:rsidRDefault="00515856" w:rsidP="00515856">
            <w:pPr>
              <w:widowControl w:val="0"/>
              <w:jc w:val="center"/>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Плановое значение целевого индикатора</w:t>
            </w:r>
          </w:p>
        </w:tc>
        <w:tc>
          <w:tcPr>
            <w:tcW w:w="1559" w:type="dxa"/>
            <w:shd w:val="clear" w:color="auto" w:fill="auto"/>
            <w:vAlign w:val="center"/>
          </w:tcPr>
          <w:p w:rsidR="00515856" w:rsidRPr="00515856" w:rsidRDefault="00515856" w:rsidP="00515856">
            <w:pPr>
              <w:widowControl w:val="0"/>
              <w:jc w:val="center"/>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Фактическое значение целевого индикатора</w:t>
            </w:r>
          </w:p>
        </w:tc>
        <w:tc>
          <w:tcPr>
            <w:tcW w:w="3544" w:type="dxa"/>
            <w:gridSpan w:val="2"/>
            <w:shd w:val="clear" w:color="auto" w:fill="auto"/>
            <w:vAlign w:val="center"/>
          </w:tcPr>
          <w:p w:rsidR="00515856" w:rsidRPr="00515856" w:rsidRDefault="00515856" w:rsidP="00515856">
            <w:pPr>
              <w:widowControl w:val="0"/>
              <w:jc w:val="center"/>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515856" w:rsidRPr="00515856" w:rsidTr="00515856">
        <w:tc>
          <w:tcPr>
            <w:tcW w:w="2518" w:type="dxa"/>
            <w:vMerge/>
          </w:tcPr>
          <w:p w:rsidR="00515856" w:rsidRPr="00515856" w:rsidRDefault="00515856" w:rsidP="00515856">
            <w:pPr>
              <w:widowControl w:val="0"/>
              <w:rPr>
                <w:rFonts w:ascii="Times New Roman" w:eastAsia="Times New Roman" w:hAnsi="Times New Roman" w:cs="Times New Roman"/>
                <w:lang w:eastAsia="ru-RU"/>
              </w:rPr>
            </w:pPr>
          </w:p>
        </w:tc>
        <w:tc>
          <w:tcPr>
            <w:tcW w:w="5245" w:type="dxa"/>
            <w:gridSpan w:val="2"/>
            <w:tcBorders>
              <w:top w:val="single" w:sz="4" w:space="0" w:color="auto"/>
              <w:left w:val="single" w:sz="4" w:space="0" w:color="auto"/>
              <w:bottom w:val="single" w:sz="4" w:space="0" w:color="auto"/>
              <w:right w:val="single" w:sz="4" w:space="0" w:color="auto"/>
            </w:tcBorders>
          </w:tcPr>
          <w:p w:rsidR="00515856" w:rsidRPr="00515856" w:rsidRDefault="00515856" w:rsidP="00515856">
            <w:pPr>
              <w:rPr>
                <w:rFonts w:ascii="Times New Roman" w:eastAsia="Calibri" w:hAnsi="Times New Roman" w:cs="Times New Roman"/>
              </w:rPr>
            </w:pPr>
            <w:r w:rsidRPr="00515856">
              <w:rPr>
                <w:rFonts w:ascii="Times New Roman" w:eastAsia="Calibri" w:hAnsi="Times New Roman" w:cs="Times New Roman"/>
              </w:rPr>
              <w:t>1. Общее количество помывок в год</w:t>
            </w:r>
          </w:p>
        </w:tc>
        <w:tc>
          <w:tcPr>
            <w:tcW w:w="709" w:type="dxa"/>
            <w:gridSpan w:val="2"/>
            <w:tcBorders>
              <w:top w:val="single" w:sz="4" w:space="0" w:color="auto"/>
              <w:left w:val="single" w:sz="4" w:space="0" w:color="auto"/>
              <w:bottom w:val="single" w:sz="4" w:space="0" w:color="auto"/>
              <w:right w:val="single" w:sz="4" w:space="0" w:color="auto"/>
            </w:tcBorders>
          </w:tcPr>
          <w:p w:rsidR="00515856" w:rsidRPr="00515856" w:rsidRDefault="00515856" w:rsidP="00515856">
            <w:pPr>
              <w:rPr>
                <w:rFonts w:ascii="Times New Roman" w:eastAsia="Calibri" w:hAnsi="Times New Roman" w:cs="Times New Roman"/>
              </w:rPr>
            </w:pPr>
            <w:r w:rsidRPr="00515856">
              <w:rPr>
                <w:rFonts w:ascii="Times New Roman" w:eastAsia="Calibri" w:hAnsi="Times New Roman" w:cs="Times New Roman"/>
              </w:rPr>
              <w:t>Ед.</w:t>
            </w:r>
          </w:p>
        </w:tc>
        <w:tc>
          <w:tcPr>
            <w:tcW w:w="1701" w:type="dxa"/>
            <w:tcBorders>
              <w:top w:val="single" w:sz="4" w:space="0" w:color="auto"/>
              <w:left w:val="single" w:sz="4" w:space="0" w:color="auto"/>
              <w:bottom w:val="single" w:sz="4" w:space="0" w:color="auto"/>
              <w:right w:val="single" w:sz="4" w:space="0" w:color="auto"/>
            </w:tcBorders>
          </w:tcPr>
          <w:p w:rsidR="00515856" w:rsidRPr="00515856" w:rsidRDefault="00515856" w:rsidP="00515856">
            <w:pPr>
              <w:rPr>
                <w:rFonts w:ascii="Times New Roman" w:eastAsia="Calibri" w:hAnsi="Times New Roman" w:cs="Times New Roman"/>
              </w:rPr>
            </w:pPr>
            <w:r w:rsidRPr="00515856">
              <w:rPr>
                <w:rFonts w:ascii="Times New Roman" w:eastAsia="Calibri" w:hAnsi="Times New Roman" w:cs="Times New Roman"/>
              </w:rPr>
              <w:t>9 191</w:t>
            </w:r>
          </w:p>
        </w:tc>
        <w:tc>
          <w:tcPr>
            <w:tcW w:w="1559" w:type="dxa"/>
          </w:tcPr>
          <w:p w:rsidR="00515856" w:rsidRPr="00515856" w:rsidRDefault="00515856" w:rsidP="00515856">
            <w:pPr>
              <w:rPr>
                <w:rFonts w:ascii="Times New Roman" w:eastAsia="Calibri" w:hAnsi="Times New Roman" w:cs="Times New Roman"/>
              </w:rPr>
            </w:pPr>
            <w:r w:rsidRPr="00515856">
              <w:rPr>
                <w:rFonts w:ascii="Times New Roman" w:eastAsia="Calibri" w:hAnsi="Times New Roman" w:cs="Times New Roman"/>
              </w:rPr>
              <w:t>9 649</w:t>
            </w:r>
          </w:p>
        </w:tc>
        <w:tc>
          <w:tcPr>
            <w:tcW w:w="3544" w:type="dxa"/>
            <w:gridSpan w:val="2"/>
          </w:tcPr>
          <w:p w:rsidR="00515856" w:rsidRPr="00515856" w:rsidRDefault="00515856" w:rsidP="00515856">
            <w:pPr>
              <w:widowControl w:val="0"/>
              <w:rPr>
                <w:rFonts w:ascii="Times New Roman" w:eastAsia="Times New Roman" w:hAnsi="Times New Roman" w:cs="Times New Roman"/>
                <w:lang w:eastAsia="ru-RU"/>
              </w:rPr>
            </w:pPr>
          </w:p>
        </w:tc>
      </w:tr>
      <w:tr w:rsidR="00515856" w:rsidRPr="00515856" w:rsidTr="00515856">
        <w:tc>
          <w:tcPr>
            <w:tcW w:w="2518" w:type="dxa"/>
            <w:vMerge/>
          </w:tcPr>
          <w:p w:rsidR="00515856" w:rsidRPr="00515856" w:rsidRDefault="00515856" w:rsidP="00515856">
            <w:pPr>
              <w:widowControl w:val="0"/>
              <w:rPr>
                <w:rFonts w:ascii="Times New Roman" w:eastAsia="Times New Roman" w:hAnsi="Times New Roman" w:cs="Times New Roman"/>
                <w:lang w:eastAsia="ru-RU"/>
              </w:rPr>
            </w:pPr>
          </w:p>
        </w:tc>
        <w:tc>
          <w:tcPr>
            <w:tcW w:w="5245" w:type="dxa"/>
            <w:gridSpan w:val="2"/>
            <w:tcBorders>
              <w:top w:val="single" w:sz="4" w:space="0" w:color="auto"/>
              <w:left w:val="single" w:sz="4" w:space="0" w:color="auto"/>
              <w:bottom w:val="single" w:sz="4" w:space="0" w:color="auto"/>
              <w:right w:val="single" w:sz="4" w:space="0" w:color="auto"/>
            </w:tcBorders>
          </w:tcPr>
          <w:p w:rsidR="00515856" w:rsidRPr="00515856" w:rsidRDefault="00515856" w:rsidP="00515856">
            <w:pPr>
              <w:rPr>
                <w:rFonts w:ascii="Times New Roman" w:eastAsia="Calibri" w:hAnsi="Times New Roman" w:cs="Times New Roman"/>
              </w:rPr>
            </w:pPr>
            <w:r w:rsidRPr="00515856">
              <w:rPr>
                <w:rFonts w:ascii="Times New Roman" w:eastAsia="Calibri" w:hAnsi="Times New Roman" w:cs="Times New Roman"/>
              </w:rPr>
              <w:t>2. Доля помывок, предоставленных льготным категориям граждан, от общего объема помывок</w:t>
            </w:r>
          </w:p>
          <w:p w:rsidR="00515856" w:rsidRPr="00515856" w:rsidRDefault="00515856" w:rsidP="00515856">
            <w:pPr>
              <w:rPr>
                <w:rFonts w:ascii="Times New Roman" w:eastAsia="Calibri" w:hAnsi="Times New Roman" w:cs="Times New Roman"/>
              </w:rPr>
            </w:pPr>
          </w:p>
        </w:tc>
        <w:tc>
          <w:tcPr>
            <w:tcW w:w="709" w:type="dxa"/>
            <w:gridSpan w:val="2"/>
            <w:tcBorders>
              <w:top w:val="single" w:sz="4" w:space="0" w:color="auto"/>
              <w:left w:val="single" w:sz="4" w:space="0" w:color="auto"/>
              <w:bottom w:val="single" w:sz="4" w:space="0" w:color="auto"/>
              <w:right w:val="single" w:sz="4" w:space="0" w:color="auto"/>
            </w:tcBorders>
          </w:tcPr>
          <w:p w:rsidR="00515856" w:rsidRPr="00515856" w:rsidRDefault="00515856" w:rsidP="00515856">
            <w:pPr>
              <w:autoSpaceDE w:val="0"/>
              <w:autoSpaceDN w:val="0"/>
              <w:adjustRightInd w:val="0"/>
              <w:rPr>
                <w:rFonts w:ascii="Times New Roman" w:eastAsia="Calibri" w:hAnsi="Times New Roman" w:cs="Times New Roman"/>
              </w:rPr>
            </w:pPr>
            <w:r w:rsidRPr="00515856">
              <w:rPr>
                <w:rFonts w:ascii="Times New Roman" w:eastAsia="Calibri"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15856" w:rsidRPr="00515856" w:rsidRDefault="00515856" w:rsidP="00515856">
            <w:pPr>
              <w:autoSpaceDE w:val="0"/>
              <w:autoSpaceDN w:val="0"/>
              <w:adjustRightInd w:val="0"/>
              <w:rPr>
                <w:rFonts w:ascii="Times New Roman" w:eastAsia="Calibri" w:hAnsi="Times New Roman" w:cs="Times New Roman"/>
              </w:rPr>
            </w:pPr>
            <w:r w:rsidRPr="00515856">
              <w:rPr>
                <w:rFonts w:ascii="Times New Roman" w:eastAsia="Calibri" w:hAnsi="Times New Roman" w:cs="Times New Roman"/>
              </w:rPr>
              <w:t>35</w:t>
            </w:r>
          </w:p>
        </w:tc>
        <w:tc>
          <w:tcPr>
            <w:tcW w:w="1559" w:type="dxa"/>
          </w:tcPr>
          <w:p w:rsidR="00515856" w:rsidRPr="00515856" w:rsidRDefault="00515856" w:rsidP="00515856">
            <w:pPr>
              <w:autoSpaceDE w:val="0"/>
              <w:autoSpaceDN w:val="0"/>
              <w:adjustRightInd w:val="0"/>
              <w:rPr>
                <w:rFonts w:ascii="Times New Roman" w:eastAsia="Calibri" w:hAnsi="Times New Roman" w:cs="Times New Roman"/>
              </w:rPr>
            </w:pPr>
            <w:r w:rsidRPr="00515856">
              <w:rPr>
                <w:rFonts w:ascii="Times New Roman" w:eastAsia="Calibri" w:hAnsi="Times New Roman" w:cs="Times New Roman"/>
              </w:rPr>
              <w:t>41,5</w:t>
            </w:r>
          </w:p>
        </w:tc>
        <w:tc>
          <w:tcPr>
            <w:tcW w:w="3544" w:type="dxa"/>
            <w:gridSpan w:val="2"/>
          </w:tcPr>
          <w:p w:rsidR="00515856" w:rsidRPr="00515856" w:rsidRDefault="00515856" w:rsidP="00515856">
            <w:pPr>
              <w:widowControl w:val="0"/>
              <w:rPr>
                <w:rFonts w:ascii="Times New Roman" w:eastAsia="Times New Roman" w:hAnsi="Times New Roman" w:cs="Times New Roman"/>
                <w:lang w:eastAsia="ru-RU"/>
              </w:rPr>
            </w:pPr>
          </w:p>
        </w:tc>
      </w:tr>
      <w:tr w:rsidR="00515856" w:rsidRPr="00515856" w:rsidTr="00515856">
        <w:tc>
          <w:tcPr>
            <w:tcW w:w="2518" w:type="dxa"/>
            <w:vMerge/>
          </w:tcPr>
          <w:p w:rsidR="00515856" w:rsidRPr="00515856" w:rsidRDefault="00515856" w:rsidP="00515856">
            <w:pPr>
              <w:widowControl w:val="0"/>
              <w:rPr>
                <w:rFonts w:ascii="Times New Roman" w:eastAsia="Times New Roman" w:hAnsi="Times New Roman" w:cs="Times New Roman"/>
                <w:lang w:eastAsia="ru-RU"/>
              </w:rPr>
            </w:pPr>
          </w:p>
        </w:tc>
        <w:tc>
          <w:tcPr>
            <w:tcW w:w="5245" w:type="dxa"/>
            <w:gridSpan w:val="2"/>
            <w:tcBorders>
              <w:top w:val="single" w:sz="4" w:space="0" w:color="auto"/>
              <w:left w:val="single" w:sz="4" w:space="0" w:color="auto"/>
              <w:bottom w:val="single" w:sz="4" w:space="0" w:color="auto"/>
              <w:right w:val="single" w:sz="4" w:space="0" w:color="auto"/>
            </w:tcBorders>
          </w:tcPr>
          <w:p w:rsidR="00515856" w:rsidRPr="00515856" w:rsidRDefault="00515856" w:rsidP="00515856">
            <w:pPr>
              <w:rPr>
                <w:rFonts w:ascii="Times New Roman" w:eastAsia="Calibri" w:hAnsi="Times New Roman" w:cs="Times New Roman"/>
              </w:rPr>
            </w:pPr>
            <w:r>
              <w:rPr>
                <w:rFonts w:ascii="Times New Roman" w:eastAsia="Calibri" w:hAnsi="Times New Roman" w:cs="Times New Roman"/>
              </w:rPr>
              <w:t xml:space="preserve">3. </w:t>
            </w:r>
            <w:r w:rsidRPr="00515856">
              <w:rPr>
                <w:rFonts w:ascii="Times New Roman" w:eastAsia="Calibri" w:hAnsi="Times New Roman" w:cs="Times New Roman"/>
              </w:rPr>
              <w:t>Доля помещений в зданиях общественных бань, находящихся в удовлетворенном состоянии (не требующих противоаварийных и восстановительных работ)</w:t>
            </w:r>
          </w:p>
        </w:tc>
        <w:tc>
          <w:tcPr>
            <w:tcW w:w="709" w:type="dxa"/>
            <w:gridSpan w:val="2"/>
            <w:tcBorders>
              <w:top w:val="single" w:sz="4" w:space="0" w:color="auto"/>
              <w:left w:val="single" w:sz="4" w:space="0" w:color="auto"/>
              <w:bottom w:val="single" w:sz="4" w:space="0" w:color="auto"/>
              <w:right w:val="single" w:sz="4" w:space="0" w:color="auto"/>
            </w:tcBorders>
          </w:tcPr>
          <w:p w:rsidR="00515856" w:rsidRPr="00515856" w:rsidRDefault="00515856" w:rsidP="00515856">
            <w:pPr>
              <w:autoSpaceDE w:val="0"/>
              <w:autoSpaceDN w:val="0"/>
              <w:adjustRightInd w:val="0"/>
              <w:rPr>
                <w:rFonts w:ascii="Times New Roman" w:eastAsia="Calibri" w:hAnsi="Times New Roman" w:cs="Times New Roman"/>
              </w:rPr>
            </w:pPr>
            <w:r w:rsidRPr="00515856">
              <w:rPr>
                <w:rFonts w:ascii="Times New Roman" w:eastAsia="Calibri"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515856" w:rsidRPr="00515856" w:rsidRDefault="00515856" w:rsidP="00515856">
            <w:pPr>
              <w:autoSpaceDE w:val="0"/>
              <w:autoSpaceDN w:val="0"/>
              <w:adjustRightInd w:val="0"/>
              <w:rPr>
                <w:rFonts w:ascii="Times New Roman" w:eastAsia="Calibri" w:hAnsi="Times New Roman" w:cs="Times New Roman"/>
              </w:rPr>
            </w:pPr>
            <w:r w:rsidRPr="00515856">
              <w:rPr>
                <w:rFonts w:ascii="Times New Roman" w:eastAsia="Calibri" w:hAnsi="Times New Roman" w:cs="Times New Roman"/>
              </w:rPr>
              <w:t>80</w:t>
            </w:r>
          </w:p>
        </w:tc>
        <w:tc>
          <w:tcPr>
            <w:tcW w:w="1559" w:type="dxa"/>
          </w:tcPr>
          <w:p w:rsidR="00515856" w:rsidRPr="00515856" w:rsidRDefault="00515856" w:rsidP="00515856">
            <w:pPr>
              <w:autoSpaceDE w:val="0"/>
              <w:autoSpaceDN w:val="0"/>
              <w:adjustRightInd w:val="0"/>
              <w:rPr>
                <w:rFonts w:ascii="Times New Roman" w:eastAsia="Calibri" w:hAnsi="Times New Roman" w:cs="Times New Roman"/>
              </w:rPr>
            </w:pPr>
            <w:r w:rsidRPr="00515856">
              <w:rPr>
                <w:rFonts w:ascii="Times New Roman" w:eastAsia="Calibri" w:hAnsi="Times New Roman" w:cs="Times New Roman"/>
              </w:rPr>
              <w:t>90</w:t>
            </w:r>
          </w:p>
        </w:tc>
        <w:tc>
          <w:tcPr>
            <w:tcW w:w="3544" w:type="dxa"/>
            <w:gridSpan w:val="2"/>
          </w:tcPr>
          <w:p w:rsidR="00515856" w:rsidRPr="00515856" w:rsidRDefault="00515856" w:rsidP="00515856">
            <w:pPr>
              <w:widowControl w:val="0"/>
              <w:rPr>
                <w:rFonts w:ascii="Times New Roman" w:eastAsia="Times New Roman" w:hAnsi="Times New Roman" w:cs="Times New Roman"/>
                <w:lang w:eastAsia="ru-RU"/>
              </w:rPr>
            </w:pPr>
          </w:p>
        </w:tc>
      </w:tr>
      <w:tr w:rsidR="00515856" w:rsidRPr="00515856" w:rsidTr="00515856">
        <w:tc>
          <w:tcPr>
            <w:tcW w:w="2518" w:type="dxa"/>
            <w:vMerge/>
          </w:tcPr>
          <w:p w:rsidR="00515856" w:rsidRPr="00515856" w:rsidRDefault="00515856" w:rsidP="00515856">
            <w:pPr>
              <w:widowControl w:val="0"/>
              <w:rPr>
                <w:rFonts w:ascii="Times New Roman" w:eastAsia="Times New Roman" w:hAnsi="Times New Roman" w:cs="Times New Roman"/>
                <w:lang w:eastAsia="ru-RU"/>
              </w:rPr>
            </w:pPr>
          </w:p>
        </w:tc>
        <w:tc>
          <w:tcPr>
            <w:tcW w:w="12758" w:type="dxa"/>
            <w:gridSpan w:val="8"/>
            <w:shd w:val="clear" w:color="auto" w:fill="auto"/>
          </w:tcPr>
          <w:p w:rsidR="00515856" w:rsidRPr="00515856" w:rsidRDefault="00515856" w:rsidP="00515856">
            <w:pPr>
              <w:widowControl w:val="0"/>
              <w:jc w:val="center"/>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2. Выполнение основных мероприятий</w:t>
            </w:r>
          </w:p>
        </w:tc>
      </w:tr>
      <w:tr w:rsidR="00515856" w:rsidRPr="00515856" w:rsidTr="00515856">
        <w:tc>
          <w:tcPr>
            <w:tcW w:w="2518" w:type="dxa"/>
            <w:vMerge/>
          </w:tcPr>
          <w:p w:rsidR="00515856" w:rsidRPr="00515856" w:rsidRDefault="00515856" w:rsidP="00515856">
            <w:pPr>
              <w:widowControl w:val="0"/>
              <w:rPr>
                <w:rFonts w:ascii="Times New Roman" w:eastAsia="Times New Roman" w:hAnsi="Times New Roman" w:cs="Times New Roman"/>
                <w:lang w:eastAsia="ru-RU"/>
              </w:rPr>
            </w:pPr>
          </w:p>
        </w:tc>
        <w:tc>
          <w:tcPr>
            <w:tcW w:w="4140" w:type="dxa"/>
            <w:shd w:val="clear" w:color="auto" w:fill="auto"/>
            <w:vAlign w:val="center"/>
          </w:tcPr>
          <w:p w:rsidR="00515856" w:rsidRPr="00515856" w:rsidRDefault="00515856" w:rsidP="00515856">
            <w:pPr>
              <w:widowControl w:val="0"/>
              <w:jc w:val="center"/>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Наименование основного мероприятия</w:t>
            </w:r>
          </w:p>
        </w:tc>
        <w:tc>
          <w:tcPr>
            <w:tcW w:w="1530" w:type="dxa"/>
            <w:gridSpan w:val="2"/>
            <w:shd w:val="clear" w:color="auto" w:fill="auto"/>
            <w:vAlign w:val="center"/>
          </w:tcPr>
          <w:p w:rsidR="00515856" w:rsidRPr="00515856" w:rsidRDefault="00515856" w:rsidP="00515856">
            <w:pPr>
              <w:widowControl w:val="0"/>
              <w:jc w:val="center"/>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Степень выполнения (</w:t>
            </w:r>
            <w:proofErr w:type="gramStart"/>
            <w:r w:rsidRPr="00515856">
              <w:rPr>
                <w:rFonts w:ascii="Times New Roman" w:eastAsia="Times New Roman" w:hAnsi="Times New Roman" w:cs="Times New Roman"/>
                <w:lang w:eastAsia="ru-RU"/>
              </w:rPr>
              <w:t>выполнено</w:t>
            </w:r>
            <w:proofErr w:type="gramEnd"/>
            <w:r w:rsidRPr="00515856">
              <w:rPr>
                <w:rFonts w:ascii="Times New Roman" w:eastAsia="Times New Roman" w:hAnsi="Times New Roman" w:cs="Times New Roman"/>
                <w:lang w:eastAsia="ru-RU"/>
              </w:rPr>
              <w:t>/не выполнено)</w:t>
            </w:r>
          </w:p>
        </w:tc>
        <w:tc>
          <w:tcPr>
            <w:tcW w:w="3969" w:type="dxa"/>
            <w:gridSpan w:val="4"/>
            <w:shd w:val="clear" w:color="auto" w:fill="auto"/>
            <w:vAlign w:val="center"/>
          </w:tcPr>
          <w:p w:rsidR="00515856" w:rsidRPr="00515856" w:rsidRDefault="00515856" w:rsidP="00515856">
            <w:pPr>
              <w:widowControl w:val="0"/>
              <w:jc w:val="center"/>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Краткое содержание выполненных мероприятий</w:t>
            </w:r>
          </w:p>
        </w:tc>
        <w:tc>
          <w:tcPr>
            <w:tcW w:w="3119" w:type="dxa"/>
            <w:shd w:val="clear" w:color="auto" w:fill="auto"/>
            <w:vAlign w:val="center"/>
          </w:tcPr>
          <w:p w:rsidR="00515856" w:rsidRPr="00515856" w:rsidRDefault="00515856" w:rsidP="00515856">
            <w:pPr>
              <w:widowControl w:val="0"/>
              <w:rPr>
                <w:rFonts w:ascii="Times New Roman" w:eastAsia="Times New Roman" w:hAnsi="Times New Roman" w:cs="Times New Roman"/>
                <w:lang w:eastAsia="ru-RU"/>
              </w:rPr>
            </w:pPr>
            <w:r w:rsidRPr="00515856">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515856" w:rsidRPr="00515856" w:rsidTr="00515856">
        <w:tc>
          <w:tcPr>
            <w:tcW w:w="2518" w:type="dxa"/>
            <w:vMerge/>
          </w:tcPr>
          <w:p w:rsidR="00515856" w:rsidRPr="00515856" w:rsidRDefault="00515856" w:rsidP="00515856">
            <w:pPr>
              <w:widowControl w:val="0"/>
              <w:rPr>
                <w:rFonts w:ascii="Times New Roman" w:eastAsia="Times New Roman" w:hAnsi="Times New Roman" w:cs="Times New Roman"/>
                <w:lang w:eastAsia="ru-RU"/>
              </w:rPr>
            </w:pPr>
          </w:p>
        </w:tc>
        <w:tc>
          <w:tcPr>
            <w:tcW w:w="4140" w:type="dxa"/>
            <w:tcBorders>
              <w:top w:val="single" w:sz="4" w:space="0" w:color="auto"/>
              <w:left w:val="single" w:sz="4" w:space="0" w:color="auto"/>
              <w:bottom w:val="single" w:sz="4" w:space="0" w:color="auto"/>
              <w:right w:val="single" w:sz="4" w:space="0" w:color="auto"/>
            </w:tcBorders>
          </w:tcPr>
          <w:p w:rsidR="00515856" w:rsidRPr="00515856" w:rsidRDefault="00515856" w:rsidP="00515856">
            <w:pPr>
              <w:autoSpaceDE w:val="0"/>
              <w:autoSpaceDN w:val="0"/>
              <w:adjustRightInd w:val="0"/>
              <w:rPr>
                <w:rFonts w:ascii="Times New Roman" w:eastAsia="Calibri" w:hAnsi="Times New Roman" w:cs="Times New Roman"/>
              </w:rPr>
            </w:pPr>
            <w:r w:rsidRPr="00515856">
              <w:rPr>
                <w:rFonts w:ascii="Times New Roman" w:eastAsia="Calibri" w:hAnsi="Times New Roman" w:cs="Times New Roman"/>
              </w:rPr>
              <w:t xml:space="preserve">1. Возмещение недополученных доходов и финансовое обеспечение (возмещение) затрат  </w:t>
            </w:r>
          </w:p>
        </w:tc>
        <w:tc>
          <w:tcPr>
            <w:tcW w:w="1530" w:type="dxa"/>
            <w:gridSpan w:val="2"/>
            <w:tcBorders>
              <w:top w:val="single" w:sz="4" w:space="0" w:color="auto"/>
              <w:left w:val="single" w:sz="4" w:space="0" w:color="auto"/>
              <w:bottom w:val="single" w:sz="4" w:space="0" w:color="auto"/>
              <w:right w:val="single" w:sz="4" w:space="0" w:color="auto"/>
            </w:tcBorders>
          </w:tcPr>
          <w:p w:rsidR="00515856" w:rsidRPr="00515856" w:rsidRDefault="00515856" w:rsidP="00515856">
            <w:pPr>
              <w:autoSpaceDE w:val="0"/>
              <w:autoSpaceDN w:val="0"/>
              <w:adjustRightInd w:val="0"/>
              <w:jc w:val="center"/>
              <w:rPr>
                <w:rFonts w:ascii="Times New Roman" w:eastAsia="Calibri" w:hAnsi="Times New Roman" w:cs="Times New Roman"/>
              </w:rPr>
            </w:pPr>
            <w:r w:rsidRPr="00515856">
              <w:rPr>
                <w:rFonts w:ascii="Times New Roman" w:eastAsia="Calibri" w:hAnsi="Times New Roman" w:cs="Times New Roman"/>
              </w:rPr>
              <w:t xml:space="preserve">Выполнено </w:t>
            </w:r>
          </w:p>
        </w:tc>
        <w:tc>
          <w:tcPr>
            <w:tcW w:w="3969" w:type="dxa"/>
            <w:gridSpan w:val="4"/>
            <w:tcBorders>
              <w:top w:val="single" w:sz="4" w:space="0" w:color="auto"/>
              <w:left w:val="single" w:sz="4" w:space="0" w:color="auto"/>
              <w:bottom w:val="single" w:sz="4" w:space="0" w:color="auto"/>
              <w:right w:val="single" w:sz="4" w:space="0" w:color="auto"/>
            </w:tcBorders>
          </w:tcPr>
          <w:p w:rsidR="00515856" w:rsidRPr="00515856" w:rsidRDefault="00515856" w:rsidP="00515856">
            <w:pPr>
              <w:autoSpaceDE w:val="0"/>
              <w:autoSpaceDN w:val="0"/>
              <w:adjustRightInd w:val="0"/>
              <w:rPr>
                <w:rFonts w:ascii="Times New Roman" w:eastAsia="Calibri" w:hAnsi="Times New Roman" w:cs="Times New Roman"/>
              </w:rPr>
            </w:pPr>
            <w:r w:rsidRPr="00515856">
              <w:rPr>
                <w:rFonts w:ascii="Times New Roman" w:eastAsia="Calibri" w:hAnsi="Times New Roman" w:cs="Times New Roman"/>
              </w:rPr>
              <w:t xml:space="preserve">МКУ «КСБУ» в 2023 году от администрации г. Искитима  предоставлялась субсидия из местного бюджета в целях возмещения недополученных доходов и финансовое обеспечение (возмещение) затрат на услуги бань по регулируемым тарифам. </w:t>
            </w:r>
          </w:p>
        </w:tc>
        <w:tc>
          <w:tcPr>
            <w:tcW w:w="3119" w:type="dxa"/>
          </w:tcPr>
          <w:p w:rsidR="00515856" w:rsidRPr="00515856" w:rsidRDefault="00515856" w:rsidP="00515856">
            <w:pPr>
              <w:widowControl w:val="0"/>
              <w:rPr>
                <w:rFonts w:ascii="Times New Roman" w:eastAsia="Times New Roman" w:hAnsi="Times New Roman" w:cs="Times New Roman"/>
                <w:lang w:eastAsia="ru-RU"/>
              </w:rPr>
            </w:pPr>
          </w:p>
        </w:tc>
      </w:tr>
      <w:tr w:rsidR="00515856" w:rsidRPr="00515856" w:rsidTr="00515856">
        <w:tc>
          <w:tcPr>
            <w:tcW w:w="2518" w:type="dxa"/>
            <w:vMerge/>
            <w:tcBorders>
              <w:bottom w:val="single" w:sz="4" w:space="0" w:color="auto"/>
            </w:tcBorders>
          </w:tcPr>
          <w:p w:rsidR="00515856" w:rsidRPr="00515856" w:rsidRDefault="00515856" w:rsidP="00515856">
            <w:pPr>
              <w:widowControl w:val="0"/>
              <w:rPr>
                <w:rFonts w:ascii="Times New Roman" w:eastAsia="Times New Roman" w:hAnsi="Times New Roman" w:cs="Times New Roman"/>
                <w:lang w:eastAsia="ru-RU"/>
              </w:rPr>
            </w:pPr>
          </w:p>
        </w:tc>
        <w:tc>
          <w:tcPr>
            <w:tcW w:w="4140" w:type="dxa"/>
            <w:tcBorders>
              <w:top w:val="single" w:sz="4" w:space="0" w:color="auto"/>
              <w:left w:val="single" w:sz="4" w:space="0" w:color="auto"/>
              <w:bottom w:val="single" w:sz="4" w:space="0" w:color="auto"/>
              <w:right w:val="single" w:sz="4" w:space="0" w:color="auto"/>
            </w:tcBorders>
          </w:tcPr>
          <w:p w:rsidR="00515856" w:rsidRPr="00515856" w:rsidRDefault="00515856" w:rsidP="00515856">
            <w:pPr>
              <w:rPr>
                <w:rFonts w:ascii="Times New Roman" w:eastAsia="Calibri" w:hAnsi="Times New Roman" w:cs="Times New Roman"/>
              </w:rPr>
            </w:pPr>
            <w:r w:rsidRPr="00515856">
              <w:rPr>
                <w:rFonts w:ascii="Times New Roman" w:eastAsia="Calibri" w:hAnsi="Times New Roman" w:cs="Times New Roman"/>
              </w:rPr>
              <w:t>2.Выполнение работ по ремонту бань</w:t>
            </w:r>
          </w:p>
          <w:p w:rsidR="00515856" w:rsidRPr="00515856" w:rsidRDefault="00515856" w:rsidP="00515856">
            <w:pPr>
              <w:rPr>
                <w:rFonts w:ascii="Times New Roman" w:eastAsia="Calibri" w:hAnsi="Times New Roman" w:cs="Times New Roman"/>
              </w:rPr>
            </w:pPr>
          </w:p>
        </w:tc>
        <w:tc>
          <w:tcPr>
            <w:tcW w:w="1530" w:type="dxa"/>
            <w:gridSpan w:val="2"/>
            <w:tcBorders>
              <w:top w:val="single" w:sz="4" w:space="0" w:color="auto"/>
              <w:left w:val="single" w:sz="4" w:space="0" w:color="auto"/>
              <w:bottom w:val="single" w:sz="4" w:space="0" w:color="auto"/>
              <w:right w:val="single" w:sz="4" w:space="0" w:color="auto"/>
            </w:tcBorders>
          </w:tcPr>
          <w:p w:rsidR="00515856" w:rsidRPr="00515856" w:rsidRDefault="00515856" w:rsidP="00515856">
            <w:pPr>
              <w:autoSpaceDE w:val="0"/>
              <w:autoSpaceDN w:val="0"/>
              <w:adjustRightInd w:val="0"/>
              <w:jc w:val="center"/>
              <w:rPr>
                <w:rFonts w:ascii="Times New Roman" w:eastAsia="Calibri" w:hAnsi="Times New Roman" w:cs="Times New Roman"/>
              </w:rPr>
            </w:pPr>
            <w:r w:rsidRPr="00515856">
              <w:rPr>
                <w:rFonts w:ascii="Times New Roman" w:eastAsia="Calibri" w:hAnsi="Times New Roman" w:cs="Times New Roman"/>
              </w:rPr>
              <w:t xml:space="preserve">Выполнено </w:t>
            </w:r>
          </w:p>
        </w:tc>
        <w:tc>
          <w:tcPr>
            <w:tcW w:w="3969" w:type="dxa"/>
            <w:gridSpan w:val="4"/>
            <w:tcBorders>
              <w:top w:val="single" w:sz="4" w:space="0" w:color="auto"/>
              <w:left w:val="single" w:sz="4" w:space="0" w:color="auto"/>
              <w:bottom w:val="single" w:sz="4" w:space="0" w:color="auto"/>
              <w:right w:val="single" w:sz="4" w:space="0" w:color="auto"/>
            </w:tcBorders>
          </w:tcPr>
          <w:p w:rsidR="00515856" w:rsidRPr="00515856" w:rsidRDefault="00515856" w:rsidP="00515856">
            <w:pPr>
              <w:autoSpaceDE w:val="0"/>
              <w:autoSpaceDN w:val="0"/>
              <w:adjustRightInd w:val="0"/>
              <w:rPr>
                <w:rFonts w:ascii="Times New Roman" w:eastAsia="Calibri" w:hAnsi="Times New Roman" w:cs="Times New Roman"/>
              </w:rPr>
            </w:pPr>
            <w:r w:rsidRPr="00515856">
              <w:rPr>
                <w:rFonts w:ascii="Times New Roman" w:eastAsia="Calibri" w:hAnsi="Times New Roman" w:cs="Times New Roman"/>
              </w:rPr>
              <w:t xml:space="preserve">Текущий ремонт в банях №1, №2 </w:t>
            </w:r>
          </w:p>
        </w:tc>
        <w:tc>
          <w:tcPr>
            <w:tcW w:w="3119" w:type="dxa"/>
          </w:tcPr>
          <w:p w:rsidR="00515856" w:rsidRPr="00515856" w:rsidRDefault="00515856" w:rsidP="00515856">
            <w:pPr>
              <w:widowControl w:val="0"/>
              <w:rPr>
                <w:rFonts w:ascii="Times New Roman" w:eastAsia="Times New Roman" w:hAnsi="Times New Roman" w:cs="Times New Roman"/>
                <w:lang w:eastAsia="ru-RU"/>
              </w:rPr>
            </w:pPr>
          </w:p>
        </w:tc>
      </w:tr>
    </w:tbl>
    <w:tbl>
      <w:tblPr>
        <w:tblStyle w:val="a3"/>
        <w:tblW w:w="15276" w:type="dxa"/>
        <w:tblLayout w:type="fixed"/>
        <w:tblLook w:val="04A0" w:firstRow="1" w:lastRow="0" w:firstColumn="1" w:lastColumn="0" w:noHBand="0" w:noVBand="1"/>
      </w:tblPr>
      <w:tblGrid>
        <w:gridCol w:w="2518"/>
        <w:gridCol w:w="1970"/>
        <w:gridCol w:w="1724"/>
        <w:gridCol w:w="2118"/>
        <w:gridCol w:w="850"/>
        <w:gridCol w:w="1418"/>
        <w:gridCol w:w="1134"/>
        <w:gridCol w:w="425"/>
        <w:gridCol w:w="3119"/>
      </w:tblGrid>
      <w:tr w:rsidR="003B3133" w:rsidRPr="003B3133" w:rsidTr="003B3133">
        <w:tc>
          <w:tcPr>
            <w:tcW w:w="2518" w:type="dxa"/>
            <w:vMerge w:val="restart"/>
          </w:tcPr>
          <w:p w:rsidR="003B3133" w:rsidRPr="003B3133" w:rsidRDefault="003B3133" w:rsidP="003B3133">
            <w:pPr>
              <w:rPr>
                <w:rFonts w:ascii="Times New Roman" w:hAnsi="Times New Roman" w:cs="Times New Roman"/>
              </w:rPr>
            </w:pPr>
            <w:r w:rsidRPr="003B3133">
              <w:rPr>
                <w:rFonts w:ascii="Times New Roman" w:hAnsi="Times New Roman" w:cs="Times New Roman"/>
              </w:rPr>
              <w:t xml:space="preserve">14. Формирование </w:t>
            </w:r>
            <w:r w:rsidRPr="003B3133">
              <w:rPr>
                <w:rFonts w:ascii="Times New Roman" w:hAnsi="Times New Roman" w:cs="Times New Roman"/>
              </w:rPr>
              <w:lastRenderedPageBreak/>
              <w:t>современной городской среды на 2018-2024 годы</w:t>
            </w:r>
          </w:p>
        </w:tc>
        <w:tc>
          <w:tcPr>
            <w:tcW w:w="12758" w:type="dxa"/>
            <w:gridSpan w:val="8"/>
          </w:tcPr>
          <w:p w:rsidR="003B3133" w:rsidRPr="003B3133" w:rsidRDefault="003B3133" w:rsidP="003B3133">
            <w:pPr>
              <w:pStyle w:val="a8"/>
              <w:numPr>
                <w:ilvl w:val="0"/>
                <w:numId w:val="12"/>
              </w:numPr>
              <w:jc w:val="center"/>
              <w:rPr>
                <w:rFonts w:ascii="Times New Roman" w:hAnsi="Times New Roman" w:cs="Times New Roman"/>
              </w:rPr>
            </w:pPr>
            <w:r w:rsidRPr="003B3133">
              <w:rPr>
                <w:rFonts w:ascii="Times New Roman" w:hAnsi="Times New Roman" w:cs="Times New Roman"/>
              </w:rPr>
              <w:lastRenderedPageBreak/>
              <w:t>Выполнение целевых индикаторов</w:t>
            </w:r>
          </w:p>
        </w:tc>
      </w:tr>
      <w:tr w:rsidR="003B3133" w:rsidRPr="003B3133" w:rsidTr="003B3133">
        <w:tc>
          <w:tcPr>
            <w:tcW w:w="2518" w:type="dxa"/>
            <w:vMerge/>
          </w:tcPr>
          <w:p w:rsidR="003B3133" w:rsidRPr="003B3133" w:rsidRDefault="003B3133" w:rsidP="00A94065">
            <w:pPr>
              <w:jc w:val="center"/>
              <w:rPr>
                <w:rFonts w:ascii="Times New Roman" w:hAnsi="Times New Roman" w:cs="Times New Roman"/>
              </w:rPr>
            </w:pPr>
          </w:p>
        </w:tc>
        <w:tc>
          <w:tcPr>
            <w:tcW w:w="5812" w:type="dxa"/>
            <w:gridSpan w:val="3"/>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Наименование целевого индикатора</w:t>
            </w:r>
          </w:p>
        </w:tc>
        <w:tc>
          <w:tcPr>
            <w:tcW w:w="850"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 xml:space="preserve">Ед. изм. </w:t>
            </w:r>
          </w:p>
        </w:tc>
        <w:tc>
          <w:tcPr>
            <w:tcW w:w="1418" w:type="dxa"/>
          </w:tcPr>
          <w:p w:rsidR="003B3133" w:rsidRPr="003B3133" w:rsidRDefault="003B3133" w:rsidP="00A94065">
            <w:pPr>
              <w:rPr>
                <w:rFonts w:ascii="Times New Roman" w:hAnsi="Times New Roman" w:cs="Times New Roman"/>
              </w:rPr>
            </w:pPr>
            <w:r w:rsidRPr="003B3133">
              <w:rPr>
                <w:rFonts w:ascii="Times New Roman" w:hAnsi="Times New Roman" w:cs="Times New Roman"/>
              </w:rPr>
              <w:t xml:space="preserve">Плановое значение целевого индикатора </w:t>
            </w:r>
          </w:p>
        </w:tc>
        <w:tc>
          <w:tcPr>
            <w:tcW w:w="1559" w:type="dxa"/>
            <w:gridSpan w:val="2"/>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 xml:space="preserve">Фактическое значение целевого индикатора </w:t>
            </w:r>
          </w:p>
        </w:tc>
        <w:tc>
          <w:tcPr>
            <w:tcW w:w="3119"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Анализ причин невыполнения, возникающих проблем при выполнении и предложения по их устранению</w:t>
            </w:r>
          </w:p>
        </w:tc>
      </w:tr>
      <w:tr w:rsidR="003B3133" w:rsidRPr="003B3133" w:rsidTr="003B3133">
        <w:tc>
          <w:tcPr>
            <w:tcW w:w="2518" w:type="dxa"/>
            <w:vMerge/>
          </w:tcPr>
          <w:p w:rsidR="003B3133" w:rsidRPr="003B3133" w:rsidRDefault="003B3133" w:rsidP="00A94065">
            <w:pPr>
              <w:jc w:val="center"/>
              <w:rPr>
                <w:rFonts w:ascii="Times New Roman" w:hAnsi="Times New Roman" w:cs="Times New Roman"/>
              </w:rPr>
            </w:pPr>
          </w:p>
        </w:tc>
        <w:tc>
          <w:tcPr>
            <w:tcW w:w="5812" w:type="dxa"/>
            <w:gridSpan w:val="3"/>
          </w:tcPr>
          <w:p w:rsidR="003B3133" w:rsidRPr="003B3133" w:rsidRDefault="003B3133" w:rsidP="003B3133">
            <w:pPr>
              <w:rPr>
                <w:rFonts w:ascii="Times New Roman" w:hAnsi="Times New Roman" w:cs="Times New Roman"/>
              </w:rPr>
            </w:pPr>
            <w:r w:rsidRPr="003B3133">
              <w:rPr>
                <w:rFonts w:ascii="Times New Roman" w:hAnsi="Times New Roman" w:cs="Times New Roman"/>
                <w:color w:val="000000"/>
              </w:rPr>
              <w:t>Количество благоустроенных дворовых территорий в рамках муниципальной программы</w:t>
            </w:r>
          </w:p>
        </w:tc>
        <w:tc>
          <w:tcPr>
            <w:tcW w:w="850"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Ед.</w:t>
            </w:r>
          </w:p>
        </w:tc>
        <w:tc>
          <w:tcPr>
            <w:tcW w:w="1418"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4</w:t>
            </w:r>
          </w:p>
        </w:tc>
        <w:tc>
          <w:tcPr>
            <w:tcW w:w="1559" w:type="dxa"/>
            <w:gridSpan w:val="2"/>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4</w:t>
            </w:r>
          </w:p>
        </w:tc>
        <w:tc>
          <w:tcPr>
            <w:tcW w:w="3119" w:type="dxa"/>
          </w:tcPr>
          <w:p w:rsidR="003B3133" w:rsidRPr="003B3133" w:rsidRDefault="003B3133" w:rsidP="00A94065">
            <w:pPr>
              <w:jc w:val="center"/>
              <w:rPr>
                <w:rFonts w:ascii="Times New Roman" w:hAnsi="Times New Roman" w:cs="Times New Roman"/>
              </w:rPr>
            </w:pPr>
          </w:p>
        </w:tc>
      </w:tr>
      <w:tr w:rsidR="003B3133" w:rsidRPr="003B3133" w:rsidTr="003B3133">
        <w:tc>
          <w:tcPr>
            <w:tcW w:w="2518" w:type="dxa"/>
            <w:vMerge/>
          </w:tcPr>
          <w:p w:rsidR="003B3133" w:rsidRPr="003B3133" w:rsidRDefault="003B3133" w:rsidP="00A94065">
            <w:pPr>
              <w:jc w:val="center"/>
              <w:rPr>
                <w:rFonts w:ascii="Times New Roman" w:hAnsi="Times New Roman" w:cs="Times New Roman"/>
              </w:rPr>
            </w:pPr>
          </w:p>
        </w:tc>
        <w:tc>
          <w:tcPr>
            <w:tcW w:w="5812" w:type="dxa"/>
            <w:gridSpan w:val="3"/>
          </w:tcPr>
          <w:p w:rsidR="003B3133" w:rsidRPr="003B3133" w:rsidRDefault="003B3133" w:rsidP="003B3133">
            <w:pPr>
              <w:rPr>
                <w:rFonts w:ascii="Times New Roman" w:hAnsi="Times New Roman" w:cs="Times New Roman"/>
              </w:rPr>
            </w:pPr>
            <w:r w:rsidRPr="003B3133">
              <w:rPr>
                <w:rFonts w:ascii="Times New Roman" w:hAnsi="Times New Roman" w:cs="Times New Roman"/>
                <w:color w:val="000000"/>
              </w:rPr>
              <w:t>Доля благоустроенных дворовых территорий в рамках муниципальной программы от общего количества дворовых территорий %</w:t>
            </w:r>
          </w:p>
        </w:tc>
        <w:tc>
          <w:tcPr>
            <w:tcW w:w="850"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w:t>
            </w:r>
          </w:p>
        </w:tc>
        <w:tc>
          <w:tcPr>
            <w:tcW w:w="1418"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1,2</w:t>
            </w:r>
          </w:p>
        </w:tc>
        <w:tc>
          <w:tcPr>
            <w:tcW w:w="1559" w:type="dxa"/>
            <w:gridSpan w:val="2"/>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1,2</w:t>
            </w:r>
          </w:p>
        </w:tc>
        <w:tc>
          <w:tcPr>
            <w:tcW w:w="3119" w:type="dxa"/>
          </w:tcPr>
          <w:p w:rsidR="003B3133" w:rsidRPr="003B3133" w:rsidRDefault="003B3133" w:rsidP="00A94065">
            <w:pPr>
              <w:jc w:val="center"/>
              <w:rPr>
                <w:rFonts w:ascii="Times New Roman" w:hAnsi="Times New Roman" w:cs="Times New Roman"/>
              </w:rPr>
            </w:pPr>
          </w:p>
        </w:tc>
      </w:tr>
      <w:tr w:rsidR="003B3133" w:rsidRPr="003B3133" w:rsidTr="003B3133">
        <w:tc>
          <w:tcPr>
            <w:tcW w:w="2518" w:type="dxa"/>
            <w:vMerge/>
          </w:tcPr>
          <w:p w:rsidR="003B3133" w:rsidRPr="003B3133" w:rsidRDefault="003B3133" w:rsidP="00A94065">
            <w:pPr>
              <w:jc w:val="center"/>
              <w:rPr>
                <w:rFonts w:ascii="Times New Roman" w:hAnsi="Times New Roman" w:cs="Times New Roman"/>
              </w:rPr>
            </w:pPr>
          </w:p>
        </w:tc>
        <w:tc>
          <w:tcPr>
            <w:tcW w:w="5812" w:type="dxa"/>
            <w:gridSpan w:val="3"/>
          </w:tcPr>
          <w:p w:rsidR="003B3133" w:rsidRPr="003B3133" w:rsidRDefault="003B3133" w:rsidP="003B3133">
            <w:pPr>
              <w:rPr>
                <w:rFonts w:ascii="Times New Roman" w:hAnsi="Times New Roman" w:cs="Times New Roman"/>
              </w:rPr>
            </w:pPr>
            <w:r w:rsidRPr="003B3133">
              <w:rPr>
                <w:rFonts w:ascii="Times New Roman" w:hAnsi="Times New Roman" w:cs="Times New Roman"/>
                <w:color w:val="000000"/>
              </w:rPr>
              <w:t>Площадь благоустроенных общественных территорий</w:t>
            </w:r>
          </w:p>
        </w:tc>
        <w:tc>
          <w:tcPr>
            <w:tcW w:w="850"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Кв.м.</w:t>
            </w:r>
          </w:p>
        </w:tc>
        <w:tc>
          <w:tcPr>
            <w:tcW w:w="1418"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14 750</w:t>
            </w:r>
          </w:p>
        </w:tc>
        <w:tc>
          <w:tcPr>
            <w:tcW w:w="1559" w:type="dxa"/>
            <w:gridSpan w:val="2"/>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14 750</w:t>
            </w:r>
          </w:p>
        </w:tc>
        <w:tc>
          <w:tcPr>
            <w:tcW w:w="3119" w:type="dxa"/>
          </w:tcPr>
          <w:p w:rsidR="003B3133" w:rsidRPr="003B3133" w:rsidRDefault="003B3133" w:rsidP="00A94065">
            <w:pPr>
              <w:jc w:val="center"/>
              <w:rPr>
                <w:rFonts w:ascii="Times New Roman" w:hAnsi="Times New Roman" w:cs="Times New Roman"/>
              </w:rPr>
            </w:pPr>
          </w:p>
        </w:tc>
      </w:tr>
      <w:tr w:rsidR="003B3133" w:rsidRPr="003B3133" w:rsidTr="003B3133">
        <w:tc>
          <w:tcPr>
            <w:tcW w:w="2518" w:type="dxa"/>
            <w:vMerge/>
          </w:tcPr>
          <w:p w:rsidR="003B3133" w:rsidRPr="003B3133" w:rsidRDefault="003B3133" w:rsidP="00A94065">
            <w:pPr>
              <w:jc w:val="center"/>
              <w:rPr>
                <w:rFonts w:ascii="Times New Roman" w:hAnsi="Times New Roman" w:cs="Times New Roman"/>
              </w:rPr>
            </w:pPr>
          </w:p>
        </w:tc>
        <w:tc>
          <w:tcPr>
            <w:tcW w:w="5812" w:type="dxa"/>
            <w:gridSpan w:val="3"/>
          </w:tcPr>
          <w:p w:rsidR="003B3133" w:rsidRPr="003B3133" w:rsidRDefault="003B3133" w:rsidP="003B3133">
            <w:pPr>
              <w:rPr>
                <w:rFonts w:ascii="Times New Roman" w:hAnsi="Times New Roman" w:cs="Times New Roman"/>
              </w:rPr>
            </w:pPr>
            <w:r w:rsidRPr="003B3133">
              <w:rPr>
                <w:rFonts w:ascii="Times New Roman" w:hAnsi="Times New Roman" w:cs="Times New Roman"/>
                <w:color w:val="000000"/>
              </w:rPr>
              <w:t xml:space="preserve">Составление итогового документа – Паспорта благоустройства территории города Искитима  </w:t>
            </w:r>
          </w:p>
        </w:tc>
        <w:tc>
          <w:tcPr>
            <w:tcW w:w="850"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w:t>
            </w:r>
          </w:p>
        </w:tc>
        <w:tc>
          <w:tcPr>
            <w:tcW w:w="1418"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25</w:t>
            </w:r>
          </w:p>
        </w:tc>
        <w:tc>
          <w:tcPr>
            <w:tcW w:w="1559" w:type="dxa"/>
            <w:gridSpan w:val="2"/>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25</w:t>
            </w:r>
          </w:p>
        </w:tc>
        <w:tc>
          <w:tcPr>
            <w:tcW w:w="3119" w:type="dxa"/>
          </w:tcPr>
          <w:p w:rsidR="003B3133" w:rsidRPr="003B3133" w:rsidRDefault="003B3133" w:rsidP="00A94065">
            <w:pPr>
              <w:jc w:val="center"/>
              <w:rPr>
                <w:rFonts w:ascii="Times New Roman" w:hAnsi="Times New Roman" w:cs="Times New Roman"/>
              </w:rPr>
            </w:pPr>
          </w:p>
        </w:tc>
      </w:tr>
      <w:tr w:rsidR="003B3133" w:rsidRPr="003B3133" w:rsidTr="003B3133">
        <w:tc>
          <w:tcPr>
            <w:tcW w:w="2518" w:type="dxa"/>
            <w:vMerge/>
          </w:tcPr>
          <w:p w:rsidR="003B3133" w:rsidRPr="003B3133" w:rsidRDefault="003B3133" w:rsidP="00A94065">
            <w:pPr>
              <w:jc w:val="center"/>
              <w:rPr>
                <w:rFonts w:ascii="Times New Roman" w:hAnsi="Times New Roman" w:cs="Times New Roman"/>
              </w:rPr>
            </w:pPr>
          </w:p>
        </w:tc>
        <w:tc>
          <w:tcPr>
            <w:tcW w:w="12758" w:type="dxa"/>
            <w:gridSpan w:val="8"/>
          </w:tcPr>
          <w:p w:rsidR="003B3133" w:rsidRPr="003B3133" w:rsidRDefault="003B3133" w:rsidP="003B3133">
            <w:pPr>
              <w:pStyle w:val="a8"/>
              <w:jc w:val="center"/>
              <w:rPr>
                <w:rFonts w:ascii="Times New Roman" w:hAnsi="Times New Roman" w:cs="Times New Roman"/>
              </w:rPr>
            </w:pPr>
            <w:r>
              <w:rPr>
                <w:rFonts w:ascii="Times New Roman" w:hAnsi="Times New Roman" w:cs="Times New Roman"/>
              </w:rPr>
              <w:t>2.</w:t>
            </w:r>
            <w:r w:rsidRPr="003B3133">
              <w:rPr>
                <w:rFonts w:ascii="Times New Roman" w:hAnsi="Times New Roman" w:cs="Times New Roman"/>
              </w:rPr>
              <w:t>Выполнение основных мероприятий</w:t>
            </w:r>
          </w:p>
        </w:tc>
      </w:tr>
      <w:tr w:rsidR="003B3133" w:rsidRPr="003B3133" w:rsidTr="003B3133">
        <w:tc>
          <w:tcPr>
            <w:tcW w:w="2518" w:type="dxa"/>
            <w:vMerge/>
          </w:tcPr>
          <w:p w:rsidR="003B3133" w:rsidRPr="003B3133" w:rsidRDefault="003B3133" w:rsidP="00A94065">
            <w:pPr>
              <w:jc w:val="center"/>
              <w:rPr>
                <w:rFonts w:ascii="Times New Roman" w:hAnsi="Times New Roman" w:cs="Times New Roman"/>
              </w:rPr>
            </w:pPr>
          </w:p>
        </w:tc>
        <w:tc>
          <w:tcPr>
            <w:tcW w:w="1970" w:type="dxa"/>
          </w:tcPr>
          <w:p w:rsidR="003B3133" w:rsidRPr="003B3133" w:rsidRDefault="003B3133" w:rsidP="00A94065">
            <w:pPr>
              <w:jc w:val="center"/>
              <w:rPr>
                <w:rFonts w:ascii="Times New Roman" w:hAnsi="Times New Roman" w:cs="Times New Roman"/>
                <w:color w:val="000000"/>
              </w:rPr>
            </w:pPr>
            <w:r w:rsidRPr="003B3133">
              <w:rPr>
                <w:rFonts w:ascii="Times New Roman" w:hAnsi="Times New Roman" w:cs="Times New Roman"/>
                <w:color w:val="000000"/>
              </w:rPr>
              <w:t>Наименование основного мероприятия</w:t>
            </w:r>
          </w:p>
        </w:tc>
        <w:tc>
          <w:tcPr>
            <w:tcW w:w="1724"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Степень выполнения (</w:t>
            </w:r>
            <w:proofErr w:type="gramStart"/>
            <w:r w:rsidRPr="003B3133">
              <w:rPr>
                <w:rFonts w:ascii="Times New Roman" w:hAnsi="Times New Roman" w:cs="Times New Roman"/>
              </w:rPr>
              <w:t>выполнено</w:t>
            </w:r>
            <w:proofErr w:type="gramEnd"/>
            <w:r w:rsidRPr="003B3133">
              <w:rPr>
                <w:rFonts w:ascii="Times New Roman" w:hAnsi="Times New Roman" w:cs="Times New Roman"/>
              </w:rPr>
              <w:t>/не выполнено)</w:t>
            </w:r>
          </w:p>
        </w:tc>
        <w:tc>
          <w:tcPr>
            <w:tcW w:w="5520" w:type="dxa"/>
            <w:gridSpan w:val="4"/>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Краткое содержание выполненных мероприятий</w:t>
            </w:r>
          </w:p>
        </w:tc>
        <w:tc>
          <w:tcPr>
            <w:tcW w:w="3544" w:type="dxa"/>
            <w:gridSpan w:val="2"/>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Анализ причин невыполнения, возникающих проблем при реализации и предложения по их устранению</w:t>
            </w:r>
          </w:p>
        </w:tc>
      </w:tr>
      <w:tr w:rsidR="003B3133" w:rsidRPr="003B3133" w:rsidTr="003B3133">
        <w:tc>
          <w:tcPr>
            <w:tcW w:w="2518" w:type="dxa"/>
            <w:vMerge/>
          </w:tcPr>
          <w:p w:rsidR="003B3133" w:rsidRPr="003B3133" w:rsidRDefault="003B3133" w:rsidP="00A94065">
            <w:pPr>
              <w:jc w:val="center"/>
              <w:rPr>
                <w:rFonts w:ascii="Times New Roman" w:hAnsi="Times New Roman" w:cs="Times New Roman"/>
              </w:rPr>
            </w:pPr>
          </w:p>
        </w:tc>
        <w:tc>
          <w:tcPr>
            <w:tcW w:w="1970" w:type="dxa"/>
          </w:tcPr>
          <w:p w:rsidR="003B3133" w:rsidRPr="003B3133" w:rsidRDefault="003B3133" w:rsidP="003B3133">
            <w:pPr>
              <w:rPr>
                <w:rFonts w:ascii="Times New Roman" w:hAnsi="Times New Roman" w:cs="Times New Roman"/>
                <w:color w:val="000000"/>
              </w:rPr>
            </w:pPr>
            <w:r w:rsidRPr="003B3133">
              <w:rPr>
                <w:rFonts w:ascii="Times New Roman" w:hAnsi="Times New Roman" w:cs="Times New Roman"/>
              </w:rPr>
              <w:t>Благоустройство дворовых территорий многоквартирных домов</w:t>
            </w:r>
          </w:p>
        </w:tc>
        <w:tc>
          <w:tcPr>
            <w:tcW w:w="1724"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выполнено</w:t>
            </w:r>
          </w:p>
        </w:tc>
        <w:tc>
          <w:tcPr>
            <w:tcW w:w="5520" w:type="dxa"/>
            <w:gridSpan w:val="4"/>
          </w:tcPr>
          <w:p w:rsidR="003B3133" w:rsidRPr="003B3133" w:rsidRDefault="003B3133" w:rsidP="00A94065">
            <w:pPr>
              <w:jc w:val="both"/>
              <w:rPr>
                <w:rFonts w:ascii="Times New Roman" w:hAnsi="Times New Roman" w:cs="Times New Roman"/>
              </w:rPr>
            </w:pPr>
            <w:r w:rsidRPr="003B3133">
              <w:rPr>
                <w:rFonts w:ascii="Times New Roman" w:hAnsi="Times New Roman" w:cs="Times New Roman"/>
              </w:rPr>
              <w:t>Благоустроены 4 дворовые территории многоквартирных домов, расположенных по следующим адресам:</w:t>
            </w:r>
          </w:p>
          <w:p w:rsidR="003B3133" w:rsidRPr="003B3133" w:rsidRDefault="003B3133" w:rsidP="00A94065">
            <w:pPr>
              <w:jc w:val="both"/>
              <w:rPr>
                <w:rFonts w:ascii="Times New Roman" w:hAnsi="Times New Roman" w:cs="Times New Roman"/>
              </w:rPr>
            </w:pPr>
            <w:r w:rsidRPr="003B3133">
              <w:rPr>
                <w:rFonts w:ascii="Times New Roman" w:hAnsi="Times New Roman" w:cs="Times New Roman"/>
              </w:rPr>
              <w:t xml:space="preserve">- </w:t>
            </w:r>
            <w:proofErr w:type="spellStart"/>
            <w:r w:rsidRPr="003B3133">
              <w:rPr>
                <w:rFonts w:ascii="Times New Roman" w:hAnsi="Times New Roman" w:cs="Times New Roman"/>
              </w:rPr>
              <w:t>мр</w:t>
            </w:r>
            <w:proofErr w:type="spellEnd"/>
            <w:r w:rsidRPr="003B3133">
              <w:rPr>
                <w:rFonts w:ascii="Times New Roman" w:hAnsi="Times New Roman" w:cs="Times New Roman"/>
              </w:rPr>
              <w:t>. Индустриальный 14;</w:t>
            </w:r>
          </w:p>
          <w:p w:rsidR="003B3133" w:rsidRPr="003B3133" w:rsidRDefault="003B3133" w:rsidP="00A94065">
            <w:pPr>
              <w:jc w:val="both"/>
              <w:rPr>
                <w:rFonts w:ascii="Times New Roman" w:hAnsi="Times New Roman" w:cs="Times New Roman"/>
              </w:rPr>
            </w:pPr>
            <w:r w:rsidRPr="003B3133">
              <w:rPr>
                <w:rFonts w:ascii="Times New Roman" w:hAnsi="Times New Roman" w:cs="Times New Roman"/>
              </w:rPr>
              <w:t xml:space="preserve">- </w:t>
            </w:r>
            <w:proofErr w:type="spellStart"/>
            <w:r w:rsidRPr="003B3133">
              <w:rPr>
                <w:rFonts w:ascii="Times New Roman" w:hAnsi="Times New Roman" w:cs="Times New Roman"/>
              </w:rPr>
              <w:t>мр</w:t>
            </w:r>
            <w:proofErr w:type="spellEnd"/>
            <w:r w:rsidRPr="003B3133">
              <w:rPr>
                <w:rFonts w:ascii="Times New Roman" w:hAnsi="Times New Roman" w:cs="Times New Roman"/>
              </w:rPr>
              <w:t>. Индустриальный, 56;</w:t>
            </w:r>
          </w:p>
          <w:p w:rsidR="003B3133" w:rsidRPr="003B3133" w:rsidRDefault="003B3133" w:rsidP="00A94065">
            <w:pPr>
              <w:jc w:val="both"/>
              <w:rPr>
                <w:rFonts w:ascii="Times New Roman" w:hAnsi="Times New Roman" w:cs="Times New Roman"/>
              </w:rPr>
            </w:pPr>
            <w:r w:rsidRPr="003B3133">
              <w:rPr>
                <w:rFonts w:ascii="Times New Roman" w:hAnsi="Times New Roman" w:cs="Times New Roman"/>
              </w:rPr>
              <w:t xml:space="preserve">- </w:t>
            </w:r>
            <w:proofErr w:type="spellStart"/>
            <w:r w:rsidRPr="003B3133">
              <w:rPr>
                <w:rFonts w:ascii="Times New Roman" w:hAnsi="Times New Roman" w:cs="Times New Roman"/>
              </w:rPr>
              <w:t>мр</w:t>
            </w:r>
            <w:proofErr w:type="spellEnd"/>
            <w:r w:rsidRPr="003B3133">
              <w:rPr>
                <w:rFonts w:ascii="Times New Roman" w:hAnsi="Times New Roman" w:cs="Times New Roman"/>
              </w:rPr>
              <w:t>. Южный, 44;</w:t>
            </w:r>
          </w:p>
          <w:p w:rsidR="003B3133" w:rsidRPr="003B3133" w:rsidRDefault="003B3133" w:rsidP="00A94065">
            <w:pPr>
              <w:jc w:val="both"/>
              <w:rPr>
                <w:rFonts w:ascii="Times New Roman" w:hAnsi="Times New Roman" w:cs="Times New Roman"/>
              </w:rPr>
            </w:pPr>
            <w:r w:rsidRPr="003B3133">
              <w:rPr>
                <w:rFonts w:ascii="Times New Roman" w:hAnsi="Times New Roman" w:cs="Times New Roman"/>
              </w:rPr>
              <w:t xml:space="preserve">- </w:t>
            </w:r>
            <w:proofErr w:type="spellStart"/>
            <w:r w:rsidRPr="003B3133">
              <w:rPr>
                <w:rFonts w:ascii="Times New Roman" w:hAnsi="Times New Roman" w:cs="Times New Roman"/>
              </w:rPr>
              <w:t>мр</w:t>
            </w:r>
            <w:proofErr w:type="spellEnd"/>
            <w:r w:rsidRPr="003B3133">
              <w:rPr>
                <w:rFonts w:ascii="Times New Roman" w:hAnsi="Times New Roman" w:cs="Times New Roman"/>
              </w:rPr>
              <w:t>. Южный, 44а.</w:t>
            </w:r>
          </w:p>
          <w:p w:rsidR="003B3133" w:rsidRPr="003B3133" w:rsidRDefault="003B3133" w:rsidP="00A94065">
            <w:pPr>
              <w:jc w:val="both"/>
              <w:rPr>
                <w:rFonts w:ascii="Times New Roman" w:hAnsi="Times New Roman" w:cs="Times New Roman"/>
              </w:rPr>
            </w:pPr>
            <w:r w:rsidRPr="003B3133">
              <w:rPr>
                <w:rFonts w:ascii="Times New Roman" w:hAnsi="Times New Roman" w:cs="Times New Roman"/>
              </w:rPr>
              <w:t>Минимальный перечень работ по благоустройству дворовых территорий многоквартирных домов включает в себя: ремонт дворовых проездов, обеспечение освещения дворовых территорий, установка малых форм (урн, скамеек);</w:t>
            </w:r>
          </w:p>
          <w:p w:rsidR="003B3133" w:rsidRPr="003B3133" w:rsidRDefault="003B3133" w:rsidP="00A94065">
            <w:pPr>
              <w:jc w:val="both"/>
              <w:rPr>
                <w:rFonts w:ascii="Times New Roman" w:hAnsi="Times New Roman" w:cs="Times New Roman"/>
              </w:rPr>
            </w:pPr>
            <w:r w:rsidRPr="003B3133">
              <w:rPr>
                <w:rFonts w:ascii="Times New Roman" w:hAnsi="Times New Roman" w:cs="Times New Roman"/>
              </w:rPr>
              <w:t>Дополнительный перечень работ по благоустройству дворовых территорий многоквартирных домов включает в себя: оборудование детских и (или) спортивных площадок, пешеходных дорожек, тротуаров, автомобильных парковок, озеленение территорий, иные виды работ.</w:t>
            </w:r>
          </w:p>
        </w:tc>
        <w:tc>
          <w:tcPr>
            <w:tcW w:w="3544" w:type="dxa"/>
            <w:gridSpan w:val="2"/>
          </w:tcPr>
          <w:p w:rsidR="003B3133" w:rsidRPr="003B3133" w:rsidRDefault="003B3133" w:rsidP="00A94065">
            <w:pPr>
              <w:jc w:val="center"/>
              <w:rPr>
                <w:rFonts w:ascii="Times New Roman" w:hAnsi="Times New Roman" w:cs="Times New Roman"/>
              </w:rPr>
            </w:pPr>
          </w:p>
        </w:tc>
      </w:tr>
      <w:tr w:rsidR="003B3133" w:rsidRPr="003B3133" w:rsidTr="003B3133">
        <w:tc>
          <w:tcPr>
            <w:tcW w:w="2518" w:type="dxa"/>
            <w:vMerge/>
          </w:tcPr>
          <w:p w:rsidR="003B3133" w:rsidRPr="003B3133" w:rsidRDefault="003B3133" w:rsidP="00A94065">
            <w:pPr>
              <w:jc w:val="center"/>
              <w:rPr>
                <w:rFonts w:ascii="Times New Roman" w:hAnsi="Times New Roman" w:cs="Times New Roman"/>
              </w:rPr>
            </w:pPr>
          </w:p>
        </w:tc>
        <w:tc>
          <w:tcPr>
            <w:tcW w:w="1970" w:type="dxa"/>
          </w:tcPr>
          <w:p w:rsidR="003B3133" w:rsidRPr="003B3133" w:rsidRDefault="003B3133" w:rsidP="003B3133">
            <w:pPr>
              <w:rPr>
                <w:rFonts w:ascii="Times New Roman" w:hAnsi="Times New Roman" w:cs="Times New Roman"/>
                <w:color w:val="000000"/>
              </w:rPr>
            </w:pPr>
            <w:r w:rsidRPr="003B3133">
              <w:rPr>
                <w:rFonts w:ascii="Times New Roman" w:hAnsi="Times New Roman" w:cs="Times New Roman"/>
                <w:color w:val="000000"/>
              </w:rPr>
              <w:t>Благоустройство общественных территорий</w:t>
            </w:r>
          </w:p>
        </w:tc>
        <w:tc>
          <w:tcPr>
            <w:tcW w:w="1724"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выполнено</w:t>
            </w:r>
          </w:p>
        </w:tc>
        <w:tc>
          <w:tcPr>
            <w:tcW w:w="5520" w:type="dxa"/>
            <w:gridSpan w:val="4"/>
          </w:tcPr>
          <w:p w:rsidR="003B3133" w:rsidRPr="003B3133" w:rsidRDefault="003B3133" w:rsidP="00A94065">
            <w:pPr>
              <w:rPr>
                <w:rFonts w:ascii="Times New Roman" w:hAnsi="Times New Roman" w:cs="Times New Roman"/>
              </w:rPr>
            </w:pPr>
            <w:r w:rsidRPr="003B3133">
              <w:rPr>
                <w:rFonts w:ascii="Times New Roman" w:hAnsi="Times New Roman" w:cs="Times New Roman"/>
              </w:rPr>
              <w:t>Благоустройство парка в Индустриальном микрорайоне г. Искитима и ремонт сквера в микрорайоне "Ложок"</w:t>
            </w:r>
            <w:r w:rsidRPr="003B3133">
              <w:t xml:space="preserve"> </w:t>
            </w:r>
            <w:r w:rsidRPr="003B3133">
              <w:rPr>
                <w:rFonts w:ascii="Times New Roman" w:hAnsi="Times New Roman" w:cs="Times New Roman"/>
              </w:rPr>
              <w:t xml:space="preserve">обустройство зон отдыха, в том числе озеленение, уход за существующими посадками, приведение в </w:t>
            </w:r>
            <w:r w:rsidRPr="003B3133">
              <w:rPr>
                <w:rFonts w:ascii="Times New Roman" w:hAnsi="Times New Roman" w:cs="Times New Roman"/>
              </w:rPr>
              <w:lastRenderedPageBreak/>
              <w:t>надлежащее состояние покрытия тротуаров и проездов, устройство детских игровых и спортивных площадок</w:t>
            </w:r>
          </w:p>
          <w:p w:rsidR="003B3133" w:rsidRPr="003B3133" w:rsidRDefault="003B3133" w:rsidP="00A94065">
            <w:pPr>
              <w:jc w:val="center"/>
              <w:rPr>
                <w:rFonts w:ascii="Times New Roman" w:hAnsi="Times New Roman" w:cs="Times New Roman"/>
              </w:rPr>
            </w:pPr>
          </w:p>
        </w:tc>
        <w:tc>
          <w:tcPr>
            <w:tcW w:w="3544" w:type="dxa"/>
            <w:gridSpan w:val="2"/>
          </w:tcPr>
          <w:p w:rsidR="003B3133" w:rsidRPr="003B3133" w:rsidRDefault="003B3133" w:rsidP="00A94065">
            <w:pPr>
              <w:jc w:val="center"/>
              <w:rPr>
                <w:rFonts w:ascii="Times New Roman" w:hAnsi="Times New Roman" w:cs="Times New Roman"/>
              </w:rPr>
            </w:pPr>
          </w:p>
        </w:tc>
      </w:tr>
      <w:tr w:rsidR="003B3133" w:rsidRPr="003B3133" w:rsidTr="003B3133">
        <w:trPr>
          <w:trHeight w:val="1378"/>
        </w:trPr>
        <w:tc>
          <w:tcPr>
            <w:tcW w:w="2518" w:type="dxa"/>
            <w:vMerge/>
          </w:tcPr>
          <w:p w:rsidR="003B3133" w:rsidRPr="003B3133" w:rsidRDefault="003B3133" w:rsidP="00A94065">
            <w:pPr>
              <w:jc w:val="center"/>
              <w:rPr>
                <w:rFonts w:ascii="Times New Roman" w:hAnsi="Times New Roman" w:cs="Times New Roman"/>
              </w:rPr>
            </w:pPr>
          </w:p>
        </w:tc>
        <w:tc>
          <w:tcPr>
            <w:tcW w:w="1970" w:type="dxa"/>
          </w:tcPr>
          <w:p w:rsidR="003B3133" w:rsidRPr="003B3133" w:rsidRDefault="003B3133" w:rsidP="003B3133">
            <w:pPr>
              <w:rPr>
                <w:rFonts w:ascii="Times New Roman" w:hAnsi="Times New Roman" w:cs="Times New Roman"/>
                <w:color w:val="000000"/>
              </w:rPr>
            </w:pPr>
            <w:r w:rsidRPr="003B3133">
              <w:rPr>
                <w:rFonts w:ascii="Times New Roman" w:hAnsi="Times New Roman" w:cs="Times New Roman"/>
              </w:rPr>
              <w:t>Разработка проектно- сметной документации для благоустройства общественных пространств: (в том числе дизай</w:t>
            </w:r>
            <w:proofErr w:type="gramStart"/>
            <w:r w:rsidRPr="003B3133">
              <w:rPr>
                <w:rFonts w:ascii="Times New Roman" w:hAnsi="Times New Roman" w:cs="Times New Roman"/>
              </w:rPr>
              <w:t>н-</w:t>
            </w:r>
            <w:proofErr w:type="gramEnd"/>
            <w:r w:rsidRPr="003B3133">
              <w:rPr>
                <w:rFonts w:ascii="Times New Roman" w:hAnsi="Times New Roman" w:cs="Times New Roman"/>
              </w:rPr>
              <w:t xml:space="preserve"> проектов), государственная экспертиза,  бюджет города Искитима</w:t>
            </w:r>
          </w:p>
        </w:tc>
        <w:tc>
          <w:tcPr>
            <w:tcW w:w="1724"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выполнено</w:t>
            </w:r>
          </w:p>
        </w:tc>
        <w:tc>
          <w:tcPr>
            <w:tcW w:w="5520" w:type="dxa"/>
            <w:gridSpan w:val="4"/>
          </w:tcPr>
          <w:p w:rsidR="003B3133" w:rsidRPr="003B3133" w:rsidRDefault="003B3133" w:rsidP="00A94065">
            <w:pPr>
              <w:rPr>
                <w:rFonts w:ascii="Times New Roman" w:hAnsi="Times New Roman" w:cs="Times New Roman"/>
              </w:rPr>
            </w:pPr>
            <w:r w:rsidRPr="003B3133">
              <w:rPr>
                <w:rFonts w:ascii="Times New Roman" w:hAnsi="Times New Roman" w:cs="Times New Roman"/>
              </w:rPr>
              <w:t xml:space="preserve">Утверждение </w:t>
            </w:r>
            <w:proofErr w:type="gramStart"/>
            <w:r w:rsidRPr="003B3133">
              <w:rPr>
                <w:rFonts w:ascii="Times New Roman" w:hAnsi="Times New Roman" w:cs="Times New Roman"/>
              </w:rPr>
              <w:t>дизайн-проекта</w:t>
            </w:r>
            <w:proofErr w:type="gramEnd"/>
            <w:r w:rsidRPr="003B3133">
              <w:rPr>
                <w:rFonts w:ascii="Times New Roman" w:hAnsi="Times New Roman" w:cs="Times New Roman"/>
              </w:rPr>
              <w:t xml:space="preserve"> на благоустройство 4 дворовых территорий многоквартирных домов, расположенных по адресам </w:t>
            </w:r>
            <w:proofErr w:type="spellStart"/>
            <w:r w:rsidRPr="003B3133">
              <w:rPr>
                <w:rFonts w:ascii="Times New Roman" w:hAnsi="Times New Roman" w:cs="Times New Roman"/>
              </w:rPr>
              <w:t>мр</w:t>
            </w:r>
            <w:proofErr w:type="spellEnd"/>
            <w:r w:rsidRPr="003B3133">
              <w:rPr>
                <w:rFonts w:ascii="Times New Roman" w:hAnsi="Times New Roman" w:cs="Times New Roman"/>
              </w:rPr>
              <w:t>. Индустриальный 14;</w:t>
            </w:r>
          </w:p>
          <w:p w:rsidR="003B3133" w:rsidRPr="003B3133" w:rsidRDefault="003B3133" w:rsidP="00A94065">
            <w:pPr>
              <w:rPr>
                <w:rFonts w:ascii="Times New Roman" w:hAnsi="Times New Roman" w:cs="Times New Roman"/>
              </w:rPr>
            </w:pPr>
            <w:proofErr w:type="spellStart"/>
            <w:r w:rsidRPr="003B3133">
              <w:rPr>
                <w:rFonts w:ascii="Times New Roman" w:hAnsi="Times New Roman" w:cs="Times New Roman"/>
              </w:rPr>
              <w:t>мр</w:t>
            </w:r>
            <w:proofErr w:type="spellEnd"/>
            <w:r w:rsidRPr="003B3133">
              <w:rPr>
                <w:rFonts w:ascii="Times New Roman" w:hAnsi="Times New Roman" w:cs="Times New Roman"/>
              </w:rPr>
              <w:t xml:space="preserve">. Индустриальный, 56; </w:t>
            </w:r>
            <w:proofErr w:type="spellStart"/>
            <w:r w:rsidRPr="003B3133">
              <w:rPr>
                <w:rFonts w:ascii="Times New Roman" w:hAnsi="Times New Roman" w:cs="Times New Roman"/>
              </w:rPr>
              <w:t>мр</w:t>
            </w:r>
            <w:proofErr w:type="spellEnd"/>
            <w:r w:rsidRPr="003B3133">
              <w:rPr>
                <w:rFonts w:ascii="Times New Roman" w:hAnsi="Times New Roman" w:cs="Times New Roman"/>
              </w:rPr>
              <w:t>. Южный, 44;</w:t>
            </w:r>
          </w:p>
          <w:p w:rsidR="003B3133" w:rsidRPr="003B3133" w:rsidRDefault="003B3133" w:rsidP="00A94065">
            <w:pPr>
              <w:rPr>
                <w:rFonts w:ascii="Times New Roman" w:hAnsi="Times New Roman" w:cs="Times New Roman"/>
              </w:rPr>
            </w:pPr>
            <w:proofErr w:type="spellStart"/>
            <w:r w:rsidRPr="003B3133">
              <w:rPr>
                <w:rFonts w:ascii="Times New Roman" w:hAnsi="Times New Roman" w:cs="Times New Roman"/>
              </w:rPr>
              <w:t>мр</w:t>
            </w:r>
            <w:proofErr w:type="spellEnd"/>
            <w:r w:rsidRPr="003B3133">
              <w:rPr>
                <w:rFonts w:ascii="Times New Roman" w:hAnsi="Times New Roman" w:cs="Times New Roman"/>
              </w:rPr>
              <w:t>. Южный, 44а.</w:t>
            </w:r>
          </w:p>
          <w:p w:rsidR="003B3133" w:rsidRPr="003B3133" w:rsidRDefault="003B3133" w:rsidP="00A94065">
            <w:pPr>
              <w:rPr>
                <w:rFonts w:ascii="Times New Roman" w:hAnsi="Times New Roman" w:cs="Times New Roman"/>
              </w:rPr>
            </w:pPr>
            <w:r w:rsidRPr="003B3133">
              <w:rPr>
                <w:rFonts w:ascii="Times New Roman" w:hAnsi="Times New Roman" w:cs="Times New Roman"/>
              </w:rPr>
              <w:t xml:space="preserve">Утверждение дизайн проекта на ремонт сквера в </w:t>
            </w:r>
            <w:proofErr w:type="spellStart"/>
            <w:r w:rsidRPr="003B3133">
              <w:rPr>
                <w:rFonts w:ascii="Times New Roman" w:hAnsi="Times New Roman" w:cs="Times New Roman"/>
              </w:rPr>
              <w:t>мр</w:t>
            </w:r>
            <w:proofErr w:type="spellEnd"/>
            <w:r w:rsidRPr="003B3133">
              <w:rPr>
                <w:rFonts w:ascii="Times New Roman" w:hAnsi="Times New Roman" w:cs="Times New Roman"/>
              </w:rPr>
              <w:t>. Ложок,</w:t>
            </w:r>
          </w:p>
          <w:p w:rsidR="003B3133" w:rsidRPr="003B3133" w:rsidRDefault="003B3133" w:rsidP="00A94065">
            <w:pPr>
              <w:rPr>
                <w:rFonts w:ascii="Times New Roman" w:hAnsi="Times New Roman" w:cs="Times New Roman"/>
              </w:rPr>
            </w:pPr>
            <w:r w:rsidRPr="003B3133">
              <w:rPr>
                <w:rFonts w:ascii="Times New Roman" w:hAnsi="Times New Roman" w:cs="Times New Roman"/>
              </w:rPr>
              <w:t xml:space="preserve">Получены положительные заключения  проектно-сметной документации на благоустройство 4 дворовых территорий многоквартирных домов и сквера в </w:t>
            </w:r>
            <w:proofErr w:type="spellStart"/>
            <w:r w:rsidRPr="003B3133">
              <w:rPr>
                <w:rFonts w:ascii="Times New Roman" w:hAnsi="Times New Roman" w:cs="Times New Roman"/>
              </w:rPr>
              <w:t>мр</w:t>
            </w:r>
            <w:proofErr w:type="spellEnd"/>
            <w:r w:rsidRPr="003B3133">
              <w:rPr>
                <w:rFonts w:ascii="Times New Roman" w:hAnsi="Times New Roman" w:cs="Times New Roman"/>
              </w:rPr>
              <w:t>. Ложок</w:t>
            </w:r>
          </w:p>
        </w:tc>
        <w:tc>
          <w:tcPr>
            <w:tcW w:w="3544" w:type="dxa"/>
            <w:gridSpan w:val="2"/>
          </w:tcPr>
          <w:p w:rsidR="003B3133" w:rsidRPr="003B3133" w:rsidRDefault="003B3133" w:rsidP="00A94065">
            <w:pPr>
              <w:jc w:val="center"/>
              <w:rPr>
                <w:rFonts w:ascii="Times New Roman" w:hAnsi="Times New Roman" w:cs="Times New Roman"/>
              </w:rPr>
            </w:pPr>
          </w:p>
        </w:tc>
      </w:tr>
      <w:tr w:rsidR="003B3133" w:rsidRPr="003B3133" w:rsidTr="003B3133">
        <w:trPr>
          <w:trHeight w:val="70"/>
        </w:trPr>
        <w:tc>
          <w:tcPr>
            <w:tcW w:w="2518" w:type="dxa"/>
            <w:vMerge/>
          </w:tcPr>
          <w:p w:rsidR="003B3133" w:rsidRPr="003B3133" w:rsidRDefault="003B3133" w:rsidP="00A94065">
            <w:pPr>
              <w:jc w:val="center"/>
              <w:rPr>
                <w:rFonts w:ascii="Times New Roman" w:hAnsi="Times New Roman" w:cs="Times New Roman"/>
              </w:rPr>
            </w:pPr>
          </w:p>
        </w:tc>
        <w:tc>
          <w:tcPr>
            <w:tcW w:w="1970" w:type="dxa"/>
          </w:tcPr>
          <w:p w:rsidR="003B3133" w:rsidRPr="003B3133" w:rsidRDefault="003B3133" w:rsidP="003B3133">
            <w:pPr>
              <w:rPr>
                <w:rFonts w:ascii="Times New Roman" w:hAnsi="Times New Roman" w:cs="Times New Roman"/>
                <w:color w:val="000000"/>
              </w:rPr>
            </w:pPr>
            <w:bookmarkStart w:id="2" w:name="_Hlk32767876"/>
            <w:r w:rsidRPr="003B3133">
              <w:rPr>
                <w:rFonts w:ascii="Times New Roman" w:hAnsi="Times New Roman" w:cs="Times New Roman"/>
              </w:rPr>
              <w:t>Составление итогового документа – Паспорт благоустройства территории города Искитима</w:t>
            </w:r>
            <w:bookmarkEnd w:id="2"/>
          </w:p>
        </w:tc>
        <w:tc>
          <w:tcPr>
            <w:tcW w:w="1724" w:type="dxa"/>
          </w:tcPr>
          <w:p w:rsidR="003B3133" w:rsidRPr="003B3133" w:rsidRDefault="003B3133" w:rsidP="00A94065">
            <w:pPr>
              <w:jc w:val="center"/>
              <w:rPr>
                <w:rFonts w:ascii="Times New Roman" w:hAnsi="Times New Roman" w:cs="Times New Roman"/>
              </w:rPr>
            </w:pPr>
            <w:r w:rsidRPr="003B3133">
              <w:rPr>
                <w:rFonts w:ascii="Times New Roman" w:hAnsi="Times New Roman" w:cs="Times New Roman"/>
              </w:rPr>
              <w:t>выполнено</w:t>
            </w:r>
          </w:p>
        </w:tc>
        <w:tc>
          <w:tcPr>
            <w:tcW w:w="5520" w:type="dxa"/>
            <w:gridSpan w:val="4"/>
          </w:tcPr>
          <w:p w:rsidR="003B3133" w:rsidRPr="003B3133" w:rsidRDefault="003B3133" w:rsidP="003E5C64">
            <w:pPr>
              <w:rPr>
                <w:rFonts w:ascii="Times New Roman" w:hAnsi="Times New Roman" w:cs="Times New Roman"/>
              </w:rPr>
            </w:pPr>
            <w:r w:rsidRPr="003B3133">
              <w:rPr>
                <w:rFonts w:ascii="Times New Roman" w:hAnsi="Times New Roman" w:cs="Times New Roman"/>
              </w:rPr>
              <w:t xml:space="preserve">Составлены по итогам проведенной инвентаризации дворовых и общественных территорий, территорий индивидуальных жилых домов и земельных участков, предоставленных для их размещения (включая объекты блокированной застройки),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период 2018-2019 </w:t>
            </w:r>
            <w:proofErr w:type="spellStart"/>
            <w:proofErr w:type="gramStart"/>
            <w:r w:rsidRPr="003B3133">
              <w:rPr>
                <w:rFonts w:ascii="Times New Roman" w:hAnsi="Times New Roman" w:cs="Times New Roman"/>
              </w:rPr>
              <w:t>гг</w:t>
            </w:r>
            <w:proofErr w:type="spellEnd"/>
            <w:proofErr w:type="gramEnd"/>
          </w:p>
        </w:tc>
        <w:tc>
          <w:tcPr>
            <w:tcW w:w="3544" w:type="dxa"/>
            <w:gridSpan w:val="2"/>
          </w:tcPr>
          <w:p w:rsidR="003B3133" w:rsidRPr="003B3133" w:rsidRDefault="003B3133" w:rsidP="00A94065">
            <w:pPr>
              <w:jc w:val="center"/>
              <w:rPr>
                <w:rFonts w:ascii="Times New Roman" w:hAnsi="Times New Roman" w:cs="Times New Roman"/>
              </w:rPr>
            </w:pPr>
          </w:p>
        </w:tc>
      </w:tr>
    </w:tbl>
    <w:tbl>
      <w:tblPr>
        <w:tblStyle w:val="11"/>
        <w:tblW w:w="15276" w:type="dxa"/>
        <w:tblLayout w:type="fixed"/>
        <w:tblLook w:val="04A0" w:firstRow="1" w:lastRow="0" w:firstColumn="1" w:lastColumn="0" w:noHBand="0" w:noVBand="1"/>
      </w:tblPr>
      <w:tblGrid>
        <w:gridCol w:w="2518"/>
        <w:gridCol w:w="3402"/>
        <w:gridCol w:w="1418"/>
        <w:gridCol w:w="567"/>
        <w:gridCol w:w="850"/>
        <w:gridCol w:w="1418"/>
        <w:gridCol w:w="1559"/>
        <w:gridCol w:w="1134"/>
        <w:gridCol w:w="2410"/>
      </w:tblGrid>
      <w:tr w:rsidR="00E65645" w:rsidRPr="00E65645" w:rsidTr="005F0D3D">
        <w:trPr>
          <w:trHeight w:val="289"/>
        </w:trPr>
        <w:tc>
          <w:tcPr>
            <w:tcW w:w="2518" w:type="dxa"/>
            <w:vMerge w:val="restart"/>
          </w:tcPr>
          <w:p w:rsidR="00E65645" w:rsidRPr="00282D3E" w:rsidRDefault="00E65645" w:rsidP="005F0D3D">
            <w:pPr>
              <w:widowControl w:val="0"/>
              <w:suppressAutoHyphens/>
              <w:autoSpaceDN w:val="0"/>
              <w:contextualSpacing/>
              <w:textAlignment w:val="baseline"/>
              <w:rPr>
                <w:rFonts w:ascii="Times New Roman" w:eastAsia="Andale Sans UI" w:hAnsi="Times New Roman" w:cs="Times New Roman"/>
                <w:kern w:val="3"/>
                <w:lang w:eastAsia="ja-JP" w:bidi="fa-IR"/>
              </w:rPr>
            </w:pPr>
            <w:r w:rsidRPr="00E65645">
              <w:rPr>
                <w:rFonts w:ascii="Times New Roman" w:eastAsia="Andale Sans UI" w:hAnsi="Times New Roman" w:cs="Times New Roman"/>
                <w:bCs/>
                <w:color w:val="000000"/>
                <w:kern w:val="3"/>
                <w:lang w:eastAsia="ja-JP" w:bidi="fa-IR"/>
              </w:rPr>
              <w:t>15.</w:t>
            </w:r>
            <w:proofErr w:type="spellStart"/>
            <w:r w:rsidRPr="00282D3E">
              <w:rPr>
                <w:rFonts w:ascii="Times New Roman" w:eastAsia="Andale Sans UI" w:hAnsi="Times New Roman" w:cs="Times New Roman"/>
                <w:bCs/>
                <w:color w:val="000000"/>
                <w:kern w:val="3"/>
                <w:lang w:val="de-DE" w:eastAsia="ja-JP" w:bidi="fa-IR"/>
              </w:rPr>
              <w:t>Профилактика</w:t>
            </w:r>
            <w:proofErr w:type="spellEnd"/>
            <w:r w:rsidRPr="00282D3E">
              <w:rPr>
                <w:rFonts w:ascii="Times New Roman" w:eastAsia="Andale Sans UI" w:hAnsi="Times New Roman" w:cs="Times New Roman"/>
                <w:bCs/>
                <w:color w:val="000000"/>
                <w:kern w:val="3"/>
                <w:lang w:val="de-DE" w:eastAsia="ja-JP" w:bidi="fa-IR"/>
              </w:rPr>
              <w:t xml:space="preserve"> </w:t>
            </w:r>
            <w:proofErr w:type="spellStart"/>
            <w:r w:rsidRPr="00282D3E">
              <w:rPr>
                <w:rFonts w:ascii="Times New Roman" w:eastAsia="Andale Sans UI" w:hAnsi="Times New Roman" w:cs="Times New Roman"/>
                <w:bCs/>
                <w:color w:val="000000"/>
                <w:kern w:val="3"/>
                <w:lang w:val="de-DE" w:eastAsia="ja-JP" w:bidi="fa-IR"/>
              </w:rPr>
              <w:t>терроризма</w:t>
            </w:r>
            <w:proofErr w:type="spellEnd"/>
            <w:r w:rsidRPr="00282D3E">
              <w:rPr>
                <w:rFonts w:ascii="Times New Roman" w:eastAsia="Andale Sans UI" w:hAnsi="Times New Roman" w:cs="Times New Roman"/>
                <w:bCs/>
                <w:color w:val="000000"/>
                <w:kern w:val="3"/>
                <w:lang w:val="de-DE" w:eastAsia="ja-JP" w:bidi="fa-IR"/>
              </w:rPr>
              <w:t xml:space="preserve"> и </w:t>
            </w:r>
            <w:proofErr w:type="spellStart"/>
            <w:r w:rsidRPr="00282D3E">
              <w:rPr>
                <w:rFonts w:ascii="Times New Roman" w:eastAsia="Andale Sans UI" w:hAnsi="Times New Roman" w:cs="Times New Roman"/>
                <w:bCs/>
                <w:color w:val="000000"/>
                <w:kern w:val="3"/>
                <w:lang w:val="de-DE" w:eastAsia="ja-JP" w:bidi="fa-IR"/>
              </w:rPr>
              <w:t>экстремизма</w:t>
            </w:r>
            <w:proofErr w:type="spellEnd"/>
            <w:r w:rsidRPr="00282D3E">
              <w:rPr>
                <w:rFonts w:ascii="Times New Roman" w:eastAsia="Andale Sans UI" w:hAnsi="Times New Roman" w:cs="Times New Roman"/>
                <w:bCs/>
                <w:color w:val="000000"/>
                <w:kern w:val="3"/>
                <w:lang w:val="de-DE" w:eastAsia="ja-JP" w:bidi="fa-IR"/>
              </w:rPr>
              <w:t xml:space="preserve"> </w:t>
            </w:r>
            <w:proofErr w:type="spellStart"/>
            <w:r w:rsidRPr="00282D3E">
              <w:rPr>
                <w:rFonts w:ascii="Times New Roman" w:eastAsia="Andale Sans UI" w:hAnsi="Times New Roman" w:cs="Times New Roman"/>
                <w:bCs/>
                <w:color w:val="000000"/>
                <w:kern w:val="3"/>
                <w:lang w:val="de-DE" w:eastAsia="ja-JP" w:bidi="fa-IR"/>
              </w:rPr>
              <w:t>на</w:t>
            </w:r>
            <w:proofErr w:type="spellEnd"/>
            <w:r w:rsidRPr="00282D3E">
              <w:rPr>
                <w:rFonts w:ascii="Times New Roman" w:eastAsia="Andale Sans UI" w:hAnsi="Times New Roman" w:cs="Times New Roman"/>
                <w:bCs/>
                <w:color w:val="000000"/>
                <w:kern w:val="3"/>
                <w:lang w:val="de-DE" w:eastAsia="ja-JP" w:bidi="fa-IR"/>
              </w:rPr>
              <w:t xml:space="preserve"> </w:t>
            </w:r>
            <w:proofErr w:type="spellStart"/>
            <w:r w:rsidRPr="00282D3E">
              <w:rPr>
                <w:rFonts w:ascii="Times New Roman" w:eastAsia="Andale Sans UI" w:hAnsi="Times New Roman" w:cs="Times New Roman"/>
                <w:bCs/>
                <w:color w:val="000000"/>
                <w:kern w:val="3"/>
                <w:lang w:val="de-DE" w:eastAsia="ja-JP" w:bidi="fa-IR"/>
              </w:rPr>
              <w:t>территории</w:t>
            </w:r>
            <w:proofErr w:type="spellEnd"/>
            <w:r w:rsidRPr="00282D3E">
              <w:rPr>
                <w:rFonts w:ascii="Times New Roman" w:eastAsia="Andale Sans UI" w:hAnsi="Times New Roman" w:cs="Times New Roman"/>
                <w:bCs/>
                <w:color w:val="000000"/>
                <w:kern w:val="3"/>
                <w:lang w:val="de-DE" w:eastAsia="ja-JP" w:bidi="fa-IR"/>
              </w:rPr>
              <w:t xml:space="preserve"> </w:t>
            </w:r>
            <w:proofErr w:type="spellStart"/>
            <w:r w:rsidRPr="00282D3E">
              <w:rPr>
                <w:rFonts w:ascii="Times New Roman" w:eastAsia="Andale Sans UI" w:hAnsi="Times New Roman" w:cs="Times New Roman"/>
                <w:bCs/>
                <w:color w:val="000000"/>
                <w:kern w:val="3"/>
                <w:lang w:val="de-DE" w:eastAsia="ja-JP" w:bidi="fa-IR"/>
              </w:rPr>
              <w:t>города</w:t>
            </w:r>
            <w:proofErr w:type="spellEnd"/>
            <w:r w:rsidRPr="00E65645">
              <w:rPr>
                <w:rFonts w:ascii="Times New Roman" w:eastAsia="Andale Sans UI" w:hAnsi="Times New Roman" w:cs="Times New Roman"/>
                <w:bCs/>
                <w:color w:val="000000"/>
                <w:kern w:val="3"/>
                <w:lang w:val="de-DE" w:eastAsia="ja-JP" w:bidi="fa-IR"/>
              </w:rPr>
              <w:t xml:space="preserve"> Искитима</w:t>
            </w:r>
            <w:r w:rsidRPr="00E65645">
              <w:rPr>
                <w:rFonts w:ascii="Times New Roman" w:eastAsia="Andale Sans UI" w:hAnsi="Times New Roman" w:cs="Times New Roman"/>
                <w:bCs/>
                <w:color w:val="000000"/>
                <w:kern w:val="3"/>
                <w:lang w:eastAsia="ja-JP" w:bidi="fa-IR"/>
              </w:rPr>
              <w:t xml:space="preserve"> </w:t>
            </w:r>
            <w:proofErr w:type="spellStart"/>
            <w:r w:rsidRPr="00E65645">
              <w:rPr>
                <w:rFonts w:ascii="Times New Roman" w:eastAsia="Andale Sans UI" w:hAnsi="Times New Roman" w:cs="Times New Roman"/>
                <w:bCs/>
                <w:color w:val="000000"/>
                <w:kern w:val="3"/>
                <w:lang w:val="de-DE" w:eastAsia="ja-JP" w:bidi="fa-IR"/>
              </w:rPr>
              <w:t>Новосибирской</w:t>
            </w:r>
            <w:proofErr w:type="spellEnd"/>
            <w:r w:rsidRPr="00E65645">
              <w:rPr>
                <w:rFonts w:ascii="Times New Roman" w:eastAsia="Andale Sans UI" w:hAnsi="Times New Roman" w:cs="Times New Roman"/>
                <w:bCs/>
                <w:color w:val="000000"/>
                <w:kern w:val="3"/>
                <w:lang w:val="de-DE" w:eastAsia="ja-JP" w:bidi="fa-IR"/>
              </w:rPr>
              <w:t xml:space="preserve"> </w:t>
            </w:r>
            <w:proofErr w:type="spellStart"/>
            <w:r w:rsidRPr="00E65645">
              <w:rPr>
                <w:rFonts w:ascii="Times New Roman" w:eastAsia="Andale Sans UI" w:hAnsi="Times New Roman" w:cs="Times New Roman"/>
                <w:bCs/>
                <w:color w:val="000000"/>
                <w:kern w:val="3"/>
                <w:lang w:val="de-DE" w:eastAsia="ja-JP" w:bidi="fa-IR"/>
              </w:rPr>
              <w:t>области</w:t>
            </w:r>
            <w:proofErr w:type="spellEnd"/>
          </w:p>
        </w:tc>
        <w:tc>
          <w:tcPr>
            <w:tcW w:w="12758" w:type="dxa"/>
            <w:gridSpan w:val="8"/>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r w:rsidRPr="00282D3E">
              <w:rPr>
                <w:rFonts w:ascii="Times New Roman" w:eastAsia="Andale Sans UI" w:hAnsi="Times New Roman" w:cs="Times New Roman"/>
                <w:kern w:val="3"/>
                <w:lang w:val="de-DE" w:eastAsia="ja-JP" w:bidi="fa-IR"/>
              </w:rPr>
              <w:t xml:space="preserve">1. </w:t>
            </w:r>
            <w:proofErr w:type="spellStart"/>
            <w:r w:rsidRPr="00282D3E">
              <w:rPr>
                <w:rFonts w:ascii="Times New Roman" w:eastAsia="Andale Sans UI" w:hAnsi="Times New Roman" w:cs="Times New Roman"/>
                <w:kern w:val="3"/>
                <w:lang w:val="de-DE" w:eastAsia="ja-JP" w:bidi="fa-IR"/>
              </w:rPr>
              <w:t>Выполнение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целевых</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индикаторов</w:t>
            </w:r>
            <w:proofErr w:type="spellEnd"/>
            <w:r w:rsidRPr="00282D3E">
              <w:rPr>
                <w:rFonts w:ascii="Times New Roman" w:eastAsia="Andale Sans UI" w:hAnsi="Times New Roman" w:cs="Times New Roman"/>
                <w:kern w:val="3"/>
                <w:lang w:val="de-DE" w:eastAsia="ja-JP" w:bidi="fa-IR"/>
              </w:rPr>
              <w:t xml:space="preserve"> </w:t>
            </w:r>
          </w:p>
        </w:tc>
      </w:tr>
      <w:tr w:rsidR="00E65645" w:rsidRPr="00E65645" w:rsidTr="00E65645">
        <w:tc>
          <w:tcPr>
            <w:tcW w:w="2518" w:type="dxa"/>
            <w:vMerge/>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5387" w:type="dxa"/>
            <w:gridSpan w:val="3"/>
            <w:vAlign w:val="center"/>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282D3E">
              <w:rPr>
                <w:rFonts w:ascii="Times New Roman" w:eastAsia="Andale Sans UI" w:hAnsi="Times New Roman" w:cs="Times New Roman"/>
                <w:kern w:val="3"/>
                <w:lang w:val="de-DE" w:eastAsia="ja-JP" w:bidi="fa-IR"/>
              </w:rPr>
              <w:t>Наименование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целевого</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индикатора</w:t>
            </w:r>
            <w:proofErr w:type="spellEnd"/>
          </w:p>
        </w:tc>
        <w:tc>
          <w:tcPr>
            <w:tcW w:w="850" w:type="dxa"/>
            <w:vAlign w:val="center"/>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eastAsia="ja-JP" w:bidi="fa-IR"/>
              </w:rPr>
            </w:pPr>
            <w:proofErr w:type="spellStart"/>
            <w:r w:rsidRPr="00282D3E">
              <w:rPr>
                <w:rFonts w:ascii="Times New Roman" w:eastAsia="Andale Sans UI" w:hAnsi="Times New Roman" w:cs="Times New Roman"/>
                <w:kern w:val="3"/>
                <w:lang w:val="de-DE" w:eastAsia="ja-JP" w:bidi="fa-IR"/>
              </w:rPr>
              <w:t>Ед</w:t>
            </w:r>
            <w:proofErr w:type="spellEnd"/>
            <w:r w:rsidRPr="00282D3E">
              <w:rPr>
                <w:rFonts w:ascii="Times New Roman" w:eastAsia="Andale Sans UI" w:hAnsi="Times New Roman" w:cs="Times New Roman"/>
                <w:kern w:val="3"/>
                <w:lang w:val="de-DE" w:eastAsia="ja-JP" w:bidi="fa-IR"/>
              </w:rPr>
              <w:t>.</w:t>
            </w:r>
          </w:p>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изм</w:t>
            </w:r>
            <w:proofErr w:type="spellEnd"/>
            <w:r w:rsidRPr="00282D3E">
              <w:rPr>
                <w:rFonts w:ascii="Times New Roman" w:eastAsia="Andale Sans UI" w:hAnsi="Times New Roman" w:cs="Times New Roman"/>
                <w:kern w:val="3"/>
                <w:lang w:val="de-DE" w:eastAsia="ja-JP" w:bidi="fa-IR"/>
              </w:rPr>
              <w:t>.</w:t>
            </w:r>
          </w:p>
        </w:tc>
        <w:tc>
          <w:tcPr>
            <w:tcW w:w="1418" w:type="dxa"/>
            <w:vAlign w:val="center"/>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282D3E">
              <w:rPr>
                <w:rFonts w:ascii="Times New Roman" w:eastAsia="Andale Sans UI" w:hAnsi="Times New Roman" w:cs="Times New Roman"/>
                <w:kern w:val="3"/>
                <w:lang w:val="de-DE" w:eastAsia="ja-JP" w:bidi="fa-IR"/>
              </w:rPr>
              <w:t>Плановое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значение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целевого</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индикатора</w:t>
            </w:r>
            <w:proofErr w:type="spellEnd"/>
          </w:p>
        </w:tc>
        <w:tc>
          <w:tcPr>
            <w:tcW w:w="1559" w:type="dxa"/>
            <w:vAlign w:val="center"/>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282D3E">
              <w:rPr>
                <w:rFonts w:ascii="Times New Roman" w:eastAsia="Andale Sans UI" w:hAnsi="Times New Roman" w:cs="Times New Roman"/>
                <w:kern w:val="3"/>
                <w:lang w:val="de-DE" w:eastAsia="ja-JP" w:bidi="fa-IR"/>
              </w:rPr>
              <w:t>Фактическое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значение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целевого</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индикатора</w:t>
            </w:r>
            <w:proofErr w:type="spellEnd"/>
          </w:p>
        </w:tc>
        <w:tc>
          <w:tcPr>
            <w:tcW w:w="3544" w:type="dxa"/>
            <w:gridSpan w:val="2"/>
            <w:vAlign w:val="center"/>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282D3E">
              <w:rPr>
                <w:rFonts w:ascii="Times New Roman" w:eastAsia="Andale Sans UI" w:hAnsi="Times New Roman" w:cs="Times New Roman"/>
                <w:kern w:val="3"/>
                <w:lang w:val="de-DE" w:eastAsia="ja-JP" w:bidi="fa-IR"/>
              </w:rPr>
              <w:t>Анализ</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причин</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невыполнения</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возникающих</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проблем</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при</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выполнении</w:t>
            </w:r>
            <w:proofErr w:type="spellEnd"/>
            <w:r w:rsidRPr="00282D3E">
              <w:rPr>
                <w:rFonts w:ascii="Times New Roman" w:eastAsia="Andale Sans UI" w:hAnsi="Times New Roman" w:cs="Times New Roman"/>
                <w:kern w:val="3"/>
                <w:lang w:val="de-DE" w:eastAsia="ja-JP" w:bidi="fa-IR"/>
              </w:rPr>
              <w:t xml:space="preserve"> и </w:t>
            </w:r>
            <w:proofErr w:type="spellStart"/>
            <w:r w:rsidRPr="00282D3E">
              <w:rPr>
                <w:rFonts w:ascii="Times New Roman" w:eastAsia="Andale Sans UI" w:hAnsi="Times New Roman" w:cs="Times New Roman"/>
                <w:kern w:val="3"/>
                <w:lang w:val="de-DE" w:eastAsia="ja-JP" w:bidi="fa-IR"/>
              </w:rPr>
              <w:t>предложения</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по</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их</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устранению</w:t>
            </w:r>
            <w:proofErr w:type="spellEnd"/>
          </w:p>
        </w:tc>
      </w:tr>
      <w:tr w:rsidR="00E65645" w:rsidRPr="00E65645" w:rsidTr="00E65645">
        <w:tc>
          <w:tcPr>
            <w:tcW w:w="2518" w:type="dxa"/>
            <w:vMerge/>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5387" w:type="dxa"/>
            <w:gridSpan w:val="3"/>
            <w:vAlign w:val="bottom"/>
          </w:tcPr>
          <w:p w:rsidR="00E65645" w:rsidRPr="00282D3E" w:rsidRDefault="00E65645" w:rsidP="00E65645">
            <w:pPr>
              <w:ind w:left="-7" w:right="123" w:firstLine="284"/>
              <w:contextualSpacing/>
              <w:jc w:val="both"/>
              <w:rPr>
                <w:rFonts w:ascii="Times New Roman" w:eastAsia="Times New Roman" w:hAnsi="Times New Roman" w:cs="Times New Roman"/>
                <w:color w:val="000000"/>
                <w:lang w:eastAsia="ru-RU"/>
              </w:rPr>
            </w:pPr>
            <w:r w:rsidRPr="00282D3E">
              <w:rPr>
                <w:rFonts w:ascii="Times New Roman" w:eastAsia="Times New Roman" w:hAnsi="Times New Roman" w:cs="Times New Roman"/>
                <w:spacing w:val="2"/>
                <w:shd w:val="clear" w:color="auto" w:fill="FFFFFF"/>
                <w:lang w:eastAsia="ru-RU"/>
              </w:rPr>
              <w:t xml:space="preserve">Количество проведенных мероприятий, направленных на профилактику терроризма и экстремизма, </w:t>
            </w:r>
            <w:r w:rsidRPr="00282D3E">
              <w:rPr>
                <w:rFonts w:ascii="Times New Roman" w:eastAsia="Times New Roman" w:hAnsi="Times New Roman" w:cs="Times New Roman"/>
                <w:lang w:eastAsia="ru-RU"/>
              </w:rPr>
              <w:t>укрепление межнационального, межэтнического и межконфессионального согласия и единства городского сообщества</w:t>
            </w:r>
            <w:r w:rsidRPr="00282D3E">
              <w:rPr>
                <w:rFonts w:ascii="Times New Roman" w:eastAsia="Times New Roman" w:hAnsi="Times New Roman" w:cs="Times New Roman"/>
                <w:spacing w:val="2"/>
                <w:shd w:val="clear" w:color="auto" w:fill="FFFFFF"/>
                <w:lang w:eastAsia="ru-RU"/>
              </w:rPr>
              <w:t xml:space="preserve"> </w:t>
            </w:r>
          </w:p>
        </w:tc>
        <w:tc>
          <w:tcPr>
            <w:tcW w:w="850" w:type="dxa"/>
          </w:tcPr>
          <w:p w:rsidR="00E65645" w:rsidRPr="00282D3E" w:rsidRDefault="00E65645" w:rsidP="00E65645">
            <w:pPr>
              <w:widowControl w:val="0"/>
              <w:suppressAutoHyphens/>
              <w:autoSpaceDN w:val="0"/>
              <w:ind w:left="131" w:right="123"/>
              <w:contextualSpacing/>
              <w:jc w:val="center"/>
              <w:textAlignment w:val="baseline"/>
              <w:rPr>
                <w:rFonts w:ascii="Times New Roman" w:eastAsia="Andale Sans UI" w:hAnsi="Times New Roman" w:cs="Times New Roman"/>
                <w:kern w:val="3"/>
                <w:lang w:val="de-DE" w:eastAsia="ja-JP" w:bidi="fa-IR"/>
              </w:rPr>
            </w:pPr>
            <w:r w:rsidRPr="00E65645">
              <w:rPr>
                <w:rFonts w:ascii="Times New Roman" w:eastAsia="Andale Sans UI" w:hAnsi="Times New Roman" w:cs="Times New Roman"/>
                <w:bCs/>
                <w:color w:val="000000"/>
                <w:spacing w:val="3"/>
                <w:kern w:val="3"/>
                <w:shd w:val="clear" w:color="auto" w:fill="FFFFFF"/>
                <w:lang w:eastAsia="ja-JP" w:bidi="fa-IR"/>
              </w:rPr>
              <w:t>Ед.</w:t>
            </w:r>
          </w:p>
        </w:tc>
        <w:tc>
          <w:tcPr>
            <w:tcW w:w="1418" w:type="dxa"/>
          </w:tcPr>
          <w:p w:rsidR="00E65645" w:rsidRPr="00282D3E" w:rsidRDefault="00E65645" w:rsidP="00E65645">
            <w:pPr>
              <w:widowControl w:val="0"/>
              <w:suppressAutoHyphens/>
              <w:autoSpaceDN w:val="0"/>
              <w:ind w:left="131"/>
              <w:contextualSpacing/>
              <w:jc w:val="center"/>
              <w:textAlignment w:val="baseline"/>
              <w:rPr>
                <w:rFonts w:ascii="Times New Roman" w:eastAsia="Andale Sans UI" w:hAnsi="Times New Roman" w:cs="Times New Roman"/>
                <w:kern w:val="3"/>
                <w:lang w:eastAsia="ja-JP" w:bidi="fa-IR"/>
              </w:rPr>
            </w:pPr>
            <w:r w:rsidRPr="00282D3E">
              <w:rPr>
                <w:rFonts w:ascii="Times New Roman" w:eastAsia="Andale Sans UI" w:hAnsi="Times New Roman" w:cs="Times New Roman"/>
                <w:kern w:val="3"/>
                <w:lang w:eastAsia="ja-JP" w:bidi="fa-IR"/>
              </w:rPr>
              <w:t>70</w:t>
            </w:r>
          </w:p>
        </w:tc>
        <w:tc>
          <w:tcPr>
            <w:tcW w:w="1559" w:type="dxa"/>
          </w:tcPr>
          <w:p w:rsidR="00E65645" w:rsidRPr="00282D3E" w:rsidRDefault="00E65645" w:rsidP="00E65645">
            <w:pPr>
              <w:widowControl w:val="0"/>
              <w:suppressAutoHyphens/>
              <w:autoSpaceDN w:val="0"/>
              <w:ind w:left="4"/>
              <w:contextualSpacing/>
              <w:jc w:val="center"/>
              <w:textAlignment w:val="baseline"/>
              <w:rPr>
                <w:rFonts w:ascii="Times New Roman" w:eastAsia="Andale Sans UI" w:hAnsi="Times New Roman" w:cs="Times New Roman"/>
                <w:kern w:val="3"/>
                <w:lang w:val="de-DE" w:eastAsia="ja-JP" w:bidi="fa-IR"/>
              </w:rPr>
            </w:pPr>
            <w:r w:rsidRPr="00E65645">
              <w:rPr>
                <w:rFonts w:ascii="Times New Roman" w:eastAsia="Andale Sans UI" w:hAnsi="Times New Roman" w:cs="Times New Roman"/>
                <w:bCs/>
                <w:color w:val="000000"/>
                <w:spacing w:val="3"/>
                <w:kern w:val="3"/>
                <w:shd w:val="clear" w:color="auto" w:fill="FFFFFF"/>
                <w:lang w:eastAsia="ja-JP" w:bidi="fa-IR"/>
              </w:rPr>
              <w:t>579</w:t>
            </w:r>
          </w:p>
        </w:tc>
        <w:tc>
          <w:tcPr>
            <w:tcW w:w="3544" w:type="dxa"/>
            <w:gridSpan w:val="2"/>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r>
      <w:tr w:rsidR="00E65645" w:rsidRPr="00E65645" w:rsidTr="00E65645">
        <w:tc>
          <w:tcPr>
            <w:tcW w:w="2518" w:type="dxa"/>
            <w:vMerge/>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5387" w:type="dxa"/>
            <w:gridSpan w:val="3"/>
            <w:vAlign w:val="bottom"/>
          </w:tcPr>
          <w:p w:rsidR="00E65645" w:rsidRPr="00282D3E" w:rsidRDefault="00E65645" w:rsidP="00E65645">
            <w:pPr>
              <w:ind w:left="-7" w:right="123" w:firstLine="284"/>
              <w:contextualSpacing/>
              <w:jc w:val="both"/>
              <w:rPr>
                <w:rFonts w:ascii="Times New Roman" w:eastAsia="Times New Roman" w:hAnsi="Times New Roman" w:cs="Times New Roman"/>
                <w:color w:val="000000"/>
                <w:lang w:eastAsia="ru-RU"/>
              </w:rPr>
            </w:pPr>
            <w:r w:rsidRPr="00282D3E">
              <w:rPr>
                <w:rFonts w:ascii="Times New Roman" w:eastAsia="Times New Roman" w:hAnsi="Times New Roman" w:cs="Times New Roman"/>
                <w:lang w:eastAsia="ru-RU"/>
              </w:rPr>
              <w:t xml:space="preserve">Количество проведенных информационно-пропагандистских мер, направленных на повышение бдительности граждан </w:t>
            </w:r>
          </w:p>
        </w:tc>
        <w:tc>
          <w:tcPr>
            <w:tcW w:w="850" w:type="dxa"/>
          </w:tcPr>
          <w:p w:rsidR="00E65645" w:rsidRPr="00282D3E" w:rsidRDefault="00E65645" w:rsidP="00E65645">
            <w:pPr>
              <w:widowControl w:val="0"/>
              <w:suppressAutoHyphens/>
              <w:autoSpaceDN w:val="0"/>
              <w:ind w:left="131" w:right="123"/>
              <w:contextualSpacing/>
              <w:jc w:val="center"/>
              <w:textAlignment w:val="baseline"/>
              <w:rPr>
                <w:rFonts w:ascii="Times New Roman" w:eastAsia="Andale Sans UI" w:hAnsi="Times New Roman" w:cs="Times New Roman"/>
                <w:kern w:val="3"/>
                <w:lang w:val="de-DE" w:eastAsia="ja-JP" w:bidi="fa-IR"/>
              </w:rPr>
            </w:pPr>
            <w:r w:rsidRPr="00E65645">
              <w:rPr>
                <w:rFonts w:ascii="Times New Roman" w:eastAsia="Andale Sans UI" w:hAnsi="Times New Roman" w:cs="Times New Roman"/>
                <w:bCs/>
                <w:color w:val="000000"/>
                <w:spacing w:val="3"/>
                <w:kern w:val="3"/>
                <w:shd w:val="clear" w:color="auto" w:fill="FFFFFF"/>
                <w:lang w:eastAsia="ja-JP" w:bidi="fa-IR"/>
              </w:rPr>
              <w:t>Ед.</w:t>
            </w:r>
          </w:p>
        </w:tc>
        <w:tc>
          <w:tcPr>
            <w:tcW w:w="1418" w:type="dxa"/>
          </w:tcPr>
          <w:p w:rsidR="00E65645" w:rsidRPr="00282D3E" w:rsidRDefault="00E65645" w:rsidP="00E65645">
            <w:pPr>
              <w:widowControl w:val="0"/>
              <w:suppressAutoHyphens/>
              <w:autoSpaceDN w:val="0"/>
              <w:ind w:left="131"/>
              <w:contextualSpacing/>
              <w:jc w:val="center"/>
              <w:textAlignment w:val="baseline"/>
              <w:rPr>
                <w:rFonts w:ascii="Times New Roman" w:eastAsia="Andale Sans UI" w:hAnsi="Times New Roman" w:cs="Times New Roman"/>
                <w:kern w:val="3"/>
                <w:lang w:eastAsia="ja-JP" w:bidi="fa-IR"/>
              </w:rPr>
            </w:pPr>
            <w:r w:rsidRPr="00282D3E">
              <w:rPr>
                <w:rFonts w:ascii="Times New Roman" w:eastAsia="Andale Sans UI" w:hAnsi="Times New Roman" w:cs="Times New Roman"/>
                <w:kern w:val="3"/>
                <w:lang w:eastAsia="ja-JP" w:bidi="fa-IR"/>
              </w:rPr>
              <w:t>32</w:t>
            </w:r>
          </w:p>
        </w:tc>
        <w:tc>
          <w:tcPr>
            <w:tcW w:w="1559" w:type="dxa"/>
          </w:tcPr>
          <w:p w:rsidR="00E65645" w:rsidRPr="00282D3E" w:rsidRDefault="00E65645" w:rsidP="00E65645">
            <w:pPr>
              <w:widowControl w:val="0"/>
              <w:suppressAutoHyphens/>
              <w:autoSpaceDN w:val="0"/>
              <w:ind w:left="4"/>
              <w:contextualSpacing/>
              <w:jc w:val="center"/>
              <w:textAlignment w:val="baseline"/>
              <w:rPr>
                <w:rFonts w:ascii="Times New Roman" w:eastAsia="Andale Sans UI" w:hAnsi="Times New Roman" w:cs="Times New Roman"/>
                <w:kern w:val="3"/>
                <w:lang w:val="de-DE" w:eastAsia="ja-JP" w:bidi="fa-IR"/>
              </w:rPr>
            </w:pPr>
            <w:r w:rsidRPr="00E65645">
              <w:rPr>
                <w:rFonts w:ascii="Times New Roman" w:eastAsia="Andale Sans UI" w:hAnsi="Times New Roman" w:cs="Times New Roman"/>
                <w:bCs/>
                <w:color w:val="000000"/>
                <w:spacing w:val="3"/>
                <w:kern w:val="3"/>
                <w:shd w:val="clear" w:color="auto" w:fill="FFFFFF"/>
                <w:lang w:eastAsia="ja-JP" w:bidi="fa-IR"/>
              </w:rPr>
              <w:t>1095</w:t>
            </w:r>
          </w:p>
        </w:tc>
        <w:tc>
          <w:tcPr>
            <w:tcW w:w="3544" w:type="dxa"/>
            <w:gridSpan w:val="2"/>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r>
      <w:tr w:rsidR="00E65645" w:rsidRPr="00E65645" w:rsidTr="00E65645">
        <w:tc>
          <w:tcPr>
            <w:tcW w:w="2518" w:type="dxa"/>
            <w:vMerge/>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5387" w:type="dxa"/>
            <w:gridSpan w:val="3"/>
            <w:vAlign w:val="bottom"/>
          </w:tcPr>
          <w:p w:rsidR="00E65645" w:rsidRPr="00282D3E" w:rsidRDefault="00E65645" w:rsidP="00E65645">
            <w:pPr>
              <w:widowControl w:val="0"/>
              <w:autoSpaceDE w:val="0"/>
              <w:autoSpaceDN w:val="0"/>
              <w:adjustRightInd w:val="0"/>
              <w:ind w:left="-7" w:firstLine="284"/>
              <w:contextualSpacing/>
              <w:jc w:val="both"/>
              <w:rPr>
                <w:rFonts w:ascii="Times New Roman" w:eastAsia="Times New Roman" w:hAnsi="Times New Roman" w:cs="Times New Roman"/>
                <w:lang w:eastAsia="ru-RU"/>
              </w:rPr>
            </w:pPr>
            <w:r w:rsidRPr="00282D3E">
              <w:rPr>
                <w:rFonts w:ascii="Times New Roman" w:eastAsia="Times New Roman" w:hAnsi="Times New Roman" w:cs="Times New Roman"/>
                <w:lang w:eastAsia="ru-RU"/>
              </w:rPr>
              <w:t xml:space="preserve">Доля </w:t>
            </w:r>
            <w:proofErr w:type="spellStart"/>
            <w:r w:rsidRPr="00282D3E">
              <w:rPr>
                <w:rFonts w:ascii="Times New Roman" w:eastAsia="Times New Roman" w:hAnsi="Times New Roman" w:cs="Times New Roman"/>
                <w:lang w:eastAsia="ru-RU"/>
              </w:rPr>
              <w:t>антитеррористически</w:t>
            </w:r>
            <w:proofErr w:type="spellEnd"/>
            <w:r w:rsidRPr="00282D3E">
              <w:rPr>
                <w:rFonts w:ascii="Times New Roman" w:eastAsia="Times New Roman" w:hAnsi="Times New Roman" w:cs="Times New Roman"/>
                <w:lang w:eastAsia="ru-RU"/>
              </w:rPr>
              <w:t xml:space="preserve"> защищенных объектов возможных террористических посягательств, расположенных на территории города к общему числу объектов возможных террористических посягательств, %.</w:t>
            </w:r>
          </w:p>
        </w:tc>
        <w:tc>
          <w:tcPr>
            <w:tcW w:w="850" w:type="dxa"/>
          </w:tcPr>
          <w:p w:rsidR="00E65645" w:rsidRPr="00282D3E" w:rsidRDefault="00E65645" w:rsidP="00E65645">
            <w:pPr>
              <w:widowControl w:val="0"/>
              <w:suppressAutoHyphens/>
              <w:autoSpaceDN w:val="0"/>
              <w:ind w:left="131" w:right="123"/>
              <w:contextualSpacing/>
              <w:jc w:val="center"/>
              <w:textAlignment w:val="baseline"/>
              <w:rPr>
                <w:rFonts w:ascii="Times New Roman" w:eastAsia="Andale Sans UI" w:hAnsi="Times New Roman" w:cs="Times New Roman"/>
                <w:kern w:val="3"/>
                <w:lang w:val="de-DE" w:eastAsia="ja-JP" w:bidi="fa-IR"/>
              </w:rPr>
            </w:pPr>
            <w:r w:rsidRPr="00E65645">
              <w:rPr>
                <w:rFonts w:ascii="Times New Roman" w:eastAsia="Andale Sans UI" w:hAnsi="Times New Roman" w:cs="Times New Roman"/>
                <w:bCs/>
                <w:color w:val="000000"/>
                <w:spacing w:val="3"/>
                <w:kern w:val="3"/>
                <w:shd w:val="clear" w:color="auto" w:fill="FFFFFF"/>
                <w:lang w:eastAsia="ja-JP" w:bidi="fa-IR"/>
              </w:rPr>
              <w:t>%</w:t>
            </w:r>
          </w:p>
        </w:tc>
        <w:tc>
          <w:tcPr>
            <w:tcW w:w="1418" w:type="dxa"/>
          </w:tcPr>
          <w:p w:rsidR="00E65645" w:rsidRPr="00282D3E" w:rsidRDefault="00E65645" w:rsidP="00E65645">
            <w:pPr>
              <w:widowControl w:val="0"/>
              <w:suppressAutoHyphens/>
              <w:autoSpaceDN w:val="0"/>
              <w:ind w:left="131"/>
              <w:contextualSpacing/>
              <w:jc w:val="center"/>
              <w:textAlignment w:val="baseline"/>
              <w:rPr>
                <w:rFonts w:ascii="Times New Roman" w:eastAsia="Andale Sans UI" w:hAnsi="Times New Roman" w:cs="Times New Roman"/>
                <w:kern w:val="3"/>
                <w:lang w:eastAsia="ja-JP" w:bidi="fa-IR"/>
              </w:rPr>
            </w:pPr>
            <w:r w:rsidRPr="00282D3E">
              <w:rPr>
                <w:rFonts w:ascii="Times New Roman" w:eastAsia="Andale Sans UI" w:hAnsi="Times New Roman" w:cs="Times New Roman"/>
                <w:kern w:val="3"/>
                <w:lang w:eastAsia="ja-JP" w:bidi="fa-IR"/>
              </w:rPr>
              <w:t>97</w:t>
            </w:r>
          </w:p>
          <w:p w:rsidR="00E65645" w:rsidRPr="00282D3E" w:rsidRDefault="00E65645" w:rsidP="00E65645">
            <w:pPr>
              <w:widowControl w:val="0"/>
              <w:suppressAutoHyphens/>
              <w:autoSpaceDN w:val="0"/>
              <w:ind w:left="131"/>
              <w:contextualSpacing/>
              <w:jc w:val="center"/>
              <w:textAlignment w:val="baseline"/>
              <w:rPr>
                <w:rFonts w:ascii="Times New Roman" w:eastAsia="Andale Sans UI" w:hAnsi="Times New Roman" w:cs="Times New Roman"/>
                <w:kern w:val="3"/>
                <w:lang w:eastAsia="ja-JP" w:bidi="fa-IR"/>
              </w:rPr>
            </w:pPr>
          </w:p>
          <w:p w:rsidR="00E65645" w:rsidRPr="00282D3E" w:rsidRDefault="00E65645" w:rsidP="00E65645">
            <w:pPr>
              <w:widowControl w:val="0"/>
              <w:suppressAutoHyphens/>
              <w:autoSpaceDN w:val="0"/>
              <w:ind w:left="131"/>
              <w:contextualSpacing/>
              <w:jc w:val="center"/>
              <w:textAlignment w:val="baseline"/>
              <w:rPr>
                <w:rFonts w:ascii="Times New Roman" w:eastAsia="Andale Sans UI" w:hAnsi="Times New Roman" w:cs="Times New Roman"/>
                <w:kern w:val="3"/>
                <w:lang w:eastAsia="ja-JP" w:bidi="fa-IR"/>
              </w:rPr>
            </w:pPr>
            <w:r w:rsidRPr="00E65645">
              <w:rPr>
                <w:rFonts w:ascii="Times New Roman" w:eastAsia="Andale Sans UI" w:hAnsi="Times New Roman" w:cs="Times New Roman"/>
                <w:bCs/>
                <w:color w:val="000000"/>
                <w:spacing w:val="3"/>
                <w:kern w:val="3"/>
                <w:shd w:val="clear" w:color="auto" w:fill="FFFFFF"/>
                <w:lang w:eastAsia="ja-JP" w:bidi="fa-IR"/>
              </w:rPr>
              <w:t>(109)</w:t>
            </w:r>
          </w:p>
        </w:tc>
        <w:tc>
          <w:tcPr>
            <w:tcW w:w="1559" w:type="dxa"/>
          </w:tcPr>
          <w:p w:rsidR="00E65645" w:rsidRPr="00E65645" w:rsidRDefault="00E65645" w:rsidP="00E65645">
            <w:pPr>
              <w:widowControl w:val="0"/>
              <w:suppressAutoHyphens/>
              <w:autoSpaceDN w:val="0"/>
              <w:ind w:left="4"/>
              <w:contextualSpacing/>
              <w:jc w:val="center"/>
              <w:textAlignment w:val="baseline"/>
              <w:rPr>
                <w:rFonts w:ascii="Times New Roman" w:eastAsia="Andale Sans UI" w:hAnsi="Times New Roman" w:cs="Times New Roman"/>
                <w:bCs/>
                <w:color w:val="000000"/>
                <w:spacing w:val="3"/>
                <w:kern w:val="3"/>
                <w:shd w:val="clear" w:color="auto" w:fill="FFFFFF"/>
                <w:lang w:eastAsia="ja-JP" w:bidi="fa-IR"/>
              </w:rPr>
            </w:pPr>
            <w:r w:rsidRPr="00E65645">
              <w:rPr>
                <w:rFonts w:ascii="Times New Roman" w:eastAsia="Andale Sans UI" w:hAnsi="Times New Roman" w:cs="Times New Roman"/>
                <w:bCs/>
                <w:color w:val="000000"/>
                <w:spacing w:val="3"/>
                <w:kern w:val="3"/>
                <w:shd w:val="clear" w:color="auto" w:fill="FFFFFF"/>
                <w:lang w:eastAsia="ja-JP" w:bidi="fa-IR"/>
              </w:rPr>
              <w:t>99</w:t>
            </w:r>
          </w:p>
          <w:p w:rsidR="00E65645" w:rsidRPr="00E65645" w:rsidRDefault="00E65645" w:rsidP="00E65645">
            <w:pPr>
              <w:widowControl w:val="0"/>
              <w:suppressAutoHyphens/>
              <w:autoSpaceDN w:val="0"/>
              <w:ind w:left="4"/>
              <w:contextualSpacing/>
              <w:textAlignment w:val="baseline"/>
              <w:rPr>
                <w:rFonts w:ascii="Times New Roman" w:eastAsia="Andale Sans UI" w:hAnsi="Times New Roman" w:cs="Times New Roman"/>
                <w:bCs/>
                <w:color w:val="000000"/>
                <w:spacing w:val="3"/>
                <w:kern w:val="3"/>
                <w:shd w:val="clear" w:color="auto" w:fill="FFFFFF"/>
                <w:lang w:eastAsia="ja-JP" w:bidi="fa-IR"/>
              </w:rPr>
            </w:pPr>
          </w:p>
          <w:p w:rsidR="00E65645" w:rsidRPr="00282D3E" w:rsidRDefault="00E65645" w:rsidP="00E65645">
            <w:pPr>
              <w:widowControl w:val="0"/>
              <w:suppressAutoHyphens/>
              <w:autoSpaceDN w:val="0"/>
              <w:ind w:left="4"/>
              <w:contextualSpacing/>
              <w:jc w:val="center"/>
              <w:textAlignment w:val="baseline"/>
              <w:rPr>
                <w:rFonts w:ascii="Times New Roman" w:eastAsia="Andale Sans UI" w:hAnsi="Times New Roman" w:cs="Times New Roman"/>
                <w:kern w:val="3"/>
                <w:lang w:val="de-DE" w:eastAsia="ja-JP" w:bidi="fa-IR"/>
              </w:rPr>
            </w:pPr>
            <w:r w:rsidRPr="00E65645">
              <w:rPr>
                <w:rFonts w:ascii="Times New Roman" w:eastAsia="Andale Sans UI" w:hAnsi="Times New Roman" w:cs="Times New Roman"/>
                <w:bCs/>
                <w:color w:val="000000"/>
                <w:spacing w:val="3"/>
                <w:kern w:val="3"/>
                <w:shd w:val="clear" w:color="auto" w:fill="FFFFFF"/>
                <w:lang w:eastAsia="ja-JP" w:bidi="fa-IR"/>
              </w:rPr>
              <w:t>(113)</w:t>
            </w:r>
          </w:p>
        </w:tc>
        <w:tc>
          <w:tcPr>
            <w:tcW w:w="3544" w:type="dxa"/>
            <w:gridSpan w:val="2"/>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r>
      <w:tr w:rsidR="00E65645" w:rsidRPr="00E65645" w:rsidTr="00E65645">
        <w:tc>
          <w:tcPr>
            <w:tcW w:w="2518" w:type="dxa"/>
            <w:vMerge/>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12758" w:type="dxa"/>
            <w:gridSpan w:val="8"/>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r w:rsidRPr="00282D3E">
              <w:rPr>
                <w:rFonts w:ascii="Times New Roman" w:eastAsia="Andale Sans UI" w:hAnsi="Times New Roman" w:cs="Times New Roman"/>
                <w:kern w:val="3"/>
                <w:lang w:val="de-DE" w:eastAsia="ja-JP" w:bidi="fa-IR"/>
              </w:rPr>
              <w:t xml:space="preserve">2. </w:t>
            </w:r>
            <w:proofErr w:type="spellStart"/>
            <w:r w:rsidRPr="00282D3E">
              <w:rPr>
                <w:rFonts w:ascii="Times New Roman" w:eastAsia="Andale Sans UI" w:hAnsi="Times New Roman" w:cs="Times New Roman"/>
                <w:kern w:val="3"/>
                <w:lang w:val="de-DE" w:eastAsia="ja-JP" w:bidi="fa-IR"/>
              </w:rPr>
              <w:t>Выполнение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основных</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мероприятий</w:t>
            </w:r>
            <w:proofErr w:type="spellEnd"/>
          </w:p>
        </w:tc>
      </w:tr>
      <w:tr w:rsidR="00E65645" w:rsidRPr="00E65645" w:rsidTr="00735A81">
        <w:tc>
          <w:tcPr>
            <w:tcW w:w="2518" w:type="dxa"/>
            <w:vMerge/>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3402" w:type="dxa"/>
            <w:vAlign w:val="center"/>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282D3E">
              <w:rPr>
                <w:rFonts w:ascii="Times New Roman" w:eastAsia="Andale Sans UI" w:hAnsi="Times New Roman" w:cs="Times New Roman"/>
                <w:kern w:val="3"/>
                <w:lang w:val="de-DE" w:eastAsia="ja-JP" w:bidi="fa-IR"/>
              </w:rPr>
              <w:t>Наименование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основного</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мероприятия</w:t>
            </w:r>
            <w:proofErr w:type="spellEnd"/>
          </w:p>
        </w:tc>
        <w:tc>
          <w:tcPr>
            <w:tcW w:w="1418" w:type="dxa"/>
            <w:vAlign w:val="center"/>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eastAsia="ja-JP" w:bidi="fa-IR"/>
              </w:rPr>
            </w:pPr>
            <w:proofErr w:type="spellStart"/>
            <w:r w:rsidRPr="00282D3E">
              <w:rPr>
                <w:rFonts w:ascii="Times New Roman" w:eastAsia="Andale Sans UI" w:hAnsi="Times New Roman" w:cs="Times New Roman"/>
                <w:kern w:val="3"/>
                <w:lang w:val="de-DE" w:eastAsia="ja-JP" w:bidi="fa-IR"/>
              </w:rPr>
              <w:t>Степень</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выполнения</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выполнено</w:t>
            </w:r>
            <w:proofErr w:type="spellEnd"/>
            <w:r w:rsidRPr="00282D3E">
              <w:rPr>
                <w:rFonts w:ascii="Times New Roman" w:eastAsia="Andale Sans UI" w:hAnsi="Times New Roman" w:cs="Times New Roman"/>
                <w:kern w:val="3"/>
                <w:lang w:val="de-DE" w:eastAsia="ja-JP" w:bidi="fa-IR"/>
              </w:rPr>
              <w:t>/</w:t>
            </w:r>
          </w:p>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282D3E">
              <w:rPr>
                <w:rFonts w:ascii="Times New Roman" w:eastAsia="Andale Sans UI" w:hAnsi="Times New Roman" w:cs="Times New Roman"/>
                <w:kern w:val="3"/>
                <w:lang w:val="de-DE" w:eastAsia="ja-JP" w:bidi="fa-IR"/>
              </w:rPr>
              <w:t>не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выполнено</w:t>
            </w:r>
            <w:proofErr w:type="spellEnd"/>
            <w:r w:rsidRPr="00282D3E">
              <w:rPr>
                <w:rFonts w:ascii="Times New Roman" w:eastAsia="Andale Sans UI" w:hAnsi="Times New Roman" w:cs="Times New Roman"/>
                <w:kern w:val="3"/>
                <w:lang w:val="de-DE" w:eastAsia="ja-JP" w:bidi="fa-IR"/>
              </w:rPr>
              <w:t>)</w:t>
            </w:r>
          </w:p>
        </w:tc>
        <w:tc>
          <w:tcPr>
            <w:tcW w:w="5528" w:type="dxa"/>
            <w:gridSpan w:val="5"/>
            <w:vAlign w:val="center"/>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282D3E">
              <w:rPr>
                <w:rFonts w:ascii="Times New Roman" w:eastAsia="Andale Sans UI" w:hAnsi="Times New Roman" w:cs="Times New Roman"/>
                <w:kern w:val="3"/>
                <w:lang w:val="de-DE" w:eastAsia="ja-JP" w:bidi="fa-IR"/>
              </w:rPr>
              <w:t>Краткое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содержание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выполненных</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мероприятий</w:t>
            </w:r>
            <w:proofErr w:type="spellEnd"/>
          </w:p>
        </w:tc>
        <w:tc>
          <w:tcPr>
            <w:tcW w:w="2410" w:type="dxa"/>
            <w:vAlign w:val="center"/>
          </w:tcPr>
          <w:p w:rsidR="00E65645" w:rsidRPr="00282D3E" w:rsidRDefault="00E65645"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roofErr w:type="spellStart"/>
            <w:r w:rsidRPr="00282D3E">
              <w:rPr>
                <w:rFonts w:ascii="Times New Roman" w:eastAsia="Andale Sans UI" w:hAnsi="Times New Roman" w:cs="Times New Roman"/>
                <w:kern w:val="3"/>
                <w:lang w:val="de-DE" w:eastAsia="ja-JP" w:bidi="fa-IR"/>
              </w:rPr>
              <w:t>Анализ</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причин</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невыполнения</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возникающих</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проблем</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при</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реализации</w:t>
            </w:r>
            <w:proofErr w:type="spellEnd"/>
            <w:r w:rsidRPr="00282D3E">
              <w:rPr>
                <w:rFonts w:ascii="Times New Roman" w:eastAsia="Andale Sans UI" w:hAnsi="Times New Roman" w:cs="Times New Roman"/>
                <w:kern w:val="3"/>
                <w:lang w:val="de-DE" w:eastAsia="ja-JP" w:bidi="fa-IR"/>
              </w:rPr>
              <w:t xml:space="preserve"> и </w:t>
            </w:r>
            <w:proofErr w:type="spellStart"/>
            <w:r w:rsidRPr="00282D3E">
              <w:rPr>
                <w:rFonts w:ascii="Times New Roman" w:eastAsia="Andale Sans UI" w:hAnsi="Times New Roman" w:cs="Times New Roman"/>
                <w:kern w:val="3"/>
                <w:lang w:val="de-DE" w:eastAsia="ja-JP" w:bidi="fa-IR"/>
              </w:rPr>
              <w:t>предложения</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по</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их</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устранению</w:t>
            </w:r>
            <w:proofErr w:type="spellEnd"/>
          </w:p>
        </w:tc>
      </w:tr>
      <w:tr w:rsidR="00DF49BF" w:rsidRPr="00E65645" w:rsidTr="00735A81">
        <w:tc>
          <w:tcPr>
            <w:tcW w:w="2518" w:type="dxa"/>
            <w:vMerge/>
          </w:tcPr>
          <w:p w:rsidR="00DF49BF" w:rsidRPr="00282D3E" w:rsidRDefault="00DF49BF"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c>
          <w:tcPr>
            <w:tcW w:w="3402" w:type="dxa"/>
          </w:tcPr>
          <w:p w:rsidR="00DF49BF" w:rsidRPr="00282D3E" w:rsidRDefault="00DF49BF" w:rsidP="00E65645">
            <w:pPr>
              <w:widowControl w:val="0"/>
              <w:suppressAutoHyphens/>
              <w:autoSpaceDN w:val="0"/>
              <w:contextualSpacing/>
              <w:textAlignment w:val="baseline"/>
              <w:rPr>
                <w:rFonts w:ascii="Times New Roman" w:eastAsia="Andale Sans UI" w:hAnsi="Times New Roman" w:cs="Times New Roman"/>
                <w:kern w:val="3"/>
                <w:lang w:val="de-DE" w:eastAsia="ja-JP" w:bidi="fa-IR"/>
              </w:rPr>
            </w:pPr>
            <w:r w:rsidRPr="00282D3E">
              <w:rPr>
                <w:rFonts w:ascii="Times New Roman" w:eastAsia="Andale Sans UI" w:hAnsi="Times New Roman" w:cs="Times New Roman"/>
                <w:kern w:val="3"/>
                <w:lang w:val="de-DE" w:eastAsia="ja-JP" w:bidi="fa-IR"/>
              </w:rPr>
              <w:t xml:space="preserve">1. </w:t>
            </w:r>
            <w:proofErr w:type="spellStart"/>
            <w:r w:rsidRPr="00282D3E">
              <w:rPr>
                <w:rFonts w:ascii="Times New Roman" w:eastAsia="Andale Sans UI" w:hAnsi="Times New Roman" w:cs="Times New Roman"/>
                <w:kern w:val="3"/>
                <w:lang w:val="de-DE" w:eastAsia="ja-JP" w:bidi="fa-IR"/>
              </w:rPr>
              <w:t>Совершенствование</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системы</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управления</w:t>
            </w:r>
            <w:proofErr w:type="spellEnd"/>
            <w:r w:rsidRPr="00282D3E">
              <w:rPr>
                <w:rFonts w:ascii="Times New Roman" w:eastAsia="Andale Sans UI" w:hAnsi="Times New Roman" w:cs="Times New Roman"/>
                <w:kern w:val="3"/>
                <w:lang w:val="de-DE" w:eastAsia="ja-JP" w:bidi="fa-IR"/>
              </w:rPr>
              <w:t xml:space="preserve"> в </w:t>
            </w:r>
            <w:proofErr w:type="spellStart"/>
            <w:r w:rsidRPr="00282D3E">
              <w:rPr>
                <w:rFonts w:ascii="Times New Roman" w:eastAsia="Andale Sans UI" w:hAnsi="Times New Roman" w:cs="Times New Roman"/>
                <w:kern w:val="3"/>
                <w:lang w:val="de-DE" w:eastAsia="ja-JP" w:bidi="fa-IR"/>
              </w:rPr>
              <w:t>области</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профилактики</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терроризма</w:t>
            </w:r>
            <w:proofErr w:type="spellEnd"/>
            <w:r w:rsidRPr="00282D3E">
              <w:rPr>
                <w:rFonts w:ascii="Times New Roman" w:eastAsia="Andale Sans UI" w:hAnsi="Times New Roman" w:cs="Times New Roman"/>
                <w:kern w:val="3"/>
                <w:lang w:val="de-DE" w:eastAsia="ja-JP" w:bidi="fa-IR"/>
              </w:rPr>
              <w:t xml:space="preserve"> и </w:t>
            </w:r>
            <w:proofErr w:type="spellStart"/>
            <w:r w:rsidRPr="00282D3E">
              <w:rPr>
                <w:rFonts w:ascii="Times New Roman" w:eastAsia="Andale Sans UI" w:hAnsi="Times New Roman" w:cs="Times New Roman"/>
                <w:kern w:val="3"/>
                <w:lang w:val="de-DE" w:eastAsia="ja-JP" w:bidi="fa-IR"/>
              </w:rPr>
              <w:t>минимизации</w:t>
            </w:r>
            <w:proofErr w:type="spellEnd"/>
            <w:r w:rsidRPr="00282D3E">
              <w:rPr>
                <w:rFonts w:ascii="Times New Roman" w:eastAsia="Andale Sans UI" w:hAnsi="Times New Roman" w:cs="Times New Roman"/>
                <w:kern w:val="3"/>
                <w:lang w:val="de-DE" w:eastAsia="ja-JP" w:bidi="fa-IR"/>
              </w:rPr>
              <w:t xml:space="preserve"> и (</w:t>
            </w:r>
            <w:proofErr w:type="spellStart"/>
            <w:r w:rsidRPr="00282D3E">
              <w:rPr>
                <w:rFonts w:ascii="Times New Roman" w:eastAsia="Andale Sans UI" w:hAnsi="Times New Roman" w:cs="Times New Roman"/>
                <w:kern w:val="3"/>
                <w:lang w:val="de-DE" w:eastAsia="ja-JP" w:bidi="fa-IR"/>
              </w:rPr>
              <w:t>или</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ликвидации</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его</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последствий</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профилактики</w:t>
            </w:r>
            <w:proofErr w:type="spellEnd"/>
            <w:r w:rsidRPr="00282D3E">
              <w:rPr>
                <w:rFonts w:ascii="Times New Roman" w:eastAsia="Andale Sans UI" w:hAnsi="Times New Roman" w:cs="Times New Roman"/>
                <w:kern w:val="3"/>
                <w:lang w:val="de-DE" w:eastAsia="ja-JP" w:bidi="fa-IR"/>
              </w:rPr>
              <w:t xml:space="preserve"> </w:t>
            </w:r>
            <w:proofErr w:type="spellStart"/>
            <w:r w:rsidRPr="00282D3E">
              <w:rPr>
                <w:rFonts w:ascii="Times New Roman" w:eastAsia="Andale Sans UI" w:hAnsi="Times New Roman" w:cs="Times New Roman"/>
                <w:kern w:val="3"/>
                <w:lang w:val="de-DE" w:eastAsia="ja-JP" w:bidi="fa-IR"/>
              </w:rPr>
              <w:t>экстремизма</w:t>
            </w:r>
            <w:proofErr w:type="spellEnd"/>
            <w:r w:rsidRPr="00282D3E">
              <w:rPr>
                <w:rFonts w:ascii="Times New Roman" w:eastAsia="Andale Sans UI" w:hAnsi="Times New Roman" w:cs="Times New Roman"/>
                <w:kern w:val="3"/>
                <w:lang w:val="de-DE" w:eastAsia="ja-JP" w:bidi="fa-IR"/>
              </w:rPr>
              <w:t>:</w:t>
            </w:r>
          </w:p>
        </w:tc>
        <w:tc>
          <w:tcPr>
            <w:tcW w:w="1418" w:type="dxa"/>
            <w:vMerge w:val="restart"/>
          </w:tcPr>
          <w:p w:rsidR="00DF49BF" w:rsidRPr="00282D3E" w:rsidRDefault="00DF49BF" w:rsidP="00E65645">
            <w:pPr>
              <w:contextualSpacing/>
              <w:jc w:val="center"/>
              <w:rPr>
                <w:rFonts w:ascii="Times New Roman" w:eastAsia="Andale Sans UI" w:hAnsi="Times New Roman" w:cs="Times New Roman"/>
                <w:kern w:val="3"/>
                <w:lang w:val="de-DE" w:eastAsia="ja-JP" w:bidi="fa-IR"/>
              </w:rPr>
            </w:pPr>
            <w:r w:rsidRPr="00E65645">
              <w:rPr>
                <w:rFonts w:ascii="Times New Roman" w:hAnsi="Times New Roman" w:cs="Times New Roman"/>
              </w:rPr>
              <w:t>выполнено</w:t>
            </w:r>
          </w:p>
        </w:tc>
        <w:tc>
          <w:tcPr>
            <w:tcW w:w="5528" w:type="dxa"/>
            <w:gridSpan w:val="5"/>
            <w:vMerge w:val="restart"/>
          </w:tcPr>
          <w:p w:rsidR="00DF49BF" w:rsidRPr="00E65645" w:rsidRDefault="00DF49BF" w:rsidP="00D709AE">
            <w:pPr>
              <w:contextualSpacing/>
              <w:rPr>
                <w:rFonts w:ascii="Times New Roman" w:hAnsi="Times New Roman" w:cs="Times New Roman"/>
              </w:rPr>
            </w:pPr>
            <w:r w:rsidRPr="00E65645">
              <w:rPr>
                <w:rFonts w:ascii="Times New Roman" w:hAnsi="Times New Roman" w:cs="Times New Roman"/>
              </w:rPr>
              <w:t>Разработаны:</w:t>
            </w:r>
          </w:p>
          <w:p w:rsidR="00DF49BF" w:rsidRPr="00E65645" w:rsidRDefault="00DF49BF" w:rsidP="00D709AE">
            <w:pPr>
              <w:ind w:firstLine="176"/>
              <w:contextualSpacing/>
              <w:rPr>
                <w:rFonts w:ascii="Times New Roman" w:hAnsi="Times New Roman" w:cs="Times New Roman"/>
                <w:color w:val="000000"/>
              </w:rPr>
            </w:pPr>
            <w:r w:rsidRPr="00E65645">
              <w:rPr>
                <w:rFonts w:ascii="Times New Roman" w:hAnsi="Times New Roman" w:cs="Times New Roman"/>
              </w:rPr>
              <w:t xml:space="preserve"> - П</w:t>
            </w:r>
            <w:r w:rsidRPr="00E65645">
              <w:rPr>
                <w:rFonts w:ascii="Times New Roman" w:hAnsi="Times New Roman" w:cs="Times New Roman"/>
                <w:color w:val="000000"/>
              </w:rPr>
              <w:t xml:space="preserve">лан работы антитеррористической </w:t>
            </w:r>
            <w:proofErr w:type="spellStart"/>
            <w:r w:rsidRPr="00E65645">
              <w:rPr>
                <w:rFonts w:ascii="Times New Roman" w:hAnsi="Times New Roman" w:cs="Times New Roman"/>
                <w:color w:val="000000"/>
              </w:rPr>
              <w:t>комиссиигорода</w:t>
            </w:r>
            <w:proofErr w:type="spellEnd"/>
            <w:r w:rsidRPr="00E65645">
              <w:rPr>
                <w:rFonts w:ascii="Times New Roman" w:hAnsi="Times New Roman" w:cs="Times New Roman"/>
                <w:color w:val="000000"/>
              </w:rPr>
              <w:t xml:space="preserve"> Искитима на 2023 год;</w:t>
            </w:r>
          </w:p>
          <w:p w:rsidR="00DF49BF" w:rsidRPr="00E65645" w:rsidRDefault="00DF49BF" w:rsidP="00D709AE">
            <w:pPr>
              <w:ind w:firstLine="176"/>
              <w:contextualSpacing/>
              <w:rPr>
                <w:rFonts w:ascii="Times New Roman" w:hAnsi="Times New Roman" w:cs="Times New Roman"/>
              </w:rPr>
            </w:pPr>
            <w:r w:rsidRPr="00E65645">
              <w:rPr>
                <w:rFonts w:ascii="Times New Roman" w:hAnsi="Times New Roman" w:cs="Times New Roman"/>
              </w:rPr>
              <w:t xml:space="preserve">-  План работы </w:t>
            </w:r>
            <w:r w:rsidRPr="00E65645">
              <w:rPr>
                <w:rFonts w:ascii="Times New Roman" w:hAnsi="Times New Roman" w:cs="Times New Roman"/>
                <w:color w:val="000000"/>
              </w:rPr>
              <w:t xml:space="preserve">постоянно действующего координационного  совещания по противодействию экстремизму при Главе </w:t>
            </w:r>
          </w:p>
          <w:p w:rsidR="00DF49BF" w:rsidRPr="00E65645" w:rsidRDefault="00DF49BF" w:rsidP="00D709AE">
            <w:pPr>
              <w:ind w:right="201" w:firstLine="176"/>
              <w:contextualSpacing/>
              <w:rPr>
                <w:rFonts w:ascii="Times New Roman" w:hAnsi="Times New Roman" w:cs="Times New Roman"/>
                <w:color w:val="000000"/>
              </w:rPr>
            </w:pPr>
            <w:r w:rsidRPr="00E65645">
              <w:rPr>
                <w:rFonts w:ascii="Times New Roman" w:hAnsi="Times New Roman" w:cs="Times New Roman"/>
                <w:color w:val="000000"/>
              </w:rPr>
              <w:t xml:space="preserve">города </w:t>
            </w:r>
            <w:r w:rsidRPr="00E65645">
              <w:rPr>
                <w:rFonts w:ascii="Times New Roman" w:hAnsi="Times New Roman" w:cs="Times New Roman"/>
              </w:rPr>
              <w:t xml:space="preserve"> </w:t>
            </w:r>
            <w:r w:rsidRPr="00E65645">
              <w:rPr>
                <w:rFonts w:ascii="Times New Roman" w:hAnsi="Times New Roman" w:cs="Times New Roman"/>
                <w:color w:val="000000"/>
              </w:rPr>
              <w:t>Искитима на 2023 год;</w:t>
            </w:r>
          </w:p>
          <w:p w:rsidR="00DF49BF" w:rsidRPr="00E65645" w:rsidRDefault="00DF49BF" w:rsidP="00D709AE">
            <w:pPr>
              <w:ind w:right="201" w:firstLine="176"/>
              <w:contextualSpacing/>
              <w:rPr>
                <w:rFonts w:ascii="Times New Roman" w:hAnsi="Times New Roman" w:cs="Times New Roman"/>
              </w:rPr>
            </w:pPr>
            <w:r w:rsidRPr="00E65645">
              <w:rPr>
                <w:rFonts w:ascii="Times New Roman" w:hAnsi="Times New Roman" w:cs="Times New Roman"/>
                <w:color w:val="000000"/>
              </w:rPr>
              <w:t xml:space="preserve">- </w:t>
            </w:r>
            <w:r w:rsidRPr="00E65645">
              <w:rPr>
                <w:rFonts w:ascii="Times New Roman" w:hAnsi="Times New Roman" w:cs="Times New Roman"/>
              </w:rPr>
              <w:t xml:space="preserve">график </w:t>
            </w:r>
            <w:proofErr w:type="gramStart"/>
            <w:r w:rsidRPr="00E65645">
              <w:rPr>
                <w:rFonts w:ascii="Times New Roman" w:hAnsi="Times New Roman" w:cs="Times New Roman"/>
              </w:rPr>
              <w:t xml:space="preserve">проведения  осмотров </w:t>
            </w:r>
            <w:r w:rsidRPr="00E65645">
              <w:rPr>
                <w:rFonts w:ascii="Times New Roman" w:eastAsia="Calibri" w:hAnsi="Times New Roman" w:cs="Times New Roman"/>
              </w:rPr>
              <w:t xml:space="preserve"> защищенности  </w:t>
            </w:r>
            <w:r w:rsidRPr="00E65645">
              <w:rPr>
                <w:rFonts w:ascii="Times New Roman" w:hAnsi="Times New Roman" w:cs="Times New Roman"/>
              </w:rPr>
              <w:t>муниципальных  объектов города</w:t>
            </w:r>
            <w:proofErr w:type="gramEnd"/>
            <w:r w:rsidRPr="00E65645">
              <w:rPr>
                <w:rFonts w:ascii="Times New Roman" w:hAnsi="Times New Roman" w:cs="Times New Roman"/>
              </w:rPr>
              <w:t xml:space="preserve"> Искитима, на соответствие требованиям отраслевых постановлений Правительства Российской Федерации, регламентирующих вопросы антитеррористической защищенности объектов, в 2023 году</w:t>
            </w:r>
          </w:p>
          <w:p w:rsidR="00DF49BF" w:rsidRPr="00E65645" w:rsidRDefault="00DF49BF" w:rsidP="00D709AE">
            <w:pPr>
              <w:ind w:firstLine="255"/>
              <w:contextualSpacing/>
              <w:rPr>
                <w:rFonts w:ascii="Times New Roman" w:hAnsi="Times New Roman" w:cs="Times New Roman"/>
                <w:color w:val="000000"/>
              </w:rPr>
            </w:pPr>
            <w:r w:rsidRPr="00E65645">
              <w:rPr>
                <w:rFonts w:ascii="Times New Roman" w:hAnsi="Times New Roman" w:cs="Times New Roman"/>
                <w:color w:val="000000"/>
              </w:rPr>
              <w:t>Утверждены:</w:t>
            </w:r>
          </w:p>
          <w:p w:rsidR="00DF49BF" w:rsidRPr="00E65645" w:rsidRDefault="00DF49BF" w:rsidP="00D709AE">
            <w:pPr>
              <w:ind w:firstLine="255"/>
              <w:contextualSpacing/>
              <w:rPr>
                <w:rFonts w:ascii="Times New Roman" w:hAnsi="Times New Roman" w:cs="Times New Roman"/>
                <w:color w:val="000000"/>
              </w:rPr>
            </w:pPr>
            <w:r w:rsidRPr="00E65645">
              <w:rPr>
                <w:rFonts w:ascii="Times New Roman" w:hAnsi="Times New Roman" w:cs="Times New Roman"/>
                <w:color w:val="000000"/>
              </w:rPr>
              <w:t>-  персональный состав АТК;</w:t>
            </w:r>
          </w:p>
          <w:p w:rsidR="00DF49BF" w:rsidRPr="00E65645" w:rsidRDefault="00DF49BF" w:rsidP="00D709AE">
            <w:pPr>
              <w:ind w:firstLine="255"/>
              <w:contextualSpacing/>
              <w:rPr>
                <w:rFonts w:ascii="Times New Roman" w:hAnsi="Times New Roman" w:cs="Times New Roman"/>
                <w:color w:val="000000"/>
              </w:rPr>
            </w:pPr>
            <w:r w:rsidRPr="00E65645">
              <w:rPr>
                <w:rFonts w:ascii="Times New Roman" w:hAnsi="Times New Roman" w:cs="Times New Roman"/>
                <w:color w:val="000000"/>
              </w:rPr>
              <w:t xml:space="preserve">- </w:t>
            </w:r>
            <w:r w:rsidRPr="00E65645">
              <w:rPr>
                <w:rFonts w:ascii="Times New Roman" w:hAnsi="Times New Roman" w:cs="Times New Roman"/>
              </w:rPr>
              <w:t>состав</w:t>
            </w:r>
            <w:r w:rsidRPr="00E65645">
              <w:rPr>
                <w:rFonts w:ascii="Times New Roman" w:hAnsi="Times New Roman" w:cs="Times New Roman"/>
                <w:i/>
              </w:rPr>
              <w:t xml:space="preserve"> </w:t>
            </w:r>
            <w:r w:rsidRPr="00E65645">
              <w:rPr>
                <w:rFonts w:ascii="Times New Roman" w:hAnsi="Times New Roman" w:cs="Times New Roman"/>
                <w:color w:val="000000"/>
              </w:rPr>
              <w:t xml:space="preserve">членов постоянно действующего координационного  совещания по </w:t>
            </w:r>
            <w:r w:rsidRPr="00E65645">
              <w:rPr>
                <w:rFonts w:ascii="Times New Roman" w:hAnsi="Times New Roman" w:cs="Times New Roman"/>
              </w:rPr>
              <w:t>противодействию экстремизму</w:t>
            </w:r>
            <w:r w:rsidRPr="00E65645">
              <w:rPr>
                <w:rFonts w:ascii="Times New Roman" w:hAnsi="Times New Roman" w:cs="Times New Roman"/>
                <w:color w:val="000000"/>
              </w:rPr>
              <w:t xml:space="preserve"> при Главе города </w:t>
            </w:r>
            <w:r w:rsidRPr="00E65645">
              <w:rPr>
                <w:rFonts w:ascii="Times New Roman" w:hAnsi="Times New Roman" w:cs="Times New Roman"/>
                <w:i/>
              </w:rPr>
              <w:t xml:space="preserve"> </w:t>
            </w:r>
            <w:r w:rsidRPr="00E65645">
              <w:rPr>
                <w:rFonts w:ascii="Times New Roman" w:hAnsi="Times New Roman" w:cs="Times New Roman"/>
                <w:color w:val="000000"/>
              </w:rPr>
              <w:t>Искитима;</w:t>
            </w:r>
          </w:p>
          <w:p w:rsidR="00DF49BF" w:rsidRPr="00E65645" w:rsidRDefault="00DF49BF" w:rsidP="00D709AE">
            <w:pPr>
              <w:ind w:firstLine="255"/>
              <w:contextualSpacing/>
              <w:rPr>
                <w:rFonts w:ascii="Times New Roman" w:hAnsi="Times New Roman" w:cs="Times New Roman"/>
              </w:rPr>
            </w:pPr>
            <w:r w:rsidRPr="00E65645">
              <w:rPr>
                <w:rFonts w:ascii="Times New Roman" w:hAnsi="Times New Roman" w:cs="Times New Roman"/>
                <w:color w:val="000000"/>
              </w:rPr>
              <w:t xml:space="preserve">- </w:t>
            </w:r>
            <w:r w:rsidRPr="00E65645">
              <w:rPr>
                <w:rFonts w:ascii="Times New Roman" w:eastAsia="Calibri" w:hAnsi="Times New Roman" w:cs="Times New Roman"/>
              </w:rPr>
              <w:t xml:space="preserve">перечень </w:t>
            </w:r>
            <w:r w:rsidRPr="00E65645">
              <w:rPr>
                <w:rFonts w:ascii="Times New Roman" w:hAnsi="Times New Roman" w:cs="Times New Roman"/>
              </w:rPr>
              <w:t xml:space="preserve">потенциальных объектов террористических посягательств </w:t>
            </w:r>
            <w:r w:rsidRPr="00E65645">
              <w:rPr>
                <w:rFonts w:ascii="Times New Roman" w:eastAsia="Calibri" w:hAnsi="Times New Roman" w:cs="Times New Roman"/>
              </w:rPr>
              <w:t>на территории города</w:t>
            </w:r>
            <w:r w:rsidRPr="00E65645">
              <w:rPr>
                <w:rFonts w:ascii="Times New Roman" w:hAnsi="Times New Roman" w:cs="Times New Roman"/>
              </w:rPr>
              <w:t xml:space="preserve"> </w:t>
            </w:r>
            <w:r w:rsidRPr="00E65645">
              <w:rPr>
                <w:rFonts w:ascii="Times New Roman" w:eastAsia="Calibri" w:hAnsi="Times New Roman" w:cs="Times New Roman"/>
              </w:rPr>
              <w:t>Искитима</w:t>
            </w:r>
            <w:r w:rsidRPr="00E65645">
              <w:rPr>
                <w:rFonts w:ascii="Times New Roman" w:hAnsi="Times New Roman" w:cs="Times New Roman"/>
              </w:rPr>
              <w:t xml:space="preserve"> Новосибирской области;</w:t>
            </w:r>
          </w:p>
          <w:p w:rsidR="00DF49BF" w:rsidRPr="00E65645" w:rsidRDefault="00DF49BF" w:rsidP="00D709AE">
            <w:pPr>
              <w:ind w:firstLine="317"/>
              <w:contextualSpacing/>
              <w:rPr>
                <w:rFonts w:ascii="Times New Roman" w:eastAsia="Calibri" w:hAnsi="Times New Roman" w:cs="Times New Roman"/>
              </w:rPr>
            </w:pPr>
            <w:r w:rsidRPr="00E65645">
              <w:rPr>
                <w:rFonts w:ascii="Times New Roman" w:eastAsia="Calibri" w:hAnsi="Times New Roman" w:cs="Times New Roman"/>
              </w:rPr>
              <w:t>Назначены ответственные:</w:t>
            </w:r>
          </w:p>
          <w:p w:rsidR="00DF49BF" w:rsidRPr="00E65645" w:rsidRDefault="00DF49BF" w:rsidP="00D709AE">
            <w:pPr>
              <w:ind w:firstLine="317"/>
              <w:contextualSpacing/>
              <w:rPr>
                <w:rFonts w:ascii="Times New Roman" w:eastAsia="Calibri" w:hAnsi="Times New Roman" w:cs="Times New Roman"/>
              </w:rPr>
            </w:pPr>
            <w:r w:rsidRPr="00E65645">
              <w:rPr>
                <w:rFonts w:ascii="Times New Roman" w:eastAsia="Calibri" w:hAnsi="Times New Roman" w:cs="Times New Roman"/>
              </w:rPr>
              <w:t>- за организацию работы по антитеррористической защищенности населения и объектов повышенной опасности;</w:t>
            </w:r>
          </w:p>
          <w:p w:rsidR="00DF49BF" w:rsidRPr="00E65645" w:rsidRDefault="00DF49BF" w:rsidP="00D709AE">
            <w:pPr>
              <w:ind w:firstLine="317"/>
              <w:contextualSpacing/>
              <w:rPr>
                <w:rFonts w:ascii="Times New Roman" w:eastAsia="Calibri" w:hAnsi="Times New Roman" w:cs="Times New Roman"/>
              </w:rPr>
            </w:pPr>
            <w:r w:rsidRPr="00E65645">
              <w:rPr>
                <w:rFonts w:ascii="Times New Roman" w:hAnsi="Times New Roman" w:cs="Times New Roman"/>
              </w:rPr>
              <w:t>- за организацию работы по противодействию экстремизму на территории города Искитима</w:t>
            </w:r>
          </w:p>
          <w:p w:rsidR="00DF49BF" w:rsidRPr="00E65645" w:rsidRDefault="00DF49BF" w:rsidP="00D709AE">
            <w:pPr>
              <w:pStyle w:val="a9"/>
              <w:ind w:firstLine="175"/>
              <w:contextualSpacing/>
              <w:rPr>
                <w:rFonts w:ascii="Times New Roman" w:hAnsi="Times New Roman"/>
              </w:rPr>
            </w:pPr>
            <w:r w:rsidRPr="00E65645">
              <w:rPr>
                <w:rFonts w:ascii="Times New Roman" w:hAnsi="Times New Roman"/>
              </w:rPr>
              <w:lastRenderedPageBreak/>
              <w:t>Для организации и контроля антитеррористической защищенности объектов повышенной опасности, за данными объектами закреплены должностные лица из структурных подразделений администрации города Искитима.</w:t>
            </w:r>
          </w:p>
          <w:p w:rsidR="00DF49BF" w:rsidRPr="00282D3E" w:rsidRDefault="00DF49BF" w:rsidP="00D709AE">
            <w:pPr>
              <w:pStyle w:val="a9"/>
              <w:ind w:firstLine="175"/>
              <w:contextualSpacing/>
              <w:rPr>
                <w:rFonts w:ascii="Times New Roman" w:eastAsia="Andale Sans UI" w:hAnsi="Times New Roman"/>
                <w:kern w:val="3"/>
                <w:lang w:val="de-DE" w:eastAsia="ja-JP" w:bidi="fa-IR"/>
              </w:rPr>
            </w:pPr>
            <w:r w:rsidRPr="00E65645">
              <w:rPr>
                <w:rFonts w:ascii="Times New Roman" w:hAnsi="Times New Roman"/>
              </w:rPr>
              <w:t>Создана постоянно действующая рабочая группа по проверке состояния защищенности объектов повышенной опасности.</w:t>
            </w:r>
          </w:p>
        </w:tc>
        <w:tc>
          <w:tcPr>
            <w:tcW w:w="2410" w:type="dxa"/>
            <w:vMerge w:val="restart"/>
          </w:tcPr>
          <w:p w:rsidR="00DF49BF" w:rsidRPr="00282D3E" w:rsidRDefault="00DF49BF" w:rsidP="00E65645">
            <w:pPr>
              <w:widowControl w:val="0"/>
              <w:suppressAutoHyphens/>
              <w:autoSpaceDN w:val="0"/>
              <w:contextualSpacing/>
              <w:jc w:val="center"/>
              <w:textAlignment w:val="baseline"/>
              <w:rPr>
                <w:rFonts w:ascii="Times New Roman" w:eastAsia="Andale Sans UI" w:hAnsi="Times New Roman" w:cs="Times New Roman"/>
                <w:kern w:val="3"/>
                <w:lang w:val="de-DE" w:eastAsia="ja-JP" w:bidi="fa-IR"/>
              </w:rPr>
            </w:pPr>
          </w:p>
        </w:tc>
      </w:tr>
      <w:tr w:rsidR="00DF49BF" w:rsidRPr="00E65645" w:rsidTr="00735A81">
        <w:tc>
          <w:tcPr>
            <w:tcW w:w="2518" w:type="dxa"/>
            <w:vMerge/>
          </w:tcPr>
          <w:p w:rsidR="00DF49BF" w:rsidRPr="00E65645" w:rsidRDefault="00DF49BF" w:rsidP="00E65645">
            <w:pPr>
              <w:contextualSpacing/>
              <w:jc w:val="center"/>
              <w:rPr>
                <w:rFonts w:cs="Times New Roman"/>
              </w:rPr>
            </w:pPr>
          </w:p>
        </w:tc>
        <w:tc>
          <w:tcPr>
            <w:tcW w:w="3402" w:type="dxa"/>
          </w:tcPr>
          <w:p w:rsidR="00DF49BF" w:rsidRPr="00E65645" w:rsidRDefault="00DF49BF" w:rsidP="00E65645">
            <w:pPr>
              <w:contextualSpacing/>
              <w:rPr>
                <w:rFonts w:cs="Times New Roman"/>
              </w:rPr>
            </w:pPr>
            <w:r w:rsidRPr="00E65645">
              <w:rPr>
                <w:rFonts w:ascii="Times New Roman" w:hAnsi="Times New Roman" w:cs="Times New Roman"/>
              </w:rPr>
              <w:t>- принятие управленческих решений, разработка проектов нормативных правовых актов и программных документов в области профилактики терроризма и минимизации и (или) ликвидации его последствий, профилактики экстремизма</w:t>
            </w:r>
          </w:p>
        </w:tc>
        <w:tc>
          <w:tcPr>
            <w:tcW w:w="1418" w:type="dxa"/>
            <w:vMerge/>
          </w:tcPr>
          <w:p w:rsidR="00DF49BF" w:rsidRPr="00E65645" w:rsidRDefault="00DF49BF" w:rsidP="00E65645">
            <w:pPr>
              <w:contextualSpacing/>
              <w:jc w:val="center"/>
              <w:rPr>
                <w:rFonts w:cs="Times New Roman"/>
              </w:rPr>
            </w:pPr>
          </w:p>
        </w:tc>
        <w:tc>
          <w:tcPr>
            <w:tcW w:w="5528" w:type="dxa"/>
            <w:gridSpan w:val="5"/>
            <w:vMerge/>
          </w:tcPr>
          <w:p w:rsidR="00DF49BF" w:rsidRPr="00E65645" w:rsidRDefault="00DF49BF" w:rsidP="00D709AE">
            <w:pPr>
              <w:pStyle w:val="a9"/>
              <w:ind w:firstLine="175"/>
              <w:contextualSpacing/>
            </w:pPr>
          </w:p>
        </w:tc>
        <w:tc>
          <w:tcPr>
            <w:tcW w:w="2410" w:type="dxa"/>
            <w:vMerge/>
          </w:tcPr>
          <w:p w:rsidR="00DF49BF" w:rsidRPr="00E65645" w:rsidRDefault="00DF49BF" w:rsidP="00E65645">
            <w:pPr>
              <w:contextualSpacing/>
              <w:jc w:val="center"/>
              <w:rPr>
                <w:rFonts w:cs="Times New Roman"/>
              </w:rPr>
            </w:pPr>
          </w:p>
        </w:tc>
      </w:tr>
      <w:tr w:rsidR="00E65645" w:rsidRPr="00E65645" w:rsidTr="00735A81">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DF49BF">
            <w:pPr>
              <w:contextualSpacing/>
              <w:rPr>
                <w:rFonts w:ascii="Times New Roman" w:hAnsi="Times New Roman" w:cs="Times New Roman"/>
              </w:rPr>
            </w:pPr>
            <w:r w:rsidRPr="00E65645">
              <w:rPr>
                <w:rFonts w:ascii="Times New Roman" w:hAnsi="Times New Roman" w:cs="Times New Roman"/>
              </w:rPr>
              <w:t>- обеспечение взаимодействия администрации города и  правоохранительных органов с организаторами собраний, митингов, демонстраций, шествий и других публичных мероприятий с целью обеспечения безопасности граждан и общественного порядка в местах их проведения;</w:t>
            </w:r>
          </w:p>
        </w:tc>
        <w:tc>
          <w:tcPr>
            <w:tcW w:w="1418" w:type="dxa"/>
          </w:tcPr>
          <w:p w:rsidR="00E65645" w:rsidRPr="00E65645" w:rsidRDefault="00E65645" w:rsidP="00E65645">
            <w:pPr>
              <w:pStyle w:val="a9"/>
              <w:contextualSpacing/>
              <w:jc w:val="both"/>
              <w:rPr>
                <w:rFonts w:ascii="Times New Roman" w:hAnsi="Times New Roman"/>
              </w:rPr>
            </w:pPr>
            <w:r w:rsidRPr="00E65645">
              <w:rPr>
                <w:rFonts w:ascii="Times New Roman" w:hAnsi="Times New Roman"/>
              </w:rPr>
              <w:t>выполнено</w:t>
            </w:r>
          </w:p>
        </w:tc>
        <w:tc>
          <w:tcPr>
            <w:tcW w:w="5528" w:type="dxa"/>
            <w:gridSpan w:val="5"/>
          </w:tcPr>
          <w:p w:rsidR="00E65645" w:rsidRPr="00E65645" w:rsidRDefault="00E65645" w:rsidP="00D709AE">
            <w:pPr>
              <w:pStyle w:val="a9"/>
              <w:contextualSpacing/>
              <w:rPr>
                <w:rFonts w:ascii="Times New Roman" w:hAnsi="Times New Roman"/>
                <w:color w:val="000000"/>
              </w:rPr>
            </w:pPr>
            <w:r w:rsidRPr="00E65645">
              <w:rPr>
                <w:rFonts w:ascii="Times New Roman" w:hAnsi="Times New Roman"/>
              </w:rPr>
              <w:t>Проведено  6 публичных мероприятий</w:t>
            </w:r>
            <w:r w:rsidRPr="00E65645">
              <w:rPr>
                <w:rFonts w:ascii="Times New Roman" w:hAnsi="Times New Roman"/>
                <w:color w:val="000000"/>
              </w:rPr>
              <w:t>;</w:t>
            </w:r>
          </w:p>
          <w:p w:rsidR="00E65645" w:rsidRPr="00E65645" w:rsidRDefault="00E65645" w:rsidP="00D709AE">
            <w:pPr>
              <w:pStyle w:val="a9"/>
              <w:ind w:firstLine="317"/>
              <w:contextualSpacing/>
              <w:rPr>
                <w:rFonts w:ascii="Times New Roman" w:hAnsi="Times New Roman"/>
              </w:rPr>
            </w:pPr>
            <w:proofErr w:type="gramStart"/>
            <w:r w:rsidRPr="00E65645">
              <w:rPr>
                <w:rFonts w:ascii="Times New Roman" w:hAnsi="Times New Roman"/>
              </w:rPr>
              <w:t xml:space="preserve">- 2 в форме митинга – 23.02.2023 (партия ЛДПР в целях привлечения внимания к деятельности партии; 22.04.2023 (жители в качестве выражения мнения о несогласии с открытием на территории города участков, функционирующие как исправительный центр; </w:t>
            </w:r>
            <w:proofErr w:type="gramEnd"/>
          </w:p>
          <w:p w:rsidR="00E65645" w:rsidRPr="00E65645" w:rsidRDefault="00E65645" w:rsidP="00D709AE">
            <w:pPr>
              <w:pStyle w:val="a9"/>
              <w:ind w:firstLine="317"/>
              <w:contextualSpacing/>
              <w:rPr>
                <w:rFonts w:ascii="Times New Roman" w:hAnsi="Times New Roman"/>
              </w:rPr>
            </w:pPr>
            <w:r w:rsidRPr="00E65645">
              <w:rPr>
                <w:rFonts w:ascii="Times New Roman" w:hAnsi="Times New Roman"/>
              </w:rPr>
              <w:t xml:space="preserve">- 1 автопробег – 08.05.2023 (инициативные граждане в честь дня победы); </w:t>
            </w:r>
          </w:p>
          <w:p w:rsidR="00E65645" w:rsidRPr="00E65645" w:rsidRDefault="00E65645" w:rsidP="00D709AE">
            <w:pPr>
              <w:contextualSpacing/>
              <w:rPr>
                <w:rFonts w:cs="Times New Roman"/>
              </w:rPr>
            </w:pPr>
            <w:r w:rsidRPr="00E65645">
              <w:rPr>
                <w:rFonts w:ascii="Times New Roman" w:hAnsi="Times New Roman" w:cs="Times New Roman"/>
              </w:rPr>
              <w:t>- 3 в форме шествия – 18.06.2023 и 23.07.2023 (крестный ход), 02.08.2023 (колонна ветеранов ВДВ).</w:t>
            </w:r>
          </w:p>
        </w:tc>
        <w:tc>
          <w:tcPr>
            <w:tcW w:w="2410" w:type="dxa"/>
          </w:tcPr>
          <w:p w:rsidR="00E65645" w:rsidRPr="00E65645" w:rsidRDefault="00E65645" w:rsidP="00E65645">
            <w:pPr>
              <w:contextualSpacing/>
              <w:jc w:val="center"/>
              <w:rPr>
                <w:rFonts w:cs="Times New Roman"/>
              </w:rPr>
            </w:pPr>
          </w:p>
        </w:tc>
      </w:tr>
      <w:tr w:rsidR="00E65645" w:rsidRPr="00E65645" w:rsidTr="00735A81">
        <w:trPr>
          <w:trHeight w:val="4061"/>
        </w:trPr>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E65645">
            <w:pPr>
              <w:contextualSpacing/>
              <w:rPr>
                <w:rFonts w:cs="Times New Roman"/>
              </w:rPr>
            </w:pPr>
            <w:r w:rsidRPr="00E65645">
              <w:rPr>
                <w:rFonts w:ascii="Times New Roman" w:hAnsi="Times New Roman" w:cs="Times New Roman"/>
              </w:rPr>
              <w:t>- проведение круглых столов, совещаний, конференций, мероприятий по вопросам профилактики терроризма  и экстремизма с представителями общественных  организаций, с руководителями религиозных  объединений, совместно с работниками  МО МВД РФ «Искитимский»;</w:t>
            </w:r>
          </w:p>
        </w:tc>
        <w:tc>
          <w:tcPr>
            <w:tcW w:w="1418" w:type="dxa"/>
          </w:tcPr>
          <w:p w:rsidR="00E65645" w:rsidRPr="00E65645" w:rsidRDefault="00E65645"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E65645" w:rsidRPr="00E65645" w:rsidRDefault="00E65645" w:rsidP="00D709AE">
            <w:pPr>
              <w:ind w:firstLine="175"/>
              <w:contextualSpacing/>
              <w:rPr>
                <w:rFonts w:ascii="Times New Roman" w:hAnsi="Times New Roman" w:cs="Times New Roman"/>
              </w:rPr>
            </w:pPr>
            <w:r w:rsidRPr="00E65645">
              <w:rPr>
                <w:rFonts w:ascii="Times New Roman" w:hAnsi="Times New Roman" w:cs="Times New Roman"/>
              </w:rPr>
              <w:t xml:space="preserve">Проведено 4 заседания АТК города, в том </w:t>
            </w:r>
            <w:proofErr w:type="gramStart"/>
            <w:r w:rsidRPr="00E65645">
              <w:rPr>
                <w:rFonts w:ascii="Times New Roman" w:hAnsi="Times New Roman" w:cs="Times New Roman"/>
              </w:rPr>
              <w:t>числе</w:t>
            </w:r>
            <w:proofErr w:type="gramEnd"/>
            <w:r w:rsidRPr="00E65645">
              <w:rPr>
                <w:rFonts w:ascii="Times New Roman" w:hAnsi="Times New Roman" w:cs="Times New Roman"/>
              </w:rPr>
              <w:t xml:space="preserve"> три совместных заседания АТК и городской оперативной группы (далее – ОГ), на которых было рассмотрено 13 вопросов, из них 1 внеплановый</w:t>
            </w:r>
          </w:p>
          <w:p w:rsidR="00E65645" w:rsidRPr="00E65645" w:rsidRDefault="00E65645" w:rsidP="00D709AE">
            <w:pPr>
              <w:ind w:firstLine="175"/>
              <w:contextualSpacing/>
              <w:rPr>
                <w:rFonts w:ascii="Times New Roman" w:hAnsi="Times New Roman" w:cs="Times New Roman"/>
              </w:rPr>
            </w:pPr>
            <w:r w:rsidRPr="00E65645">
              <w:rPr>
                <w:rFonts w:ascii="Times New Roman" w:hAnsi="Times New Roman" w:cs="Times New Roman"/>
                <w:bCs/>
              </w:rPr>
              <w:t>П</w:t>
            </w:r>
            <w:r w:rsidRPr="00E65645">
              <w:rPr>
                <w:rFonts w:ascii="Times New Roman" w:hAnsi="Times New Roman" w:cs="Times New Roman"/>
              </w:rPr>
              <w:t>роведено два заседания</w:t>
            </w:r>
            <w:r w:rsidRPr="00E65645">
              <w:rPr>
                <w:rFonts w:ascii="Times New Roman" w:hAnsi="Times New Roman" w:cs="Times New Roman"/>
                <w:b/>
                <w:color w:val="000000"/>
              </w:rPr>
              <w:t xml:space="preserve"> </w:t>
            </w:r>
            <w:r w:rsidRPr="00E65645">
              <w:rPr>
                <w:rFonts w:ascii="Times New Roman" w:hAnsi="Times New Roman" w:cs="Times New Roman"/>
                <w:color w:val="000000"/>
              </w:rPr>
              <w:t xml:space="preserve">постоянно действующего координационного  совещания по </w:t>
            </w:r>
            <w:r w:rsidRPr="00E65645">
              <w:rPr>
                <w:rFonts w:ascii="Times New Roman" w:hAnsi="Times New Roman" w:cs="Times New Roman"/>
              </w:rPr>
              <w:t>противодействию экстремизму</w:t>
            </w:r>
            <w:r w:rsidRPr="00E65645">
              <w:rPr>
                <w:rFonts w:ascii="Times New Roman" w:hAnsi="Times New Roman" w:cs="Times New Roman"/>
                <w:color w:val="000000"/>
              </w:rPr>
              <w:t xml:space="preserve"> при главе города</w:t>
            </w:r>
            <w:r w:rsidRPr="00E65645">
              <w:rPr>
                <w:rFonts w:ascii="Times New Roman" w:hAnsi="Times New Roman" w:cs="Times New Roman"/>
                <w:i/>
              </w:rPr>
              <w:t xml:space="preserve">  </w:t>
            </w:r>
          </w:p>
          <w:p w:rsidR="00E65645" w:rsidRPr="00E65645" w:rsidRDefault="00E65645" w:rsidP="00D709AE">
            <w:pPr>
              <w:ind w:left="33" w:right="-46" w:firstLine="142"/>
              <w:contextualSpacing/>
              <w:rPr>
                <w:rFonts w:ascii="Times New Roman" w:hAnsi="Times New Roman" w:cs="Times New Roman"/>
              </w:rPr>
            </w:pPr>
            <w:r w:rsidRPr="00E65645">
              <w:rPr>
                <w:rFonts w:ascii="Times New Roman" w:hAnsi="Times New Roman" w:cs="Times New Roman"/>
                <w:color w:val="000000"/>
              </w:rPr>
              <w:t xml:space="preserve">Согласно объектовых планов организованы встречи учащихся города </w:t>
            </w:r>
            <w:proofErr w:type="gramStart"/>
            <w:r w:rsidRPr="00E65645">
              <w:rPr>
                <w:rFonts w:ascii="Times New Roman" w:hAnsi="Times New Roman" w:cs="Times New Roman"/>
                <w:color w:val="000000"/>
              </w:rPr>
              <w:t>с</w:t>
            </w:r>
            <w:proofErr w:type="gramEnd"/>
            <w:r w:rsidRPr="00E65645">
              <w:rPr>
                <w:rFonts w:ascii="Times New Roman" w:hAnsi="Times New Roman" w:cs="Times New Roman"/>
                <w:color w:val="000000"/>
              </w:rPr>
              <w:t xml:space="preserve"> </w:t>
            </w:r>
            <w:proofErr w:type="gramStart"/>
            <w:r w:rsidRPr="00E65645">
              <w:rPr>
                <w:rFonts w:ascii="Times New Roman" w:hAnsi="Times New Roman" w:cs="Times New Roman"/>
                <w:color w:val="000000"/>
              </w:rPr>
              <w:t>представители</w:t>
            </w:r>
            <w:proofErr w:type="gramEnd"/>
            <w:r w:rsidRPr="00E65645">
              <w:rPr>
                <w:rFonts w:ascii="Times New Roman" w:hAnsi="Times New Roman" w:cs="Times New Roman"/>
                <w:color w:val="000000"/>
              </w:rPr>
              <w:t xml:space="preserve"> полиции, прокуратуры, ГУ ФСИН НСО и суда присяжных по вопросам профилактики экстремизма, терроризма и других идеологически вредных течений </w:t>
            </w:r>
          </w:p>
          <w:p w:rsidR="00E65645" w:rsidRPr="00E65645" w:rsidRDefault="00E65645" w:rsidP="00D709AE">
            <w:pPr>
              <w:pStyle w:val="a9"/>
              <w:ind w:firstLine="255"/>
              <w:contextualSpacing/>
              <w:rPr>
                <w:rFonts w:ascii="Times New Roman" w:hAnsi="Times New Roman"/>
              </w:rPr>
            </w:pPr>
            <w:proofErr w:type="spellStart"/>
            <w:r w:rsidRPr="00E65645">
              <w:rPr>
                <w:rFonts w:ascii="Times New Roman" w:hAnsi="Times New Roman"/>
              </w:rPr>
              <w:t>Постянно</w:t>
            </w:r>
            <w:proofErr w:type="spellEnd"/>
            <w:r w:rsidRPr="00E65645">
              <w:rPr>
                <w:rFonts w:ascii="Times New Roman" w:hAnsi="Times New Roman"/>
              </w:rPr>
              <w:t xml:space="preserve"> в течение года проводятся </w:t>
            </w:r>
            <w:proofErr w:type="spellStart"/>
            <w:r w:rsidRPr="00E65645">
              <w:rPr>
                <w:rFonts w:ascii="Times New Roman" w:hAnsi="Times New Roman"/>
              </w:rPr>
              <w:t>дены</w:t>
            </w:r>
            <w:proofErr w:type="spellEnd"/>
            <w:r w:rsidRPr="00E65645">
              <w:rPr>
                <w:rFonts w:ascii="Times New Roman" w:hAnsi="Times New Roman"/>
              </w:rPr>
              <w:t xml:space="preserve">  рабочие встречи   с лицами пользующимися уважением в среде представителей национальных диаспор и культурных автономий.</w:t>
            </w:r>
          </w:p>
        </w:tc>
        <w:tc>
          <w:tcPr>
            <w:tcW w:w="2410" w:type="dxa"/>
          </w:tcPr>
          <w:p w:rsidR="00E65645" w:rsidRPr="00E65645" w:rsidRDefault="00E65645" w:rsidP="00E65645">
            <w:pPr>
              <w:contextualSpacing/>
              <w:jc w:val="center"/>
              <w:rPr>
                <w:rFonts w:cs="Times New Roman"/>
              </w:rPr>
            </w:pPr>
          </w:p>
        </w:tc>
      </w:tr>
      <w:tr w:rsidR="00E65645" w:rsidRPr="00E65645" w:rsidTr="00560F98">
        <w:trPr>
          <w:trHeight w:val="6074"/>
        </w:trPr>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E65645">
            <w:pPr>
              <w:contextualSpacing/>
              <w:rPr>
                <w:rFonts w:cs="Times New Roman"/>
              </w:rPr>
            </w:pPr>
            <w:r w:rsidRPr="00E65645">
              <w:rPr>
                <w:rFonts w:ascii="Times New Roman" w:hAnsi="Times New Roman" w:cs="Times New Roman"/>
              </w:rPr>
              <w:t>- проведение  совместно с МОВД  «Искитимский» среди населения  разъяснительной работы, направленной на повышение организованности и бдительности, готовности к действиям в чрезвычайных ситуациях при обнаружении подозрительных и бесхозных предметов, укрепление взаимодействия с правоохранительными органами;</w:t>
            </w:r>
          </w:p>
        </w:tc>
        <w:tc>
          <w:tcPr>
            <w:tcW w:w="1418" w:type="dxa"/>
          </w:tcPr>
          <w:p w:rsidR="00E65645" w:rsidRPr="00E65645" w:rsidRDefault="00E65645"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E65645" w:rsidRPr="00E65645" w:rsidRDefault="00E65645" w:rsidP="00D709AE">
            <w:pPr>
              <w:ind w:left="20" w:firstLine="155"/>
              <w:contextualSpacing/>
              <w:rPr>
                <w:rFonts w:ascii="Times New Roman" w:hAnsi="Times New Roman" w:cs="Times New Roman"/>
                <w:color w:val="000000"/>
              </w:rPr>
            </w:pPr>
            <w:r w:rsidRPr="00E65645">
              <w:rPr>
                <w:rFonts w:ascii="Times New Roman" w:hAnsi="Times New Roman" w:cs="Times New Roman"/>
                <w:color w:val="000000"/>
              </w:rPr>
              <w:t xml:space="preserve">Проведены профилактические беседы с лидерами этнических диаспор, расположенных на территории города, направленные на недопущение использования этнического фактора в избирательных процессах и партийных программах, разъяснены нормы </w:t>
            </w:r>
            <w:proofErr w:type="gramStart"/>
            <w:r w:rsidRPr="00E65645">
              <w:rPr>
                <w:rFonts w:ascii="Times New Roman" w:hAnsi="Times New Roman" w:cs="Times New Roman"/>
                <w:color w:val="000000"/>
              </w:rPr>
              <w:t>законодательства</w:t>
            </w:r>
            <w:proofErr w:type="gramEnd"/>
            <w:r w:rsidRPr="00E65645">
              <w:rPr>
                <w:rFonts w:ascii="Times New Roman" w:hAnsi="Times New Roman" w:cs="Times New Roman"/>
                <w:color w:val="000000"/>
              </w:rPr>
              <w:t xml:space="preserve"> в сфере миграции вязанные с пребыванием на территории РФ иностранных граждан, их участие в трудовых отношениях, а также разъяснена ответственность предусмотренная законодательством РФ за проявления экстремистских проявлений.</w:t>
            </w:r>
          </w:p>
          <w:p w:rsidR="00E65645" w:rsidRPr="00E65645" w:rsidRDefault="00E65645" w:rsidP="00D709AE">
            <w:pPr>
              <w:pStyle w:val="a9"/>
              <w:ind w:firstLine="709"/>
              <w:contextualSpacing/>
              <w:rPr>
                <w:rFonts w:ascii="Times New Roman" w:hAnsi="Times New Roman"/>
              </w:rPr>
            </w:pPr>
            <w:r w:rsidRPr="00E65645">
              <w:rPr>
                <w:rFonts w:ascii="Times New Roman" w:hAnsi="Times New Roman"/>
              </w:rPr>
              <w:t xml:space="preserve">В отчетный период сотрудниками МО МВД России «Искитимский» проводились точечные проверки объектов проживания иностранных граждан по выявлению незаконно находящихся да территории города Искитима. </w:t>
            </w:r>
            <w:r w:rsidRPr="00E65645">
              <w:rPr>
                <w:rFonts w:ascii="Times New Roman" w:hAnsi="Times New Roman"/>
                <w:color w:val="000000"/>
              </w:rPr>
              <w:t xml:space="preserve">  </w:t>
            </w:r>
            <w:r w:rsidRPr="00E65645">
              <w:rPr>
                <w:rFonts w:ascii="Times New Roman" w:hAnsi="Times New Roman"/>
              </w:rPr>
              <w:t xml:space="preserve">Помимо этого, реализованы определенные мероприятия по недопущению распространения террористической и неонацистской идеологии среди граждан, прибывших на территорию оперативного обслуживания МО МВД России «Искитимский» с ДНР, ЛНР, Запорожской и Херсонской областей с начала проведения Вооруженными силами РФ специальной военной операции по денацификации и демилитаризации на территории Украины. </w:t>
            </w:r>
          </w:p>
          <w:p w:rsidR="00E65645" w:rsidRPr="00E65645" w:rsidRDefault="00E65645" w:rsidP="00D709AE">
            <w:pPr>
              <w:ind w:left="20" w:firstLine="155"/>
              <w:contextualSpacing/>
              <w:rPr>
                <w:rFonts w:cs="Times New Roman"/>
              </w:rPr>
            </w:pPr>
          </w:p>
        </w:tc>
        <w:tc>
          <w:tcPr>
            <w:tcW w:w="2410" w:type="dxa"/>
          </w:tcPr>
          <w:p w:rsidR="00E65645" w:rsidRPr="00E65645" w:rsidRDefault="00E65645" w:rsidP="00E65645">
            <w:pPr>
              <w:contextualSpacing/>
              <w:jc w:val="center"/>
              <w:rPr>
                <w:rFonts w:cs="Times New Roman"/>
              </w:rPr>
            </w:pPr>
          </w:p>
        </w:tc>
      </w:tr>
      <w:tr w:rsidR="00E65645" w:rsidRPr="00E65645" w:rsidTr="00560F98">
        <w:trPr>
          <w:trHeight w:val="3154"/>
        </w:trPr>
        <w:tc>
          <w:tcPr>
            <w:tcW w:w="2518" w:type="dxa"/>
            <w:vMerge/>
          </w:tcPr>
          <w:p w:rsidR="00E65645" w:rsidRPr="00E65645" w:rsidRDefault="00E65645" w:rsidP="00E65645">
            <w:pPr>
              <w:contextualSpacing/>
              <w:jc w:val="center"/>
              <w:rPr>
                <w:rFonts w:cs="Times New Roman"/>
              </w:rPr>
            </w:pPr>
          </w:p>
        </w:tc>
        <w:tc>
          <w:tcPr>
            <w:tcW w:w="3402" w:type="dxa"/>
            <w:vMerge w:val="restart"/>
          </w:tcPr>
          <w:p w:rsidR="00E65645" w:rsidRPr="00E65645" w:rsidRDefault="00E65645" w:rsidP="00E65645">
            <w:pPr>
              <w:contextualSpacing/>
              <w:rPr>
                <w:rFonts w:cs="Times New Roman"/>
              </w:rPr>
            </w:pPr>
            <w:r w:rsidRPr="00E65645">
              <w:rPr>
                <w:rFonts w:ascii="Times New Roman" w:hAnsi="Times New Roman" w:cs="Times New Roman"/>
              </w:rPr>
              <w:t>- проведение мероприятий, направленных на воспитание у молодежи патриотизма, культуры мирного поведения, межнациональной и межконфессиональной дружбы, обучение навыкам бесконфликтного общения (культурно-массовых мероприятий, фестивалей, конкурсов,  классных часов, спартакиад  и т.д.).</w:t>
            </w:r>
            <w:r w:rsidRPr="00E65645">
              <w:rPr>
                <w:rFonts w:ascii="Times New Roman" w:hAnsi="Times New Roman" w:cs="Times New Roman"/>
              </w:rPr>
              <w:tab/>
            </w:r>
          </w:p>
        </w:tc>
        <w:tc>
          <w:tcPr>
            <w:tcW w:w="1418" w:type="dxa"/>
            <w:vMerge w:val="restart"/>
          </w:tcPr>
          <w:p w:rsidR="00E65645" w:rsidRPr="00E65645" w:rsidRDefault="00E65645"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E65645" w:rsidRPr="00E65645" w:rsidRDefault="00E65645" w:rsidP="00D709AE">
            <w:pPr>
              <w:ind w:left="33" w:right="-46" w:firstLine="142"/>
              <w:contextualSpacing/>
              <w:rPr>
                <w:rFonts w:ascii="Times New Roman" w:hAnsi="Times New Roman" w:cs="Times New Roman"/>
              </w:rPr>
            </w:pPr>
            <w:r w:rsidRPr="00E65645">
              <w:rPr>
                <w:rFonts w:ascii="Times New Roman" w:hAnsi="Times New Roman" w:cs="Times New Roman"/>
              </w:rPr>
              <w:t xml:space="preserve">Во всех образовательных организациях города в течение года на родительских собраниях и в родительских чатах на постоянной основе рассматриваются вопросы о воспитании толерантности в семье,  а также  о  противодействии  экстремизму. </w:t>
            </w:r>
          </w:p>
          <w:p w:rsidR="00E65645" w:rsidRPr="00E65645" w:rsidRDefault="00E65645" w:rsidP="00D709AE">
            <w:pPr>
              <w:ind w:left="33" w:right="-46" w:firstLine="142"/>
              <w:contextualSpacing/>
              <w:rPr>
                <w:rFonts w:ascii="Times New Roman" w:hAnsi="Times New Roman" w:cs="Times New Roman"/>
              </w:rPr>
            </w:pPr>
            <w:r w:rsidRPr="00E65645">
              <w:rPr>
                <w:rFonts w:ascii="Times New Roman" w:hAnsi="Times New Roman" w:cs="Times New Roman"/>
              </w:rPr>
              <w:t xml:space="preserve">В целях развития у учащихся активной гражданской позиции, и привитию традиционных российских духовно-нравственных ценностей в отчетный период было проведено 287 мероприятий </w:t>
            </w:r>
            <w:proofErr w:type="gramStart"/>
            <w:r w:rsidRPr="00E65645">
              <w:rPr>
                <w:rFonts w:ascii="Times New Roman" w:hAnsi="Times New Roman" w:cs="Times New Roman"/>
              </w:rPr>
              <w:t>согла</w:t>
            </w:r>
            <w:r>
              <w:rPr>
                <w:rFonts w:ascii="Times New Roman" w:hAnsi="Times New Roman" w:cs="Times New Roman"/>
              </w:rPr>
              <w:t>с</w:t>
            </w:r>
            <w:r w:rsidRPr="00E65645">
              <w:rPr>
                <w:rFonts w:ascii="Times New Roman" w:hAnsi="Times New Roman" w:cs="Times New Roman"/>
              </w:rPr>
              <w:t>но</w:t>
            </w:r>
            <w:proofErr w:type="gramEnd"/>
            <w:r w:rsidRPr="00E65645">
              <w:rPr>
                <w:rFonts w:ascii="Times New Roman" w:hAnsi="Times New Roman" w:cs="Times New Roman"/>
              </w:rPr>
              <w:t xml:space="preserve"> о</w:t>
            </w:r>
            <w:r>
              <w:rPr>
                <w:rFonts w:ascii="Times New Roman" w:hAnsi="Times New Roman" w:cs="Times New Roman"/>
              </w:rPr>
              <w:t>бъек</w:t>
            </w:r>
            <w:r w:rsidRPr="00E65645">
              <w:rPr>
                <w:rFonts w:ascii="Times New Roman" w:hAnsi="Times New Roman" w:cs="Times New Roman"/>
              </w:rPr>
              <w:t>товых планов.</w:t>
            </w:r>
          </w:p>
        </w:tc>
        <w:tc>
          <w:tcPr>
            <w:tcW w:w="2410" w:type="dxa"/>
            <w:vMerge w:val="restart"/>
          </w:tcPr>
          <w:p w:rsidR="00E65645" w:rsidRPr="00E65645" w:rsidRDefault="00E65645" w:rsidP="00E65645">
            <w:pPr>
              <w:contextualSpacing/>
              <w:jc w:val="center"/>
              <w:rPr>
                <w:rFonts w:cs="Times New Roman"/>
              </w:rPr>
            </w:pPr>
          </w:p>
        </w:tc>
      </w:tr>
      <w:tr w:rsidR="00E65645" w:rsidRPr="00E65645" w:rsidTr="00560F98">
        <w:trPr>
          <w:trHeight w:val="5223"/>
        </w:trPr>
        <w:tc>
          <w:tcPr>
            <w:tcW w:w="2518" w:type="dxa"/>
            <w:vMerge/>
          </w:tcPr>
          <w:p w:rsidR="00E65645" w:rsidRPr="00E65645" w:rsidRDefault="00E65645" w:rsidP="00E65645">
            <w:pPr>
              <w:contextualSpacing/>
              <w:jc w:val="center"/>
              <w:rPr>
                <w:rFonts w:cs="Times New Roman"/>
              </w:rPr>
            </w:pPr>
          </w:p>
        </w:tc>
        <w:tc>
          <w:tcPr>
            <w:tcW w:w="3402" w:type="dxa"/>
            <w:vMerge/>
          </w:tcPr>
          <w:p w:rsidR="00E65645" w:rsidRPr="00E65645" w:rsidRDefault="00E65645" w:rsidP="00E65645">
            <w:pPr>
              <w:contextualSpacing/>
              <w:rPr>
                <w:rFonts w:cs="Times New Roman"/>
              </w:rPr>
            </w:pPr>
          </w:p>
        </w:tc>
        <w:tc>
          <w:tcPr>
            <w:tcW w:w="1418" w:type="dxa"/>
            <w:vMerge/>
          </w:tcPr>
          <w:p w:rsidR="00E65645" w:rsidRPr="00E65645" w:rsidRDefault="00E65645" w:rsidP="00E65645">
            <w:pPr>
              <w:contextualSpacing/>
              <w:jc w:val="center"/>
              <w:rPr>
                <w:rFonts w:cs="Times New Roman"/>
              </w:rPr>
            </w:pPr>
          </w:p>
        </w:tc>
        <w:tc>
          <w:tcPr>
            <w:tcW w:w="5528" w:type="dxa"/>
            <w:gridSpan w:val="5"/>
          </w:tcPr>
          <w:p w:rsidR="00E65645" w:rsidRPr="00E65645" w:rsidRDefault="00E65645" w:rsidP="00D709AE">
            <w:pPr>
              <w:pStyle w:val="a9"/>
              <w:contextualSpacing/>
              <w:rPr>
                <w:rFonts w:ascii="Times New Roman" w:hAnsi="Times New Roman"/>
              </w:rPr>
            </w:pPr>
            <w:r w:rsidRPr="00E65645">
              <w:rPr>
                <w:rFonts w:ascii="Times New Roman" w:hAnsi="Times New Roman"/>
              </w:rPr>
              <w:t>В учреждениях культуры города проведено 206 культурно-массовых мероприятий направленных на гармонизацию межнациональных отношений, духовное и патриотическое воспитание молодежи, в том числе;</w:t>
            </w:r>
          </w:p>
          <w:p w:rsidR="00E65645" w:rsidRPr="00E65645" w:rsidRDefault="00E65645" w:rsidP="00D709AE">
            <w:pPr>
              <w:keepNext/>
              <w:keepLines/>
              <w:contextualSpacing/>
              <w:rPr>
                <w:rFonts w:ascii="Times New Roman" w:hAnsi="Times New Roman" w:cs="Times New Roman"/>
                <w:bCs/>
              </w:rPr>
            </w:pPr>
            <w:r w:rsidRPr="00E65645">
              <w:rPr>
                <w:rFonts w:ascii="Times New Roman" w:hAnsi="Times New Roman" w:cs="Times New Roman"/>
              </w:rPr>
              <w:t xml:space="preserve">7 лекций по профилактике экстремизма; </w:t>
            </w:r>
          </w:p>
          <w:p w:rsidR="00E65645" w:rsidRPr="00E65645" w:rsidRDefault="00E65645" w:rsidP="00D709AE">
            <w:pPr>
              <w:pStyle w:val="a9"/>
              <w:contextualSpacing/>
              <w:rPr>
                <w:rFonts w:ascii="Times New Roman" w:hAnsi="Times New Roman"/>
              </w:rPr>
            </w:pPr>
            <w:r w:rsidRPr="00E65645">
              <w:rPr>
                <w:rFonts w:ascii="Times New Roman" w:hAnsi="Times New Roman"/>
              </w:rPr>
              <w:t>42 мероприятия посвященных освещению позитивного опыта совместного проживания многонационального населения (истории многонациональных семей), знакомство с культурами народов, консолидация жителей через освещение исторических примеров вклада представителей различных национальностей и вероисповеданий в героическую историю России (СССР), историю города Искитима</w:t>
            </w:r>
          </w:p>
          <w:p w:rsidR="00E65645" w:rsidRPr="00E65645" w:rsidRDefault="00E65645" w:rsidP="00D709AE">
            <w:pPr>
              <w:pStyle w:val="a9"/>
              <w:contextualSpacing/>
              <w:rPr>
                <w:rFonts w:ascii="Times New Roman" w:hAnsi="Times New Roman"/>
              </w:rPr>
            </w:pPr>
            <w:r w:rsidRPr="00E65645">
              <w:rPr>
                <w:rFonts w:ascii="Times New Roman" w:hAnsi="Times New Roman"/>
              </w:rPr>
              <w:t xml:space="preserve">157 культурно-массовых мероприятий, направленных на гармонизацию межнациональных отношений, духовное и патриотическое воспитание молодежи. </w:t>
            </w:r>
          </w:p>
          <w:p w:rsidR="00E65645" w:rsidRPr="00E65645" w:rsidRDefault="00E65645" w:rsidP="00D709AE">
            <w:pPr>
              <w:pStyle w:val="a9"/>
              <w:contextualSpacing/>
              <w:rPr>
                <w:rFonts w:ascii="Times New Roman" w:hAnsi="Times New Roman"/>
              </w:rPr>
            </w:pPr>
            <w:r w:rsidRPr="00E65645">
              <w:rPr>
                <w:rFonts w:ascii="Times New Roman" w:hAnsi="Times New Roman"/>
              </w:rPr>
              <w:t>На спортивных площадках города проведено 86 спортивных мероприятия.</w:t>
            </w:r>
          </w:p>
          <w:p w:rsidR="00E65645" w:rsidRPr="00E65645" w:rsidRDefault="00E65645" w:rsidP="00D709AE">
            <w:pPr>
              <w:pStyle w:val="a9"/>
              <w:contextualSpacing/>
              <w:rPr>
                <w:rFonts w:ascii="Times New Roman" w:hAnsi="Times New Roman"/>
              </w:rPr>
            </w:pPr>
            <w:r w:rsidRPr="00E65645">
              <w:rPr>
                <w:rFonts w:ascii="Times New Roman" w:hAnsi="Times New Roman"/>
              </w:rPr>
              <w:t>Информация о проведенных мероприятиях размещена в местных СМИ и на сайтах организаций</w:t>
            </w:r>
          </w:p>
        </w:tc>
        <w:tc>
          <w:tcPr>
            <w:tcW w:w="2410" w:type="dxa"/>
            <w:vMerge/>
          </w:tcPr>
          <w:p w:rsidR="00E65645" w:rsidRPr="00E65645" w:rsidRDefault="00E65645" w:rsidP="00E65645">
            <w:pPr>
              <w:contextualSpacing/>
              <w:jc w:val="center"/>
              <w:rPr>
                <w:rFonts w:cs="Times New Roman"/>
              </w:rPr>
            </w:pPr>
          </w:p>
        </w:tc>
      </w:tr>
      <w:tr w:rsidR="00E65645" w:rsidRPr="00E65645" w:rsidTr="00735A81">
        <w:trPr>
          <w:trHeight w:val="1113"/>
        </w:trPr>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E65645">
            <w:pPr>
              <w:contextualSpacing/>
              <w:rPr>
                <w:rFonts w:cs="Times New Roman"/>
              </w:rPr>
            </w:pPr>
            <w:r w:rsidRPr="00E65645">
              <w:rPr>
                <w:rFonts w:ascii="Times New Roman" w:hAnsi="Times New Roman" w:cs="Times New Roman"/>
              </w:rPr>
              <w:t>- проведение бесед на темы толерантности, недопущения межнациональной вражды и экстремизма с разъяснением административной и уголовной ответственности подростков и их законных представителей, в целях повышения уровня правосознания несовершеннолетних</w:t>
            </w:r>
          </w:p>
        </w:tc>
        <w:tc>
          <w:tcPr>
            <w:tcW w:w="1418" w:type="dxa"/>
          </w:tcPr>
          <w:p w:rsidR="00E65645" w:rsidRPr="00E65645" w:rsidRDefault="00E65645"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E65645" w:rsidRPr="00E65645" w:rsidRDefault="00E65645" w:rsidP="00D709AE">
            <w:pPr>
              <w:contextualSpacing/>
              <w:rPr>
                <w:rFonts w:ascii="Times New Roman" w:hAnsi="Times New Roman" w:cs="Times New Roman"/>
              </w:rPr>
            </w:pPr>
            <w:proofErr w:type="gramStart"/>
            <w:r w:rsidRPr="00E65645">
              <w:rPr>
                <w:rFonts w:ascii="Times New Roman" w:hAnsi="Times New Roman" w:cs="Times New Roman"/>
              </w:rPr>
              <w:t xml:space="preserve">Во всех образовательных организациях города в понедельник занятия начинаются с «Разговоров о важном», в течение года на родительских собраниях и в родительских чатах на постоянной основе рассматриваются вопросы о воспитании толерантности в семье,  а также  о  противодействии  экстремизму. </w:t>
            </w:r>
            <w:proofErr w:type="gramEnd"/>
          </w:p>
          <w:p w:rsidR="00E65645" w:rsidRPr="00E65645" w:rsidRDefault="00E65645" w:rsidP="00D709AE">
            <w:pPr>
              <w:pStyle w:val="HTML"/>
              <w:tabs>
                <w:tab w:val="clear" w:pos="916"/>
                <w:tab w:val="clear" w:pos="1832"/>
                <w:tab w:val="clear" w:pos="2748"/>
                <w:tab w:val="clear" w:pos="3664"/>
                <w:tab w:val="clear" w:pos="4580"/>
                <w:tab w:val="clear" w:pos="5496"/>
                <w:tab w:val="clear" w:pos="6412"/>
                <w:tab w:val="clear" w:pos="8244"/>
                <w:tab w:val="clear" w:pos="9160"/>
                <w:tab w:val="clear" w:pos="10076"/>
              </w:tabs>
              <w:ind w:left="33" w:right="-2" w:firstLine="142"/>
              <w:contextualSpacing/>
              <w:rPr>
                <w:rFonts w:ascii="Times New Roman" w:hAnsi="Times New Roman" w:cs="Times New Roman"/>
                <w:sz w:val="22"/>
                <w:szCs w:val="22"/>
              </w:rPr>
            </w:pPr>
            <w:r w:rsidRPr="00E65645">
              <w:rPr>
                <w:rFonts w:ascii="Times New Roman" w:hAnsi="Times New Roman" w:cs="Times New Roman"/>
                <w:sz w:val="22"/>
                <w:szCs w:val="22"/>
              </w:rPr>
              <w:t xml:space="preserve">В течение года образовательными организациями ведётся работа по информированию обучающихся старших классов о потенциальных рисках, связанных с протестными движениями, а также мониторинг изучения интересов и потребностей обучающихся, проводятся профилактические беседы о недопущения межнациональной вражды и экстремизма с разъяснением административной и уголовной ответственности подростков и их законных представителей. При возникновении конфликтных ситуаций проводятся индивидуальные беседы с </w:t>
            </w:r>
            <w:proofErr w:type="gramStart"/>
            <w:r w:rsidRPr="00E65645">
              <w:rPr>
                <w:rFonts w:ascii="Times New Roman" w:hAnsi="Times New Roman" w:cs="Times New Roman"/>
                <w:sz w:val="22"/>
                <w:szCs w:val="22"/>
              </w:rPr>
              <w:t>обучающимися</w:t>
            </w:r>
            <w:proofErr w:type="gramEnd"/>
            <w:r w:rsidRPr="00E65645">
              <w:rPr>
                <w:rFonts w:ascii="Times New Roman" w:hAnsi="Times New Roman" w:cs="Times New Roman"/>
                <w:sz w:val="22"/>
                <w:szCs w:val="22"/>
              </w:rPr>
              <w:t xml:space="preserve">, с целью выявление причин и </w:t>
            </w:r>
            <w:r w:rsidRPr="00E65645">
              <w:rPr>
                <w:rFonts w:ascii="Times New Roman" w:hAnsi="Times New Roman" w:cs="Times New Roman"/>
                <w:sz w:val="22"/>
                <w:szCs w:val="22"/>
              </w:rPr>
              <w:lastRenderedPageBreak/>
              <w:t>зачинщиков конфликтов.</w:t>
            </w:r>
          </w:p>
          <w:p w:rsidR="00E65645" w:rsidRPr="00E65645" w:rsidRDefault="00E65645" w:rsidP="00D709AE">
            <w:pPr>
              <w:pStyle w:val="HTML"/>
              <w:contextualSpacing/>
              <w:rPr>
                <w:rFonts w:ascii="Times New Roman" w:hAnsi="Times New Roman" w:cs="Times New Roman"/>
                <w:sz w:val="22"/>
                <w:szCs w:val="22"/>
              </w:rPr>
            </w:pPr>
            <w:r w:rsidRPr="00E65645">
              <w:rPr>
                <w:rFonts w:ascii="Times New Roman" w:hAnsi="Times New Roman" w:cs="Times New Roman"/>
                <w:sz w:val="22"/>
                <w:szCs w:val="22"/>
              </w:rPr>
              <w:t xml:space="preserve">Работа по вопросам профилактики экстремизма, терроризма и других идеологически вредных течений проводится постоянно, системно, на принципах межведомственного взаимодействия организовано сотрудничество со всеми заинтересованными сторонами. </w:t>
            </w:r>
            <w:proofErr w:type="gramStart"/>
            <w:r w:rsidRPr="00E65645">
              <w:rPr>
                <w:rFonts w:ascii="Times New Roman" w:hAnsi="Times New Roman" w:cs="Times New Roman"/>
                <w:sz w:val="22"/>
                <w:szCs w:val="22"/>
              </w:rPr>
              <w:t xml:space="preserve">В 2023 году в </w:t>
            </w:r>
            <w:proofErr w:type="spellStart"/>
            <w:r w:rsidRPr="00E65645">
              <w:rPr>
                <w:rFonts w:ascii="Times New Roman" w:hAnsi="Times New Roman" w:cs="Times New Roman"/>
                <w:sz w:val="22"/>
                <w:szCs w:val="22"/>
              </w:rPr>
              <w:t>предверии</w:t>
            </w:r>
            <w:proofErr w:type="spellEnd"/>
            <w:r w:rsidRPr="00E65645">
              <w:rPr>
                <w:rFonts w:ascii="Times New Roman" w:hAnsi="Times New Roman" w:cs="Times New Roman"/>
                <w:sz w:val="22"/>
                <w:szCs w:val="22"/>
              </w:rPr>
              <w:t xml:space="preserve"> дня конституции (12.12.2023) во всех общеобразовательных организациях прошли</w:t>
            </w:r>
            <w:r w:rsidRPr="00E65645">
              <w:rPr>
                <w:rFonts w:ascii="Times New Roman" w:hAnsi="Times New Roman" w:cs="Times New Roman"/>
                <w:sz w:val="22"/>
                <w:szCs w:val="22"/>
                <w:lang w:eastAsia="en-US"/>
              </w:rPr>
              <w:t xml:space="preserve"> </w:t>
            </w:r>
            <w:r w:rsidRPr="00E65645">
              <w:rPr>
                <w:rFonts w:ascii="Times New Roman" w:hAnsi="Times New Roman" w:cs="Times New Roman"/>
                <w:sz w:val="22"/>
                <w:szCs w:val="22"/>
              </w:rPr>
              <w:t>воспитательные и культурно-просветительские мероприятия, направленные на развитие у обучающихся неприятия идеологии терроризма и привитие им традиционных духовно-нравственных ценностей с участием представителей религиозных, общественных организаций, деятелей культуры и искусства.</w:t>
            </w:r>
            <w:proofErr w:type="gramEnd"/>
          </w:p>
          <w:p w:rsidR="00E65645" w:rsidRPr="00E65645" w:rsidRDefault="00E65645" w:rsidP="00D709AE">
            <w:pPr>
              <w:ind w:firstLine="175"/>
              <w:contextualSpacing/>
              <w:rPr>
                <w:rFonts w:ascii="Times New Roman" w:hAnsi="Times New Roman" w:cs="Times New Roman"/>
              </w:rPr>
            </w:pPr>
            <w:r w:rsidRPr="00E65645">
              <w:rPr>
                <w:rFonts w:ascii="Times New Roman" w:hAnsi="Times New Roman" w:cs="Times New Roman"/>
              </w:rPr>
              <w:t>Комиссией по делам несовершеннолетних и защите их прав г. Искитима за отчетный период проведено 26 заседания. Один раз в квартал по представлению МО МВД России «Искитимский» комиссией рассматриваются информационно-аналитические материалы, характеризующих состояние, структуру и динамику подростковой преступности с анализом ее причин и условий.</w:t>
            </w:r>
            <w:r w:rsidR="00925B48">
              <w:rPr>
                <w:rFonts w:ascii="Times New Roman" w:hAnsi="Times New Roman" w:cs="Times New Roman"/>
              </w:rPr>
              <w:t xml:space="preserve"> </w:t>
            </w:r>
            <w:r w:rsidRPr="00E65645">
              <w:rPr>
                <w:rFonts w:ascii="Times New Roman" w:hAnsi="Times New Roman" w:cs="Times New Roman"/>
              </w:rPr>
              <w:t>Один раз в квартал по представлению МО МВД России «Искитимский» комиссией рассматриваются информационно-аналитические материалы, характеризующих состояние, структуру и динамику подростковой преступности с анализом ее причин и условий.</w:t>
            </w:r>
          </w:p>
        </w:tc>
        <w:tc>
          <w:tcPr>
            <w:tcW w:w="2410" w:type="dxa"/>
          </w:tcPr>
          <w:p w:rsidR="00E65645" w:rsidRPr="00E65645" w:rsidRDefault="00E65645" w:rsidP="00E65645">
            <w:pPr>
              <w:contextualSpacing/>
              <w:jc w:val="center"/>
              <w:rPr>
                <w:rFonts w:cs="Times New Roman"/>
              </w:rPr>
            </w:pPr>
          </w:p>
        </w:tc>
      </w:tr>
      <w:tr w:rsidR="00735A81" w:rsidRPr="00E65645" w:rsidTr="00735A81">
        <w:trPr>
          <w:trHeight w:val="3806"/>
        </w:trPr>
        <w:tc>
          <w:tcPr>
            <w:tcW w:w="2518" w:type="dxa"/>
            <w:vMerge/>
          </w:tcPr>
          <w:p w:rsidR="00735A81" w:rsidRPr="00E65645" w:rsidRDefault="00735A81" w:rsidP="00E65645">
            <w:pPr>
              <w:contextualSpacing/>
              <w:jc w:val="center"/>
              <w:rPr>
                <w:rFonts w:cs="Times New Roman"/>
              </w:rPr>
            </w:pPr>
          </w:p>
        </w:tc>
        <w:tc>
          <w:tcPr>
            <w:tcW w:w="3402" w:type="dxa"/>
          </w:tcPr>
          <w:p w:rsidR="00735A81" w:rsidRPr="00E65645" w:rsidRDefault="00735A81" w:rsidP="00E65645">
            <w:pPr>
              <w:ind w:left="33"/>
              <w:contextualSpacing/>
              <w:rPr>
                <w:rFonts w:ascii="Times New Roman" w:hAnsi="Times New Roman" w:cs="Times New Roman"/>
              </w:rPr>
            </w:pPr>
            <w:r w:rsidRPr="00E65645">
              <w:rPr>
                <w:rFonts w:ascii="Times New Roman" w:hAnsi="Times New Roman" w:cs="Times New Roman"/>
              </w:rPr>
              <w:t>2. Проведение информационно-пропагандистских мероприятий по разъяснению сущности терроризма и экстремизма и их общественной опасности, а также по формированию у граждан непринятия идеологии терроризма и экстремизма:</w:t>
            </w:r>
          </w:p>
          <w:p w:rsidR="00735A81" w:rsidRPr="00E65645" w:rsidRDefault="00735A81" w:rsidP="00E65645">
            <w:pPr>
              <w:ind w:left="-47" w:firstLine="223"/>
              <w:contextualSpacing/>
              <w:jc w:val="both"/>
              <w:rPr>
                <w:rFonts w:ascii="Times New Roman" w:hAnsi="Times New Roman" w:cs="Times New Roman"/>
              </w:rPr>
            </w:pPr>
            <w:r w:rsidRPr="00E65645">
              <w:rPr>
                <w:rFonts w:ascii="Times New Roman" w:hAnsi="Times New Roman" w:cs="Times New Roman"/>
              </w:rPr>
              <w:t>- мониторинг СМИ на предмет выявления в материалах информации</w:t>
            </w:r>
            <w:r w:rsidRPr="00E65645">
              <w:rPr>
                <w:rFonts w:ascii="Times New Roman" w:hAnsi="Times New Roman" w:cs="Times New Roman"/>
                <w:i/>
              </w:rPr>
              <w:t xml:space="preserve"> </w:t>
            </w:r>
            <w:r w:rsidRPr="00E65645">
              <w:rPr>
                <w:rFonts w:ascii="Times New Roman" w:hAnsi="Times New Roman" w:cs="Times New Roman"/>
              </w:rPr>
              <w:t>направленной на распространение идеологии экстремизма, национализма, ксенофобии;</w:t>
            </w:r>
          </w:p>
        </w:tc>
        <w:tc>
          <w:tcPr>
            <w:tcW w:w="1418" w:type="dxa"/>
          </w:tcPr>
          <w:p w:rsidR="00735A81" w:rsidRPr="00E65645" w:rsidRDefault="00735A81"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735A81" w:rsidRPr="00E65645" w:rsidRDefault="00735A81" w:rsidP="00D709AE">
            <w:pPr>
              <w:contextualSpacing/>
              <w:rPr>
                <w:rFonts w:cs="Times New Roman"/>
              </w:rPr>
            </w:pPr>
            <w:r w:rsidRPr="00E65645">
              <w:rPr>
                <w:rFonts w:ascii="Times New Roman" w:hAnsi="Times New Roman" w:cs="Times New Roman"/>
              </w:rPr>
              <w:t>Ежедневно проводится мониторинг СМИ, через программу «</w:t>
            </w:r>
            <w:proofErr w:type="spellStart"/>
            <w:r w:rsidRPr="00E65645">
              <w:rPr>
                <w:rFonts w:ascii="Times New Roman" w:hAnsi="Times New Roman" w:cs="Times New Roman"/>
              </w:rPr>
              <w:t>Инциент</w:t>
            </w:r>
            <w:proofErr w:type="spellEnd"/>
            <w:r w:rsidRPr="00E65645">
              <w:rPr>
                <w:rFonts w:ascii="Times New Roman" w:hAnsi="Times New Roman" w:cs="Times New Roman"/>
              </w:rPr>
              <w:t>-менеджмент», на предмет выявления в материалах информации</w:t>
            </w:r>
            <w:r w:rsidRPr="00E65645">
              <w:rPr>
                <w:rFonts w:ascii="Times New Roman" w:hAnsi="Times New Roman" w:cs="Times New Roman"/>
                <w:i/>
              </w:rPr>
              <w:t xml:space="preserve"> </w:t>
            </w:r>
            <w:r w:rsidRPr="00E65645">
              <w:rPr>
                <w:rFonts w:ascii="Times New Roman" w:hAnsi="Times New Roman" w:cs="Times New Roman"/>
              </w:rPr>
              <w:t>направленной на распространение идеологии экстремизма, национализма, ксенофобии</w:t>
            </w:r>
            <w:r w:rsidRPr="00E65645">
              <w:rPr>
                <w:rFonts w:ascii="Times New Roman" w:hAnsi="Times New Roman" w:cs="Times New Roman"/>
                <w:i/>
              </w:rPr>
              <w:t>.</w:t>
            </w:r>
          </w:p>
        </w:tc>
        <w:tc>
          <w:tcPr>
            <w:tcW w:w="2410" w:type="dxa"/>
          </w:tcPr>
          <w:p w:rsidR="00735A81" w:rsidRPr="00E65645" w:rsidRDefault="00735A81" w:rsidP="00E65645">
            <w:pPr>
              <w:contextualSpacing/>
              <w:jc w:val="center"/>
              <w:rPr>
                <w:rFonts w:cs="Times New Roman"/>
              </w:rPr>
            </w:pPr>
          </w:p>
        </w:tc>
      </w:tr>
      <w:tr w:rsidR="00E65645" w:rsidRPr="00E65645" w:rsidTr="00735A81">
        <w:trPr>
          <w:trHeight w:val="5819"/>
        </w:trPr>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E65645">
            <w:pPr>
              <w:pStyle w:val="a9"/>
              <w:ind w:left="-47" w:firstLine="223"/>
              <w:contextualSpacing/>
              <w:jc w:val="both"/>
              <w:rPr>
                <w:rFonts w:ascii="Times New Roman" w:hAnsi="Times New Roman"/>
              </w:rPr>
            </w:pPr>
            <w:r w:rsidRPr="00E65645">
              <w:rPr>
                <w:rFonts w:ascii="Times New Roman" w:hAnsi="Times New Roman"/>
              </w:rPr>
              <w:t>- выявление и предотвращение фактов распространения в образовательных учреждениях, учреждениях культуры, библиотеках литературы экстремистского характера;</w:t>
            </w:r>
          </w:p>
        </w:tc>
        <w:tc>
          <w:tcPr>
            <w:tcW w:w="1418" w:type="dxa"/>
          </w:tcPr>
          <w:p w:rsidR="00E65645" w:rsidRPr="00E65645" w:rsidRDefault="00E65645"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E65645" w:rsidRPr="00E65645" w:rsidRDefault="00E65645" w:rsidP="00D709AE">
            <w:pPr>
              <w:contextualSpacing/>
              <w:rPr>
                <w:rFonts w:ascii="Times New Roman" w:hAnsi="Times New Roman" w:cs="Times New Roman"/>
              </w:rPr>
            </w:pPr>
            <w:r w:rsidRPr="00E65645">
              <w:rPr>
                <w:rFonts w:ascii="Times New Roman" w:hAnsi="Times New Roman" w:cs="Times New Roman"/>
              </w:rPr>
              <w:t xml:space="preserve">В Централизованной библиотечной системе г. Искитима регулярно проводится проверка поступающей литературы и ежеквартальная проверка библиотечных фондов - 10.01.2023 г., 13.04.2023 г., 04.07.2023, </w:t>
            </w:r>
            <w:proofErr w:type="gramStart"/>
            <w:r w:rsidRPr="00E65645">
              <w:rPr>
                <w:rFonts w:ascii="Times New Roman" w:hAnsi="Times New Roman" w:cs="Times New Roman"/>
              </w:rPr>
              <w:t>06.10.2023</w:t>
            </w:r>
            <w:proofErr w:type="gramEnd"/>
            <w:r w:rsidRPr="00E65645">
              <w:rPr>
                <w:rFonts w:ascii="Times New Roman" w:hAnsi="Times New Roman" w:cs="Times New Roman"/>
              </w:rPr>
              <w:t xml:space="preserve"> что зафиксировано в «Актах сверки «Федерального списка экстремистских материалов» с фондом МБУК «ЦБС» г. Искитима» под № 19, № 20, № 25, № 26.  В результате проверки литературы экстремистской направленности не выявлено.</w:t>
            </w:r>
          </w:p>
          <w:p w:rsidR="00E65645" w:rsidRPr="00E65645" w:rsidRDefault="00E65645" w:rsidP="00D709AE">
            <w:pPr>
              <w:ind w:firstLine="175"/>
              <w:contextualSpacing/>
              <w:rPr>
                <w:rFonts w:ascii="Times New Roman" w:hAnsi="Times New Roman" w:cs="Times New Roman"/>
              </w:rPr>
            </w:pPr>
            <w:r w:rsidRPr="00E65645">
              <w:rPr>
                <w:rFonts w:ascii="Times New Roman" w:hAnsi="Times New Roman" w:cs="Times New Roman"/>
              </w:rPr>
              <w:t>На всех компьютерах в библиотеках г. Искитима установлено программное обеспечение «Интернет Цензор» для блокировки сайтов экстремистского содержания.</w:t>
            </w:r>
          </w:p>
          <w:p w:rsidR="00E65645" w:rsidRPr="00E65645" w:rsidRDefault="00E65645" w:rsidP="00D709AE">
            <w:pPr>
              <w:ind w:firstLine="175"/>
              <w:contextualSpacing/>
              <w:rPr>
                <w:rFonts w:ascii="Times New Roman" w:hAnsi="Times New Roman" w:cs="Times New Roman"/>
              </w:rPr>
            </w:pPr>
            <w:r w:rsidRPr="00E65645">
              <w:rPr>
                <w:rFonts w:ascii="Times New Roman" w:hAnsi="Times New Roman" w:cs="Times New Roman"/>
              </w:rPr>
              <w:t xml:space="preserve">На постоянной основе, 1 раз в неделю проводиться мониторинг библиотечных фондов образовательных организаций с целью исключения в них материалов экстремистского характера и исключения возможности доступа к сайтам экстремистских организаций.  С 2018 года </w:t>
            </w:r>
            <w:proofErr w:type="gramStart"/>
            <w:r w:rsidRPr="00E65645">
              <w:rPr>
                <w:rFonts w:ascii="Times New Roman" w:hAnsi="Times New Roman" w:cs="Times New Roman"/>
              </w:rPr>
              <w:t>создана</w:t>
            </w:r>
            <w:proofErr w:type="gramEnd"/>
            <w:r w:rsidRPr="00E65645">
              <w:rPr>
                <w:rFonts w:ascii="Times New Roman" w:hAnsi="Times New Roman" w:cs="Times New Roman"/>
              </w:rPr>
              <w:t xml:space="preserve"> и успешно работает «</w:t>
            </w:r>
            <w:proofErr w:type="spellStart"/>
            <w:r w:rsidRPr="00E65645">
              <w:rPr>
                <w:rFonts w:ascii="Times New Roman" w:hAnsi="Times New Roman" w:cs="Times New Roman"/>
              </w:rPr>
              <w:t>Кибердружина</w:t>
            </w:r>
            <w:proofErr w:type="spellEnd"/>
            <w:r w:rsidRPr="00E65645">
              <w:rPr>
                <w:rFonts w:ascii="Times New Roman" w:hAnsi="Times New Roman" w:cs="Times New Roman"/>
              </w:rPr>
              <w:t>», которая регулярно ведёт мониторинг личных страниц несовершеннолетних на предмет нежелательного контента.</w:t>
            </w:r>
          </w:p>
        </w:tc>
        <w:tc>
          <w:tcPr>
            <w:tcW w:w="2410" w:type="dxa"/>
          </w:tcPr>
          <w:p w:rsidR="00E65645" w:rsidRPr="00E65645" w:rsidRDefault="00E65645" w:rsidP="00E65645">
            <w:pPr>
              <w:contextualSpacing/>
              <w:jc w:val="center"/>
              <w:rPr>
                <w:rFonts w:cs="Times New Roman"/>
              </w:rPr>
            </w:pPr>
          </w:p>
        </w:tc>
      </w:tr>
      <w:tr w:rsidR="00E65645" w:rsidRPr="00E65645" w:rsidTr="00735A81">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E65645">
            <w:pPr>
              <w:contextualSpacing/>
              <w:rPr>
                <w:rFonts w:cs="Times New Roman"/>
              </w:rPr>
            </w:pPr>
            <w:r w:rsidRPr="00E65645">
              <w:rPr>
                <w:rFonts w:ascii="Times New Roman" w:hAnsi="Times New Roman" w:cs="Times New Roman"/>
              </w:rPr>
              <w:t xml:space="preserve">- обеспечение регулярного </w:t>
            </w:r>
            <w:r w:rsidRPr="00E65645">
              <w:rPr>
                <w:rFonts w:ascii="Times New Roman" w:hAnsi="Times New Roman" w:cs="Times New Roman"/>
              </w:rPr>
              <w:lastRenderedPageBreak/>
              <w:t>информационно-пропагандистского освещения в средствах массовой информации деятельности и результатов работы, проводимых на территории города, по противодействию терроризму и экстремизму.</w:t>
            </w:r>
          </w:p>
        </w:tc>
        <w:tc>
          <w:tcPr>
            <w:tcW w:w="1418" w:type="dxa"/>
          </w:tcPr>
          <w:p w:rsidR="00E65645" w:rsidRPr="00E65645" w:rsidRDefault="00E65645" w:rsidP="00E65645">
            <w:pPr>
              <w:contextualSpacing/>
              <w:jc w:val="center"/>
              <w:rPr>
                <w:rFonts w:cs="Times New Roman"/>
              </w:rPr>
            </w:pPr>
            <w:r w:rsidRPr="00E65645">
              <w:rPr>
                <w:rFonts w:ascii="Times New Roman" w:hAnsi="Times New Roman" w:cs="Times New Roman"/>
              </w:rPr>
              <w:lastRenderedPageBreak/>
              <w:t>выполнено</w:t>
            </w:r>
          </w:p>
        </w:tc>
        <w:tc>
          <w:tcPr>
            <w:tcW w:w="5528" w:type="dxa"/>
            <w:gridSpan w:val="5"/>
          </w:tcPr>
          <w:p w:rsidR="00E65645" w:rsidRPr="00E65645" w:rsidRDefault="00E65645" w:rsidP="00D709AE">
            <w:pPr>
              <w:contextualSpacing/>
              <w:rPr>
                <w:rFonts w:cs="Times New Roman"/>
              </w:rPr>
            </w:pPr>
            <w:r w:rsidRPr="00E65645">
              <w:rPr>
                <w:rFonts w:ascii="Times New Roman" w:hAnsi="Times New Roman" w:cs="Times New Roman"/>
                <w:color w:val="000000"/>
                <w:kern w:val="1"/>
              </w:rPr>
              <w:t>В местных СМИ постоянно освещается информация</w:t>
            </w:r>
            <w:r w:rsidRPr="00E65645">
              <w:rPr>
                <w:rFonts w:ascii="Times New Roman" w:hAnsi="Times New Roman" w:cs="Times New Roman"/>
              </w:rPr>
              <w:t xml:space="preserve"> </w:t>
            </w:r>
            <w:r w:rsidRPr="00E65645">
              <w:rPr>
                <w:rFonts w:ascii="Times New Roman" w:hAnsi="Times New Roman" w:cs="Times New Roman"/>
              </w:rPr>
              <w:lastRenderedPageBreak/>
              <w:t>антитеррористической направленности</w:t>
            </w:r>
            <w:r w:rsidRPr="00E65645">
              <w:rPr>
                <w:rFonts w:ascii="Times New Roman" w:hAnsi="Times New Roman" w:cs="Times New Roman"/>
                <w:color w:val="000000"/>
                <w:kern w:val="1"/>
              </w:rPr>
              <w:t xml:space="preserve"> и  деятельность АТК города</w:t>
            </w:r>
          </w:p>
        </w:tc>
        <w:tc>
          <w:tcPr>
            <w:tcW w:w="2410" w:type="dxa"/>
          </w:tcPr>
          <w:p w:rsidR="00E65645" w:rsidRPr="00E65645" w:rsidRDefault="00E65645" w:rsidP="00E65645">
            <w:pPr>
              <w:contextualSpacing/>
              <w:jc w:val="center"/>
              <w:rPr>
                <w:rFonts w:cs="Times New Roman"/>
              </w:rPr>
            </w:pPr>
          </w:p>
        </w:tc>
      </w:tr>
      <w:tr w:rsidR="00E65645" w:rsidRPr="00E65645" w:rsidTr="00735A81">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E65645">
            <w:pPr>
              <w:contextualSpacing/>
              <w:rPr>
                <w:rFonts w:cs="Times New Roman"/>
              </w:rPr>
            </w:pPr>
            <w:r w:rsidRPr="00E65645">
              <w:rPr>
                <w:rFonts w:ascii="Times New Roman" w:hAnsi="Times New Roman"/>
              </w:rPr>
              <w:t>- приобретение и размещение брошюр, листовок и др. материалов по тематике  профилактика экстремизма и терроризма,  на территории города;</w:t>
            </w:r>
          </w:p>
        </w:tc>
        <w:tc>
          <w:tcPr>
            <w:tcW w:w="1418" w:type="dxa"/>
          </w:tcPr>
          <w:p w:rsidR="00E65645" w:rsidRPr="00E65645" w:rsidRDefault="00E65645"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E65645" w:rsidRPr="00E65645" w:rsidRDefault="00E65645" w:rsidP="00D709AE">
            <w:pPr>
              <w:suppressLineNumbers/>
              <w:tabs>
                <w:tab w:val="left" w:pos="3969"/>
              </w:tabs>
              <w:contextualSpacing/>
              <w:rPr>
                <w:rFonts w:ascii="Times New Roman" w:hAnsi="Times New Roman" w:cs="Times New Roman"/>
              </w:rPr>
            </w:pPr>
            <w:r w:rsidRPr="00E65645">
              <w:rPr>
                <w:rFonts w:ascii="Times New Roman" w:hAnsi="Times New Roman" w:cs="Times New Roman"/>
                <w:color w:val="000000"/>
                <w:kern w:val="1"/>
              </w:rPr>
              <w:t xml:space="preserve">Предоставлено для размещения на информационных стендах, в подъездах многоквартирных домов, </w:t>
            </w:r>
            <w:r w:rsidRPr="00E65645">
              <w:rPr>
                <w:rFonts w:ascii="Times New Roman" w:hAnsi="Times New Roman" w:cs="Times New Roman"/>
              </w:rPr>
              <w:t>памяток (листовок) о порядке действий граждан в случае возникновения террористических угроз с указанием телефонов доверия и экстренных служб:</w:t>
            </w:r>
          </w:p>
          <w:p w:rsidR="00E65645" w:rsidRPr="00E65645" w:rsidRDefault="00E65645" w:rsidP="00D709AE">
            <w:pPr>
              <w:suppressLineNumbers/>
              <w:tabs>
                <w:tab w:val="left" w:pos="3969"/>
              </w:tabs>
              <w:contextualSpacing/>
              <w:rPr>
                <w:rFonts w:ascii="Times New Roman" w:hAnsi="Times New Roman" w:cs="Times New Roman"/>
              </w:rPr>
            </w:pPr>
            <w:r w:rsidRPr="00E65645">
              <w:rPr>
                <w:rFonts w:ascii="Times New Roman" w:hAnsi="Times New Roman" w:cs="Times New Roman"/>
              </w:rPr>
              <w:t>- управляющим организациям и ТСЖ - 99 шт.;</w:t>
            </w:r>
          </w:p>
          <w:p w:rsidR="00E65645" w:rsidRPr="00E65645" w:rsidRDefault="00E65645" w:rsidP="00D709AE">
            <w:pPr>
              <w:suppressLineNumbers/>
              <w:tabs>
                <w:tab w:val="left" w:pos="3969"/>
              </w:tabs>
              <w:contextualSpacing/>
              <w:rPr>
                <w:rFonts w:ascii="Times New Roman" w:hAnsi="Times New Roman" w:cs="Times New Roman"/>
              </w:rPr>
            </w:pPr>
            <w:r w:rsidRPr="00E65645">
              <w:rPr>
                <w:rFonts w:ascii="Times New Roman" w:hAnsi="Times New Roman" w:cs="Times New Roman"/>
              </w:rPr>
              <w:t>-  образовательным учреждениям - 169  шт.;</w:t>
            </w:r>
          </w:p>
          <w:p w:rsidR="00E65645" w:rsidRPr="00E65645" w:rsidRDefault="00E65645" w:rsidP="00D709AE">
            <w:pPr>
              <w:suppressLineNumbers/>
              <w:tabs>
                <w:tab w:val="left" w:pos="3969"/>
              </w:tabs>
              <w:contextualSpacing/>
              <w:rPr>
                <w:rFonts w:ascii="Times New Roman" w:hAnsi="Times New Roman" w:cs="Times New Roman"/>
              </w:rPr>
            </w:pPr>
            <w:r w:rsidRPr="00E65645">
              <w:rPr>
                <w:rFonts w:ascii="Times New Roman" w:hAnsi="Times New Roman" w:cs="Times New Roman"/>
              </w:rPr>
              <w:t>- др. организациям города - 207 шт.</w:t>
            </w:r>
          </w:p>
          <w:p w:rsidR="00E65645" w:rsidRPr="00E65645" w:rsidRDefault="00E65645" w:rsidP="00D709AE">
            <w:pPr>
              <w:pStyle w:val="a9"/>
              <w:contextualSpacing/>
              <w:rPr>
                <w:rFonts w:ascii="Times New Roman" w:hAnsi="Times New Roman"/>
              </w:rPr>
            </w:pPr>
            <w:r w:rsidRPr="00E65645">
              <w:rPr>
                <w:rFonts w:ascii="Times New Roman" w:hAnsi="Times New Roman"/>
                <w:color w:val="000000"/>
                <w:kern w:val="1"/>
              </w:rPr>
              <w:t xml:space="preserve">На объектах </w:t>
            </w:r>
            <w:r w:rsidRPr="00E65645">
              <w:rPr>
                <w:rFonts w:ascii="Times New Roman" w:hAnsi="Times New Roman"/>
              </w:rPr>
              <w:t>потенциальных террористических посягательств города постоянно</w:t>
            </w:r>
            <w:r w:rsidRPr="00E65645">
              <w:rPr>
                <w:rFonts w:ascii="Times New Roman" w:hAnsi="Times New Roman"/>
                <w:color w:val="000000"/>
                <w:kern w:val="1"/>
              </w:rPr>
              <w:t xml:space="preserve"> транслируются</w:t>
            </w:r>
            <w:r w:rsidRPr="00E65645">
              <w:rPr>
                <w:rFonts w:ascii="Times New Roman" w:hAnsi="Times New Roman"/>
              </w:rPr>
              <w:t xml:space="preserve">  видеоролики антитеррористической направленности, подготовленные по заказу НАК  РФ.</w:t>
            </w:r>
          </w:p>
          <w:p w:rsidR="00E65645" w:rsidRPr="00E65645" w:rsidRDefault="00E65645" w:rsidP="00D709AE">
            <w:pPr>
              <w:contextualSpacing/>
              <w:rPr>
                <w:rFonts w:ascii="Times New Roman" w:hAnsi="Times New Roman" w:cs="Times New Roman"/>
              </w:rPr>
            </w:pPr>
            <w:r w:rsidRPr="00E65645">
              <w:rPr>
                <w:rFonts w:ascii="Times New Roman" w:hAnsi="Times New Roman" w:cs="Times New Roman"/>
              </w:rPr>
              <w:t>На личных страницах в социальных сетях  постоянно размещаются памятки «Терроризм – угроза обществу», «Будьте бдительны, терроризм еще не побежден», 2 памятки по противодействию экстремизму, видеоролик «Терроризм».</w:t>
            </w:r>
          </w:p>
          <w:p w:rsidR="00E65645" w:rsidRPr="00E65645" w:rsidRDefault="00E65645" w:rsidP="00D709AE">
            <w:pPr>
              <w:contextualSpacing/>
              <w:rPr>
                <w:rFonts w:cs="Times New Roman"/>
              </w:rPr>
            </w:pPr>
            <w:r w:rsidRPr="00E65645">
              <w:rPr>
                <w:rFonts w:ascii="Times New Roman" w:hAnsi="Times New Roman"/>
                <w:color w:val="000000"/>
                <w:kern w:val="1"/>
              </w:rPr>
              <w:t>Приобретен стенд информационный на курсы ГО МБУ «</w:t>
            </w:r>
            <w:proofErr w:type="spellStart"/>
            <w:r w:rsidRPr="00E65645">
              <w:rPr>
                <w:rFonts w:ascii="Times New Roman" w:hAnsi="Times New Roman"/>
                <w:color w:val="000000"/>
                <w:kern w:val="1"/>
              </w:rPr>
              <w:t>СГЗНг</w:t>
            </w:r>
            <w:proofErr w:type="spellEnd"/>
            <w:r w:rsidRPr="00E65645">
              <w:rPr>
                <w:rFonts w:ascii="Times New Roman" w:hAnsi="Times New Roman"/>
                <w:color w:val="000000"/>
                <w:kern w:val="1"/>
              </w:rPr>
              <w:t>. Искитима НСО»</w:t>
            </w:r>
          </w:p>
        </w:tc>
        <w:tc>
          <w:tcPr>
            <w:tcW w:w="2410" w:type="dxa"/>
          </w:tcPr>
          <w:p w:rsidR="00E65645" w:rsidRPr="00E65645" w:rsidRDefault="00E65645" w:rsidP="00E65645">
            <w:pPr>
              <w:contextualSpacing/>
              <w:jc w:val="center"/>
              <w:rPr>
                <w:rFonts w:cs="Times New Roman"/>
              </w:rPr>
            </w:pPr>
          </w:p>
        </w:tc>
      </w:tr>
      <w:tr w:rsidR="00E65645" w:rsidRPr="00E65645" w:rsidTr="00735A81">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E65645">
            <w:pPr>
              <w:contextualSpacing/>
              <w:rPr>
                <w:rFonts w:cs="Times New Roman"/>
              </w:rPr>
            </w:pPr>
            <w:r w:rsidRPr="00E65645">
              <w:rPr>
                <w:rFonts w:ascii="Times New Roman" w:hAnsi="Times New Roman" w:cs="Times New Roman"/>
              </w:rPr>
              <w:t>- организация публикаций в СМИ по противодействию экстремистским настроениям и информированию населения о безопасном поведении в экстремальных условиях, а также материалов, нацеленных на развитие межнациональных отношений.</w:t>
            </w:r>
          </w:p>
        </w:tc>
        <w:tc>
          <w:tcPr>
            <w:tcW w:w="1418" w:type="dxa"/>
          </w:tcPr>
          <w:p w:rsidR="00E65645" w:rsidRPr="00E65645" w:rsidRDefault="00E65645"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E65645" w:rsidRPr="00E65645" w:rsidRDefault="00E65645" w:rsidP="00D709AE">
            <w:pPr>
              <w:pStyle w:val="a9"/>
              <w:contextualSpacing/>
              <w:rPr>
                <w:rFonts w:ascii="Times New Roman" w:hAnsi="Times New Roman"/>
                <w:color w:val="000000"/>
                <w:kern w:val="1"/>
              </w:rPr>
            </w:pPr>
            <w:r w:rsidRPr="00E65645">
              <w:rPr>
                <w:rFonts w:ascii="Times New Roman" w:hAnsi="Times New Roman"/>
                <w:color w:val="000000"/>
                <w:kern w:val="1"/>
              </w:rPr>
              <w:t>В печати за отчетный период:</w:t>
            </w:r>
          </w:p>
          <w:p w:rsidR="00E65645" w:rsidRPr="00E65645" w:rsidRDefault="00E65645" w:rsidP="00D709AE">
            <w:pPr>
              <w:pStyle w:val="a9"/>
              <w:contextualSpacing/>
              <w:rPr>
                <w:rFonts w:ascii="Times New Roman" w:hAnsi="Times New Roman"/>
                <w:color w:val="000000"/>
              </w:rPr>
            </w:pPr>
            <w:r w:rsidRPr="00E65645">
              <w:rPr>
                <w:rFonts w:ascii="Times New Roman" w:hAnsi="Times New Roman"/>
                <w:color w:val="000000"/>
                <w:kern w:val="1"/>
              </w:rPr>
              <w:t>Р</w:t>
            </w:r>
            <w:r w:rsidRPr="00E65645">
              <w:rPr>
                <w:rFonts w:ascii="Times New Roman" w:hAnsi="Times New Roman"/>
                <w:color w:val="000000"/>
              </w:rPr>
              <w:t>егиональный информационно-рекламный еженедельник «Конкурент» - 186 статей;</w:t>
            </w:r>
          </w:p>
          <w:p w:rsidR="00E65645" w:rsidRPr="00E65645" w:rsidRDefault="00E65645" w:rsidP="00D709AE">
            <w:pPr>
              <w:pStyle w:val="a9"/>
              <w:contextualSpacing/>
              <w:rPr>
                <w:rFonts w:ascii="Times New Roman" w:hAnsi="Times New Roman"/>
                <w:color w:val="000000"/>
              </w:rPr>
            </w:pPr>
            <w:r w:rsidRPr="00E65645">
              <w:rPr>
                <w:rFonts w:ascii="Times New Roman" w:hAnsi="Times New Roman"/>
                <w:color w:val="000000"/>
              </w:rPr>
              <w:t>На телевидении Телекомпания ТВК, ТВ показано 107 сюжетов</w:t>
            </w:r>
            <w:r w:rsidRPr="00E65645">
              <w:rPr>
                <w:rFonts w:ascii="Times New Roman" w:hAnsi="Times New Roman"/>
              </w:rPr>
              <w:t xml:space="preserve"> антитеррористической направленности</w:t>
            </w:r>
            <w:r w:rsidRPr="00E65645">
              <w:rPr>
                <w:rFonts w:ascii="Times New Roman" w:hAnsi="Times New Roman"/>
                <w:color w:val="000000"/>
              </w:rPr>
              <w:t>,</w:t>
            </w:r>
            <w:r w:rsidRPr="00E65645">
              <w:rPr>
                <w:rFonts w:ascii="Times New Roman" w:hAnsi="Times New Roman"/>
              </w:rPr>
              <w:t xml:space="preserve"> организовано интервью председателя АТК (главы города) - 6, членов АТК – 8.</w:t>
            </w:r>
            <w:r w:rsidRPr="00E65645">
              <w:rPr>
                <w:rFonts w:ascii="Times New Roman" w:hAnsi="Times New Roman"/>
                <w:color w:val="000000"/>
              </w:rPr>
              <w:t xml:space="preserve"> </w:t>
            </w:r>
          </w:p>
          <w:p w:rsidR="00E65645" w:rsidRPr="00E65645" w:rsidRDefault="00E65645" w:rsidP="00D709AE">
            <w:pPr>
              <w:contextualSpacing/>
              <w:rPr>
                <w:rFonts w:cs="Times New Roman"/>
              </w:rPr>
            </w:pPr>
            <w:r w:rsidRPr="00E65645">
              <w:rPr>
                <w:rFonts w:ascii="Times New Roman" w:hAnsi="Times New Roman" w:cs="Times New Roman"/>
                <w:color w:val="000000"/>
              </w:rPr>
              <w:t xml:space="preserve">На сайтах информационных агентств и в Интернет изданиях размещено </w:t>
            </w:r>
            <w:r w:rsidRPr="00E65645">
              <w:rPr>
                <w:rFonts w:ascii="Times New Roman" w:hAnsi="Times New Roman" w:cs="Times New Roman"/>
                <w:color w:val="000000"/>
                <w:kern w:val="1"/>
              </w:rPr>
              <w:t>за отчетный период</w:t>
            </w:r>
            <w:r w:rsidRPr="00E65645">
              <w:rPr>
                <w:rFonts w:ascii="Times New Roman" w:hAnsi="Times New Roman" w:cs="Times New Roman"/>
                <w:color w:val="000000"/>
              </w:rPr>
              <w:t xml:space="preserve"> 802 информационных материалов </w:t>
            </w:r>
            <w:r w:rsidRPr="00E65645">
              <w:rPr>
                <w:rFonts w:ascii="Times New Roman" w:hAnsi="Times New Roman" w:cs="Times New Roman"/>
              </w:rPr>
              <w:t>антитеррористической направленности.</w:t>
            </w:r>
          </w:p>
        </w:tc>
        <w:tc>
          <w:tcPr>
            <w:tcW w:w="2410" w:type="dxa"/>
            <w:vMerge w:val="restart"/>
          </w:tcPr>
          <w:p w:rsidR="00E65645" w:rsidRPr="00E65645" w:rsidRDefault="00E65645" w:rsidP="00E65645">
            <w:pPr>
              <w:contextualSpacing/>
              <w:jc w:val="center"/>
              <w:rPr>
                <w:rFonts w:cs="Times New Roman"/>
              </w:rPr>
            </w:pPr>
          </w:p>
        </w:tc>
      </w:tr>
      <w:tr w:rsidR="00735A81" w:rsidRPr="00E65645" w:rsidTr="00560F98">
        <w:trPr>
          <w:trHeight w:val="7916"/>
        </w:trPr>
        <w:tc>
          <w:tcPr>
            <w:tcW w:w="2518" w:type="dxa"/>
            <w:vMerge/>
          </w:tcPr>
          <w:p w:rsidR="00735A81" w:rsidRPr="00E65645" w:rsidRDefault="00735A81" w:rsidP="00E65645">
            <w:pPr>
              <w:contextualSpacing/>
              <w:jc w:val="center"/>
              <w:rPr>
                <w:rFonts w:cs="Times New Roman"/>
              </w:rPr>
            </w:pPr>
          </w:p>
        </w:tc>
        <w:tc>
          <w:tcPr>
            <w:tcW w:w="3402" w:type="dxa"/>
          </w:tcPr>
          <w:p w:rsidR="00735A81" w:rsidRPr="00E65645" w:rsidRDefault="00735A81" w:rsidP="00E65645">
            <w:pPr>
              <w:contextualSpacing/>
              <w:rPr>
                <w:rFonts w:cs="Times New Roman"/>
              </w:rPr>
            </w:pPr>
            <w:r w:rsidRPr="00E65645">
              <w:rPr>
                <w:rFonts w:ascii="Times New Roman" w:hAnsi="Times New Roman" w:cs="Times New Roman"/>
              </w:rPr>
              <w:t>3. Проведение мероприятий по повышению антитеррористической защищенности объектов возможных террористических посягательств, расположенных на территории города Искитима:</w:t>
            </w:r>
          </w:p>
          <w:p w:rsidR="00735A81" w:rsidRPr="00E65645" w:rsidRDefault="00735A81" w:rsidP="00E65645">
            <w:pPr>
              <w:contextualSpacing/>
              <w:rPr>
                <w:rFonts w:cs="Times New Roman"/>
              </w:rPr>
            </w:pPr>
            <w:r w:rsidRPr="00E65645">
              <w:rPr>
                <w:rFonts w:ascii="Times New Roman" w:hAnsi="Times New Roman" w:cs="Times New Roman"/>
              </w:rPr>
              <w:t xml:space="preserve">- обеспечение </w:t>
            </w:r>
            <w:proofErr w:type="gramStart"/>
            <w:r w:rsidRPr="00E65645">
              <w:rPr>
                <w:rFonts w:ascii="Times New Roman" w:hAnsi="Times New Roman" w:cs="Times New Roman"/>
              </w:rPr>
              <w:t>контроля за</w:t>
            </w:r>
            <w:proofErr w:type="gramEnd"/>
            <w:r w:rsidRPr="00E65645">
              <w:rPr>
                <w:rFonts w:ascii="Times New Roman" w:hAnsi="Times New Roman" w:cs="Times New Roman"/>
              </w:rPr>
              <w:t xml:space="preserve"> реализацией обязательных к исполнению требований федерального законодательства, в части категорирования вновь введенных в эксплуатацию объектов, разработки (актуализации) паспортов безопасности действующих объектов (территорий): просвещения; культуры; здравоохранения; спорта; сельского хозяйства; относящихся к сфере деятельности Минтруда и соцзащиты России; топливно-энергетического комплекса, подлежащих категорированию; водоснабжения и водоотведения; промышленности, а также торговых объектов, розничных рынков, гостиниц и гостиничных комплексов, мест массового пребывания людей;</w:t>
            </w:r>
          </w:p>
        </w:tc>
        <w:tc>
          <w:tcPr>
            <w:tcW w:w="1418" w:type="dxa"/>
          </w:tcPr>
          <w:p w:rsidR="00735A81" w:rsidRPr="00E65645" w:rsidRDefault="00735A81"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735A81" w:rsidRPr="00E65645" w:rsidRDefault="00735A81" w:rsidP="00D709AE">
            <w:pPr>
              <w:ind w:left="33"/>
              <w:contextualSpacing/>
              <w:rPr>
                <w:rFonts w:ascii="Times New Roman" w:hAnsi="Times New Roman" w:cs="Times New Roman"/>
              </w:rPr>
            </w:pPr>
            <w:r w:rsidRPr="00E65645">
              <w:rPr>
                <w:rFonts w:ascii="Times New Roman" w:hAnsi="Times New Roman" w:cs="Times New Roman"/>
              </w:rPr>
              <w:t xml:space="preserve">Проводится  мониторинг  ПОТП, ежегодно актуализируется  </w:t>
            </w:r>
            <w:r w:rsidRPr="00E65645">
              <w:rPr>
                <w:rFonts w:ascii="Times New Roman" w:eastAsia="Calibri" w:hAnsi="Times New Roman" w:cs="Times New Roman"/>
              </w:rPr>
              <w:t xml:space="preserve">перечень </w:t>
            </w:r>
            <w:r w:rsidRPr="00E65645">
              <w:rPr>
                <w:rFonts w:ascii="Times New Roman" w:hAnsi="Times New Roman" w:cs="Times New Roman"/>
              </w:rPr>
              <w:t xml:space="preserve">потенциальных объектов террористических посягательств </w:t>
            </w:r>
            <w:r w:rsidRPr="00E65645">
              <w:rPr>
                <w:rFonts w:ascii="Times New Roman" w:eastAsia="Calibri" w:hAnsi="Times New Roman" w:cs="Times New Roman"/>
              </w:rPr>
              <w:t>на территории города</w:t>
            </w:r>
            <w:r w:rsidRPr="00E65645">
              <w:rPr>
                <w:rFonts w:ascii="Times New Roman" w:hAnsi="Times New Roman" w:cs="Times New Roman"/>
              </w:rPr>
              <w:t xml:space="preserve"> </w:t>
            </w:r>
            <w:r w:rsidRPr="00E65645">
              <w:rPr>
                <w:rFonts w:ascii="Times New Roman" w:eastAsia="Calibri" w:hAnsi="Times New Roman" w:cs="Times New Roman"/>
              </w:rPr>
              <w:t>Искитима</w:t>
            </w:r>
            <w:r w:rsidRPr="00E65645">
              <w:rPr>
                <w:rFonts w:ascii="Times New Roman" w:hAnsi="Times New Roman" w:cs="Times New Roman"/>
              </w:rPr>
              <w:t xml:space="preserve"> Новосибирской области.</w:t>
            </w:r>
          </w:p>
          <w:p w:rsidR="00735A81" w:rsidRPr="00560F98" w:rsidRDefault="00735A81" w:rsidP="00D709AE">
            <w:pPr>
              <w:contextualSpacing/>
              <w:rPr>
                <w:rFonts w:ascii="Times New Roman" w:eastAsia="Calibri" w:hAnsi="Times New Roman" w:cs="Times New Roman"/>
              </w:rPr>
            </w:pPr>
            <w:r w:rsidRPr="00E65645">
              <w:rPr>
                <w:rFonts w:ascii="Times New Roman" w:hAnsi="Times New Roman" w:cs="Times New Roman"/>
              </w:rPr>
              <w:t>На курсах ГО МБУ «СГЗН г. Искитима» организовано обучение лиц ответственных за выполнение мероприятий по антитеррористической защищенности объектов по программе «Антитеррористическая защищенность объектов», за текущих период прошли обучение 78 человек.</w:t>
            </w:r>
          </w:p>
        </w:tc>
        <w:tc>
          <w:tcPr>
            <w:tcW w:w="2410" w:type="dxa"/>
            <w:vMerge/>
          </w:tcPr>
          <w:p w:rsidR="00735A81" w:rsidRPr="00E65645" w:rsidRDefault="00735A81" w:rsidP="00E65645">
            <w:pPr>
              <w:contextualSpacing/>
              <w:jc w:val="center"/>
              <w:rPr>
                <w:rFonts w:cs="Times New Roman"/>
              </w:rPr>
            </w:pPr>
          </w:p>
        </w:tc>
      </w:tr>
      <w:tr w:rsidR="00E65645" w:rsidRPr="00E65645" w:rsidTr="00735A81">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E65645">
            <w:pPr>
              <w:contextualSpacing/>
              <w:rPr>
                <w:rFonts w:cs="Times New Roman"/>
              </w:rPr>
            </w:pPr>
            <w:r w:rsidRPr="00E65645">
              <w:rPr>
                <w:rFonts w:ascii="Times New Roman" w:hAnsi="Times New Roman" w:cs="Times New Roman"/>
              </w:rPr>
              <w:t>- проведение проверок состояния антитеррористической защищенности  объектов возможных террористических посягательств, находящихся на территории города Искитима;</w:t>
            </w:r>
          </w:p>
        </w:tc>
        <w:tc>
          <w:tcPr>
            <w:tcW w:w="1418" w:type="dxa"/>
          </w:tcPr>
          <w:p w:rsidR="00E65645" w:rsidRPr="00E65645" w:rsidRDefault="00E65645"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E65645" w:rsidRPr="00E65645" w:rsidRDefault="00E65645" w:rsidP="00D709AE">
            <w:pPr>
              <w:ind w:firstLine="175"/>
              <w:contextualSpacing/>
              <w:rPr>
                <w:rFonts w:ascii="Times New Roman" w:hAnsi="Times New Roman" w:cs="Times New Roman"/>
                <w:color w:val="000000"/>
              </w:rPr>
            </w:pPr>
            <w:r w:rsidRPr="00E65645">
              <w:rPr>
                <w:rFonts w:ascii="Times New Roman" w:hAnsi="Times New Roman" w:cs="Times New Roman"/>
              </w:rPr>
              <w:t>П</w:t>
            </w:r>
            <w:r w:rsidRPr="00E65645">
              <w:rPr>
                <w:rFonts w:ascii="Times New Roman" w:hAnsi="Times New Roman" w:cs="Times New Roman"/>
                <w:color w:val="000000"/>
              </w:rPr>
              <w:t xml:space="preserve">роведено обследование и категорирование: - </w:t>
            </w:r>
            <w:r w:rsidRPr="00E65645">
              <w:rPr>
                <w:rFonts w:ascii="Times New Roman" w:hAnsi="Times New Roman" w:cs="Times New Roman"/>
              </w:rPr>
              <w:t xml:space="preserve">аптечного пункта </w:t>
            </w:r>
            <w:proofErr w:type="spellStart"/>
            <w:r w:rsidRPr="00E65645">
              <w:rPr>
                <w:rFonts w:ascii="Times New Roman" w:hAnsi="Times New Roman" w:cs="Times New Roman"/>
              </w:rPr>
              <w:t>г</w:t>
            </w:r>
            <w:proofErr w:type="gramStart"/>
            <w:r w:rsidRPr="00E65645">
              <w:rPr>
                <w:rFonts w:ascii="Times New Roman" w:hAnsi="Times New Roman" w:cs="Times New Roman"/>
              </w:rPr>
              <w:t>.И</w:t>
            </w:r>
            <w:proofErr w:type="gramEnd"/>
            <w:r w:rsidRPr="00E65645">
              <w:rPr>
                <w:rFonts w:ascii="Times New Roman" w:hAnsi="Times New Roman" w:cs="Times New Roman"/>
              </w:rPr>
              <w:t>скитим</w:t>
            </w:r>
            <w:proofErr w:type="spellEnd"/>
            <w:r w:rsidRPr="00E65645">
              <w:rPr>
                <w:rFonts w:ascii="Times New Roman" w:hAnsi="Times New Roman" w:cs="Times New Roman"/>
              </w:rPr>
              <w:t xml:space="preserve">, м-он Южный,38,  </w:t>
            </w:r>
            <w:r w:rsidRPr="00E65645">
              <w:rPr>
                <w:rFonts w:ascii="Times New Roman" w:hAnsi="Times New Roman" w:cs="Times New Roman"/>
                <w:color w:val="000000"/>
              </w:rPr>
              <w:t xml:space="preserve">объекта культуры ДК «Октябрь  (актуализация) и  объекта образования </w:t>
            </w:r>
            <w:r w:rsidRPr="00E65645">
              <w:rPr>
                <w:rFonts w:ascii="Times New Roman" w:hAnsi="Times New Roman" w:cs="Times New Roman"/>
              </w:rPr>
              <w:t xml:space="preserve">МБДОУ </w:t>
            </w:r>
            <w:r w:rsidRPr="00E65645">
              <w:rPr>
                <w:rFonts w:ascii="Times New Roman" w:hAnsi="Times New Roman" w:cs="Times New Roman"/>
                <w:color w:val="000000"/>
              </w:rPr>
              <w:t xml:space="preserve"> № 9 «Незабудка» (актуализация).</w:t>
            </w:r>
          </w:p>
          <w:p w:rsidR="00E65645" w:rsidRPr="00E65645" w:rsidRDefault="00E65645" w:rsidP="00D709AE">
            <w:pPr>
              <w:contextualSpacing/>
              <w:rPr>
                <w:rFonts w:ascii="Times New Roman" w:hAnsi="Times New Roman" w:cs="Times New Roman"/>
              </w:rPr>
            </w:pPr>
            <w:r w:rsidRPr="00E65645">
              <w:rPr>
                <w:rFonts w:ascii="Times New Roman" w:hAnsi="Times New Roman" w:cs="Times New Roman"/>
                <w:bCs/>
              </w:rPr>
              <w:t xml:space="preserve">Продолжается работа по категорированию  </w:t>
            </w:r>
            <w:r w:rsidRPr="00E65645">
              <w:rPr>
                <w:rFonts w:ascii="Times New Roman" w:hAnsi="Times New Roman" w:cs="Times New Roman"/>
              </w:rPr>
              <w:t>объектов транспортной инфраструктуры дорожного хозяйства и транспортных средств. Оформлен   паспорт на 4  автобус</w:t>
            </w:r>
            <w:proofErr w:type="gramStart"/>
            <w:r w:rsidRPr="00E65645">
              <w:rPr>
                <w:rFonts w:ascii="Times New Roman" w:hAnsi="Times New Roman" w:cs="Times New Roman"/>
              </w:rPr>
              <w:t>а ООО</w:t>
            </w:r>
            <w:proofErr w:type="gramEnd"/>
            <w:r w:rsidRPr="00E65645">
              <w:rPr>
                <w:rFonts w:ascii="Times New Roman" w:hAnsi="Times New Roman" w:cs="Times New Roman"/>
              </w:rPr>
              <w:t xml:space="preserve"> «ПАТП г. Искитима».</w:t>
            </w:r>
          </w:p>
          <w:p w:rsidR="00E65645" w:rsidRPr="00E65645" w:rsidRDefault="00E65645" w:rsidP="00D709AE">
            <w:pPr>
              <w:autoSpaceDE w:val="0"/>
              <w:adjustRightInd w:val="0"/>
              <w:ind w:firstLine="175"/>
              <w:contextualSpacing/>
              <w:rPr>
                <w:rFonts w:cs="Times New Roman"/>
              </w:rPr>
            </w:pPr>
            <w:r w:rsidRPr="00E65645">
              <w:rPr>
                <w:rFonts w:ascii="Times New Roman" w:hAnsi="Times New Roman" w:cs="Times New Roman"/>
              </w:rPr>
              <w:lastRenderedPageBreak/>
              <w:t>Проведены осмотры 20</w:t>
            </w:r>
            <w:r w:rsidRPr="00E65645">
              <w:rPr>
                <w:rFonts w:ascii="Times New Roman" w:eastAsia="Calibri" w:hAnsi="Times New Roman" w:cs="Times New Roman"/>
              </w:rPr>
              <w:t xml:space="preserve"> </w:t>
            </w:r>
            <w:r w:rsidRPr="00E65645">
              <w:rPr>
                <w:rFonts w:ascii="Times New Roman" w:hAnsi="Times New Roman" w:cs="Times New Roman"/>
              </w:rPr>
              <w:t xml:space="preserve">муниципальных  объектов города Искитима, на соответствие требованиям отраслевых постановлений Правительства Российской Федерации, регламентирующих вопросы антитеррористической защищенности объектов, по результатам осмотров составлены акты. </w:t>
            </w:r>
          </w:p>
        </w:tc>
        <w:tc>
          <w:tcPr>
            <w:tcW w:w="2410" w:type="dxa"/>
          </w:tcPr>
          <w:p w:rsidR="00E65645" w:rsidRPr="00E65645" w:rsidRDefault="00E65645" w:rsidP="00E65645">
            <w:pPr>
              <w:contextualSpacing/>
              <w:jc w:val="center"/>
              <w:rPr>
                <w:rFonts w:cs="Times New Roman"/>
              </w:rPr>
            </w:pPr>
          </w:p>
        </w:tc>
      </w:tr>
      <w:tr w:rsidR="00E65645" w:rsidRPr="00E65645" w:rsidTr="00560F98">
        <w:trPr>
          <w:trHeight w:val="7682"/>
        </w:trPr>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E65645">
            <w:pPr>
              <w:contextualSpacing/>
              <w:rPr>
                <w:rFonts w:cs="Times New Roman"/>
              </w:rPr>
            </w:pPr>
            <w:r w:rsidRPr="00E65645">
              <w:rPr>
                <w:rFonts w:ascii="Times New Roman" w:hAnsi="Times New Roman" w:cs="Times New Roman"/>
              </w:rPr>
              <w:t>- проведение тренировок  по действиям при угрозе совершения террористических актов на объектах возможных террористических посягательств, с привлечением городских сил и средств, постоянной готовности;</w:t>
            </w:r>
          </w:p>
        </w:tc>
        <w:tc>
          <w:tcPr>
            <w:tcW w:w="1418" w:type="dxa"/>
          </w:tcPr>
          <w:p w:rsidR="00E65645" w:rsidRPr="00E65645" w:rsidRDefault="00E65645"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E65645" w:rsidRPr="00E65645" w:rsidRDefault="00E65645" w:rsidP="00D709AE">
            <w:pPr>
              <w:pStyle w:val="a9"/>
              <w:contextualSpacing/>
              <w:rPr>
                <w:rFonts w:ascii="Times New Roman" w:hAnsi="Times New Roman"/>
              </w:rPr>
            </w:pPr>
            <w:r w:rsidRPr="00E65645">
              <w:rPr>
                <w:rFonts w:ascii="Times New Roman" w:hAnsi="Times New Roman"/>
              </w:rPr>
              <w:t>Проведены тренировки, с силами и средствами, применяемыми при ликвидации угрозы и последствий террористических актов:</w:t>
            </w:r>
          </w:p>
          <w:p w:rsidR="00E65645" w:rsidRPr="00E65645" w:rsidRDefault="00E65645" w:rsidP="00D709AE">
            <w:pPr>
              <w:pStyle w:val="a9"/>
              <w:ind w:firstLine="175"/>
              <w:contextualSpacing/>
              <w:rPr>
                <w:rFonts w:ascii="Times New Roman" w:hAnsi="Times New Roman"/>
              </w:rPr>
            </w:pPr>
            <w:r w:rsidRPr="00E65645">
              <w:rPr>
                <w:rFonts w:ascii="Times New Roman" w:hAnsi="Times New Roman"/>
              </w:rPr>
              <w:t xml:space="preserve"> - по теме «Действия органов управления, сил и средств, при угрозе возникновения биологического террористического акта» на базе МБОУ «СОШ № 3»;</w:t>
            </w:r>
          </w:p>
          <w:p w:rsidR="00E65645" w:rsidRPr="00E65645" w:rsidRDefault="00E65645" w:rsidP="00D709AE">
            <w:pPr>
              <w:pStyle w:val="a9"/>
              <w:ind w:firstLine="175"/>
              <w:contextualSpacing/>
              <w:rPr>
                <w:rFonts w:ascii="Times New Roman" w:hAnsi="Times New Roman"/>
              </w:rPr>
            </w:pPr>
            <w:r w:rsidRPr="00E65645">
              <w:rPr>
                <w:rFonts w:ascii="Times New Roman" w:hAnsi="Times New Roman"/>
              </w:rPr>
              <w:t>- по теме «Действия органов управления, сил и средств, при угрозе террористического акта (телефонный терроризм) в МБОУ «СОШ № 4.</w:t>
            </w:r>
          </w:p>
          <w:p w:rsidR="00E65645" w:rsidRPr="00E65645" w:rsidRDefault="00E65645" w:rsidP="00D709AE">
            <w:pPr>
              <w:pStyle w:val="a9"/>
              <w:ind w:firstLine="175"/>
              <w:contextualSpacing/>
            </w:pPr>
            <w:r w:rsidRPr="00E65645">
              <w:rPr>
                <w:rFonts w:ascii="Times New Roman" w:hAnsi="Times New Roman"/>
              </w:rPr>
              <w:t xml:space="preserve">Во всех организациях ПОТП города, </w:t>
            </w:r>
            <w:proofErr w:type="gramStart"/>
            <w:r w:rsidRPr="00E65645">
              <w:rPr>
                <w:rFonts w:ascii="Times New Roman" w:hAnsi="Times New Roman"/>
              </w:rPr>
              <w:t>согласно планов</w:t>
            </w:r>
            <w:proofErr w:type="gramEnd"/>
            <w:r w:rsidRPr="00E65645">
              <w:rPr>
                <w:rFonts w:ascii="Times New Roman" w:hAnsi="Times New Roman"/>
              </w:rPr>
              <w:t xml:space="preserve"> работ</w:t>
            </w:r>
            <w:r w:rsidRPr="00E65645">
              <w:rPr>
                <w:rFonts w:ascii="Times New Roman" w:hAnsi="Times New Roman"/>
                <w:b/>
              </w:rPr>
              <w:t xml:space="preserve"> </w:t>
            </w:r>
            <w:r w:rsidRPr="00E65645">
              <w:rPr>
                <w:rFonts w:ascii="Times New Roman" w:hAnsi="Times New Roman"/>
              </w:rPr>
              <w:t>антитеррористической защищенности объекта  на текущий</w:t>
            </w:r>
            <w:r w:rsidRPr="00E65645">
              <w:rPr>
                <w:rFonts w:ascii="Times New Roman" w:hAnsi="Times New Roman"/>
                <w:b/>
              </w:rPr>
              <w:t xml:space="preserve"> </w:t>
            </w:r>
            <w:r w:rsidRPr="00E65645">
              <w:rPr>
                <w:rFonts w:ascii="Times New Roman" w:hAnsi="Times New Roman"/>
              </w:rPr>
              <w:t xml:space="preserve">год  проведены учебные тренировки по эвакуации работников, обучающихся и иных лиц, находящихся на объекте (территории), в случае получения информации об угрозе совершения или о совершении террористического акта. </w:t>
            </w:r>
          </w:p>
        </w:tc>
        <w:tc>
          <w:tcPr>
            <w:tcW w:w="2410" w:type="dxa"/>
          </w:tcPr>
          <w:p w:rsidR="00E65645" w:rsidRPr="00E65645" w:rsidRDefault="00E65645" w:rsidP="00E65645">
            <w:pPr>
              <w:contextualSpacing/>
              <w:jc w:val="center"/>
              <w:rPr>
                <w:rFonts w:cs="Times New Roman"/>
              </w:rPr>
            </w:pPr>
          </w:p>
        </w:tc>
      </w:tr>
      <w:tr w:rsidR="00E65645" w:rsidRPr="00E65645" w:rsidTr="00735A81">
        <w:trPr>
          <w:trHeight w:val="7220"/>
        </w:trPr>
        <w:tc>
          <w:tcPr>
            <w:tcW w:w="2518" w:type="dxa"/>
            <w:vMerge/>
          </w:tcPr>
          <w:p w:rsidR="00E65645" w:rsidRPr="00E65645" w:rsidRDefault="00E65645" w:rsidP="00E65645">
            <w:pPr>
              <w:contextualSpacing/>
              <w:jc w:val="center"/>
              <w:rPr>
                <w:rFonts w:cs="Times New Roman"/>
              </w:rPr>
            </w:pPr>
          </w:p>
        </w:tc>
        <w:tc>
          <w:tcPr>
            <w:tcW w:w="3402" w:type="dxa"/>
          </w:tcPr>
          <w:p w:rsidR="00E65645" w:rsidRPr="00E65645" w:rsidRDefault="00E65645" w:rsidP="00E65645">
            <w:pPr>
              <w:contextualSpacing/>
              <w:rPr>
                <w:rFonts w:cs="Times New Roman"/>
              </w:rPr>
            </w:pPr>
            <w:r w:rsidRPr="00E65645">
              <w:rPr>
                <w:rFonts w:ascii="Times New Roman" w:hAnsi="Times New Roman" w:cs="Times New Roman"/>
              </w:rPr>
              <w:t>- проведение анализа  финансирования и реализации финансовых средств выделенных на мероприятия по  профилактики терроризма города.</w:t>
            </w:r>
          </w:p>
        </w:tc>
        <w:tc>
          <w:tcPr>
            <w:tcW w:w="1418" w:type="dxa"/>
          </w:tcPr>
          <w:p w:rsidR="00E65645" w:rsidRPr="00E65645" w:rsidRDefault="00E65645" w:rsidP="00E65645">
            <w:pPr>
              <w:contextualSpacing/>
              <w:jc w:val="center"/>
              <w:rPr>
                <w:rFonts w:cs="Times New Roman"/>
              </w:rPr>
            </w:pPr>
            <w:r w:rsidRPr="00E65645">
              <w:rPr>
                <w:rFonts w:ascii="Times New Roman" w:hAnsi="Times New Roman" w:cs="Times New Roman"/>
              </w:rPr>
              <w:t>выполнено</w:t>
            </w:r>
          </w:p>
        </w:tc>
        <w:tc>
          <w:tcPr>
            <w:tcW w:w="5528" w:type="dxa"/>
            <w:gridSpan w:val="5"/>
          </w:tcPr>
          <w:p w:rsidR="00E65645" w:rsidRPr="00E65645" w:rsidRDefault="00E65645" w:rsidP="00D709AE">
            <w:pPr>
              <w:pStyle w:val="ab"/>
              <w:tabs>
                <w:tab w:val="clear" w:pos="4677"/>
                <w:tab w:val="clear" w:pos="9355"/>
              </w:tabs>
              <w:contextualSpacing/>
              <w:rPr>
                <w:rFonts w:cs="Times New Roman"/>
                <w:sz w:val="22"/>
                <w:szCs w:val="22"/>
              </w:rPr>
            </w:pPr>
            <w:proofErr w:type="spellStart"/>
            <w:r w:rsidRPr="00E65645">
              <w:rPr>
                <w:rFonts w:cs="Times New Roman"/>
                <w:sz w:val="22"/>
                <w:szCs w:val="22"/>
                <w:lang w:val="ru-RU"/>
              </w:rPr>
              <w:t>Му</w:t>
            </w:r>
            <w:r w:rsidRPr="00E65645">
              <w:rPr>
                <w:rFonts w:cs="Times New Roman"/>
                <w:sz w:val="22"/>
                <w:szCs w:val="22"/>
              </w:rPr>
              <w:t>ниципальн</w:t>
            </w:r>
            <w:r w:rsidRPr="00E65645">
              <w:rPr>
                <w:rFonts w:cs="Times New Roman"/>
                <w:sz w:val="22"/>
                <w:szCs w:val="22"/>
                <w:lang w:val="ru-RU"/>
              </w:rPr>
              <w:t>ая</w:t>
            </w:r>
            <w:proofErr w:type="spellEnd"/>
            <w:r w:rsidRPr="00E65645">
              <w:rPr>
                <w:rFonts w:cs="Times New Roman"/>
                <w:sz w:val="22"/>
                <w:szCs w:val="22"/>
              </w:rPr>
              <w:t xml:space="preserve"> </w:t>
            </w:r>
            <w:proofErr w:type="spellStart"/>
            <w:r w:rsidRPr="00E65645">
              <w:rPr>
                <w:rFonts w:cs="Times New Roman"/>
                <w:sz w:val="22"/>
                <w:szCs w:val="22"/>
              </w:rPr>
              <w:t>программ</w:t>
            </w:r>
            <w:proofErr w:type="spellEnd"/>
            <w:r w:rsidRPr="00E65645">
              <w:rPr>
                <w:rFonts w:cs="Times New Roman"/>
                <w:sz w:val="22"/>
                <w:szCs w:val="22"/>
                <w:lang w:val="ru-RU"/>
              </w:rPr>
              <w:t xml:space="preserve">а </w:t>
            </w:r>
            <w:r w:rsidRPr="00E65645">
              <w:rPr>
                <w:rFonts w:cs="Times New Roman"/>
                <w:bCs/>
                <w:color w:val="000000"/>
                <w:sz w:val="22"/>
                <w:szCs w:val="22"/>
              </w:rPr>
              <w:t>«</w:t>
            </w:r>
            <w:proofErr w:type="spellStart"/>
            <w:r w:rsidRPr="00E65645">
              <w:rPr>
                <w:rFonts w:cs="Times New Roman"/>
                <w:bCs/>
                <w:color w:val="000000"/>
                <w:sz w:val="22"/>
                <w:szCs w:val="22"/>
              </w:rPr>
              <w:t>Профилактика</w:t>
            </w:r>
            <w:proofErr w:type="spellEnd"/>
            <w:r w:rsidRPr="00E65645">
              <w:rPr>
                <w:rFonts w:cs="Times New Roman"/>
                <w:bCs/>
                <w:color w:val="000000"/>
                <w:sz w:val="22"/>
                <w:szCs w:val="22"/>
              </w:rPr>
              <w:t xml:space="preserve"> </w:t>
            </w:r>
            <w:proofErr w:type="spellStart"/>
            <w:r w:rsidRPr="00E65645">
              <w:rPr>
                <w:rFonts w:cs="Times New Roman"/>
                <w:bCs/>
                <w:color w:val="000000"/>
                <w:sz w:val="22"/>
                <w:szCs w:val="22"/>
              </w:rPr>
              <w:t>терроризма</w:t>
            </w:r>
            <w:proofErr w:type="spellEnd"/>
            <w:r w:rsidRPr="00E65645">
              <w:rPr>
                <w:rFonts w:cs="Times New Roman"/>
                <w:bCs/>
                <w:color w:val="000000"/>
                <w:sz w:val="22"/>
                <w:szCs w:val="22"/>
              </w:rPr>
              <w:t xml:space="preserve"> и </w:t>
            </w:r>
            <w:proofErr w:type="spellStart"/>
            <w:r w:rsidRPr="00E65645">
              <w:rPr>
                <w:rFonts w:cs="Times New Roman"/>
                <w:bCs/>
                <w:color w:val="000000"/>
                <w:sz w:val="22"/>
                <w:szCs w:val="22"/>
              </w:rPr>
              <w:t>экстремизма</w:t>
            </w:r>
            <w:proofErr w:type="spellEnd"/>
            <w:r w:rsidRPr="00E65645">
              <w:rPr>
                <w:rFonts w:cs="Times New Roman"/>
                <w:bCs/>
                <w:color w:val="000000"/>
                <w:sz w:val="22"/>
                <w:szCs w:val="22"/>
                <w:lang w:val="ru-RU"/>
              </w:rPr>
              <w:t xml:space="preserve"> </w:t>
            </w:r>
            <w:proofErr w:type="spellStart"/>
            <w:r w:rsidRPr="00E65645">
              <w:rPr>
                <w:rFonts w:cs="Times New Roman"/>
                <w:bCs/>
                <w:color w:val="000000"/>
                <w:sz w:val="22"/>
                <w:szCs w:val="22"/>
              </w:rPr>
              <w:t>на</w:t>
            </w:r>
            <w:proofErr w:type="spellEnd"/>
            <w:r w:rsidRPr="00E65645">
              <w:rPr>
                <w:rFonts w:cs="Times New Roman"/>
                <w:bCs/>
                <w:color w:val="000000"/>
                <w:sz w:val="22"/>
                <w:szCs w:val="22"/>
              </w:rPr>
              <w:t xml:space="preserve"> </w:t>
            </w:r>
            <w:proofErr w:type="spellStart"/>
            <w:r w:rsidRPr="00E65645">
              <w:rPr>
                <w:rFonts w:cs="Times New Roman"/>
                <w:bCs/>
                <w:color w:val="000000"/>
                <w:sz w:val="22"/>
                <w:szCs w:val="22"/>
              </w:rPr>
              <w:t>территории</w:t>
            </w:r>
            <w:proofErr w:type="spellEnd"/>
            <w:r w:rsidRPr="00E65645">
              <w:rPr>
                <w:rFonts w:cs="Times New Roman"/>
                <w:bCs/>
                <w:color w:val="000000"/>
                <w:sz w:val="22"/>
                <w:szCs w:val="22"/>
              </w:rPr>
              <w:t xml:space="preserve"> </w:t>
            </w:r>
            <w:proofErr w:type="spellStart"/>
            <w:r w:rsidRPr="00E65645">
              <w:rPr>
                <w:rFonts w:cs="Times New Roman"/>
                <w:bCs/>
                <w:color w:val="000000"/>
                <w:sz w:val="22"/>
                <w:szCs w:val="22"/>
              </w:rPr>
              <w:t>города</w:t>
            </w:r>
            <w:proofErr w:type="spellEnd"/>
            <w:r w:rsidRPr="00E65645">
              <w:rPr>
                <w:rFonts w:cs="Times New Roman"/>
                <w:bCs/>
                <w:color w:val="000000"/>
                <w:sz w:val="22"/>
                <w:szCs w:val="22"/>
              </w:rPr>
              <w:t xml:space="preserve"> Искитима </w:t>
            </w:r>
            <w:proofErr w:type="spellStart"/>
            <w:r w:rsidRPr="00E65645">
              <w:rPr>
                <w:rFonts w:cs="Times New Roman"/>
                <w:bCs/>
                <w:color w:val="000000"/>
                <w:sz w:val="22"/>
                <w:szCs w:val="22"/>
              </w:rPr>
              <w:t>Новосибирской</w:t>
            </w:r>
            <w:proofErr w:type="spellEnd"/>
            <w:r w:rsidRPr="00E65645">
              <w:rPr>
                <w:rFonts w:cs="Times New Roman"/>
                <w:bCs/>
                <w:color w:val="000000"/>
                <w:sz w:val="22"/>
                <w:szCs w:val="22"/>
              </w:rPr>
              <w:t xml:space="preserve"> </w:t>
            </w:r>
            <w:proofErr w:type="spellStart"/>
            <w:r w:rsidRPr="00E65645">
              <w:rPr>
                <w:rFonts w:cs="Times New Roman"/>
                <w:bCs/>
                <w:color w:val="000000"/>
                <w:sz w:val="22"/>
                <w:szCs w:val="22"/>
              </w:rPr>
              <w:t>области</w:t>
            </w:r>
            <w:proofErr w:type="spellEnd"/>
            <w:r w:rsidRPr="00E65645">
              <w:rPr>
                <w:rFonts w:cs="Times New Roman"/>
                <w:bCs/>
                <w:color w:val="000000"/>
                <w:sz w:val="22"/>
                <w:szCs w:val="22"/>
              </w:rPr>
              <w:t>»</w:t>
            </w:r>
            <w:r w:rsidRPr="00E65645">
              <w:rPr>
                <w:rFonts w:cs="Times New Roman"/>
                <w:bCs/>
                <w:color w:val="000000"/>
                <w:sz w:val="22"/>
                <w:szCs w:val="22"/>
                <w:lang w:val="ru-RU"/>
              </w:rPr>
              <w:t xml:space="preserve">  - 10,0 тыс. руб. приобретен </w:t>
            </w:r>
            <w:proofErr w:type="spellStart"/>
            <w:r w:rsidRPr="00E65645">
              <w:rPr>
                <w:color w:val="000000"/>
                <w:kern w:val="1"/>
                <w:sz w:val="22"/>
                <w:szCs w:val="22"/>
              </w:rPr>
              <w:t>стенд</w:t>
            </w:r>
            <w:proofErr w:type="spellEnd"/>
            <w:r w:rsidRPr="00E65645">
              <w:rPr>
                <w:color w:val="000000"/>
                <w:kern w:val="1"/>
                <w:sz w:val="22"/>
                <w:szCs w:val="22"/>
              </w:rPr>
              <w:t xml:space="preserve"> </w:t>
            </w:r>
            <w:proofErr w:type="spellStart"/>
            <w:r w:rsidRPr="00E65645">
              <w:rPr>
                <w:color w:val="000000"/>
                <w:kern w:val="1"/>
                <w:sz w:val="22"/>
                <w:szCs w:val="22"/>
              </w:rPr>
              <w:t>информационный</w:t>
            </w:r>
            <w:proofErr w:type="spellEnd"/>
            <w:r w:rsidRPr="00E65645">
              <w:rPr>
                <w:color w:val="000000"/>
                <w:kern w:val="1"/>
                <w:sz w:val="22"/>
                <w:szCs w:val="22"/>
              </w:rPr>
              <w:t xml:space="preserve"> </w:t>
            </w:r>
            <w:proofErr w:type="spellStart"/>
            <w:r w:rsidRPr="00E65645">
              <w:rPr>
                <w:color w:val="000000"/>
                <w:kern w:val="1"/>
                <w:sz w:val="22"/>
                <w:szCs w:val="22"/>
              </w:rPr>
              <w:t>на</w:t>
            </w:r>
            <w:proofErr w:type="spellEnd"/>
            <w:r w:rsidRPr="00E65645">
              <w:rPr>
                <w:color w:val="000000"/>
                <w:kern w:val="1"/>
                <w:sz w:val="22"/>
                <w:szCs w:val="22"/>
              </w:rPr>
              <w:t xml:space="preserve"> </w:t>
            </w:r>
            <w:proofErr w:type="spellStart"/>
            <w:r w:rsidRPr="00E65645">
              <w:rPr>
                <w:color w:val="000000"/>
                <w:kern w:val="1"/>
                <w:sz w:val="22"/>
                <w:szCs w:val="22"/>
              </w:rPr>
              <w:t>курсы</w:t>
            </w:r>
            <w:proofErr w:type="spellEnd"/>
            <w:r w:rsidRPr="00E65645">
              <w:rPr>
                <w:color w:val="000000"/>
                <w:kern w:val="1"/>
                <w:sz w:val="22"/>
                <w:szCs w:val="22"/>
              </w:rPr>
              <w:t xml:space="preserve"> ГО МБУ «</w:t>
            </w:r>
            <w:proofErr w:type="spellStart"/>
            <w:r w:rsidRPr="00E65645">
              <w:rPr>
                <w:color w:val="000000"/>
                <w:kern w:val="1"/>
                <w:sz w:val="22"/>
                <w:szCs w:val="22"/>
              </w:rPr>
              <w:t>СГЗНг</w:t>
            </w:r>
            <w:proofErr w:type="spellEnd"/>
            <w:r w:rsidRPr="00E65645">
              <w:rPr>
                <w:color w:val="000000"/>
                <w:kern w:val="1"/>
                <w:sz w:val="22"/>
                <w:szCs w:val="22"/>
              </w:rPr>
              <w:t>. Искитима НСО»</w:t>
            </w:r>
          </w:p>
          <w:p w:rsidR="00E65645" w:rsidRPr="00E65645" w:rsidRDefault="00E65645" w:rsidP="00D709AE">
            <w:pPr>
              <w:contextualSpacing/>
              <w:rPr>
                <w:rFonts w:ascii="Times New Roman" w:hAnsi="Times New Roman" w:cs="Times New Roman"/>
              </w:rPr>
            </w:pPr>
            <w:r w:rsidRPr="00E65645">
              <w:rPr>
                <w:rFonts w:ascii="Times New Roman" w:hAnsi="Times New Roman" w:cs="Times New Roman"/>
              </w:rPr>
              <w:t>Для обеспечения повышения антитеррористической защищенности объектов города, за отчетный период выполнены следующие мероприятия:</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организована физическая охрана сотрудникам</w:t>
            </w:r>
            <w:proofErr w:type="gramStart"/>
            <w:r w:rsidRPr="00E65645">
              <w:rPr>
                <w:rFonts w:ascii="Times New Roman" w:hAnsi="Times New Roman" w:cs="Times New Roman"/>
              </w:rPr>
              <w:t xml:space="preserve">и </w:t>
            </w:r>
            <w:r w:rsidRPr="00E65645">
              <w:rPr>
                <w:rFonts w:ascii="Times New Roman" w:hAnsi="Times New Roman" w:cs="Times New Roman"/>
                <w:bCs/>
                <w:color w:val="000000"/>
                <w:shd w:val="clear" w:color="auto" w:fill="FFFFFF"/>
              </w:rPr>
              <w:t>ООО</w:t>
            </w:r>
            <w:proofErr w:type="gramEnd"/>
            <w:r w:rsidRPr="00E65645">
              <w:rPr>
                <w:rFonts w:ascii="Times New Roman" w:hAnsi="Times New Roman" w:cs="Times New Roman"/>
                <w:bCs/>
                <w:color w:val="000000"/>
                <w:shd w:val="clear" w:color="auto" w:fill="FFFFFF"/>
              </w:rPr>
              <w:t xml:space="preserve"> ЧОП «Сибирский Щит-П» на </w:t>
            </w:r>
            <w:r w:rsidRPr="00E65645">
              <w:rPr>
                <w:rFonts w:ascii="Times New Roman" w:hAnsi="Times New Roman" w:cs="Times New Roman"/>
              </w:rPr>
              <w:t xml:space="preserve"> объектах образования третьей категории опасности – 1 154 тыс. руб.;</w:t>
            </w:r>
          </w:p>
          <w:p w:rsidR="00E65645" w:rsidRPr="00E65645" w:rsidRDefault="00E65645" w:rsidP="00D709AE">
            <w:pPr>
              <w:ind w:firstLine="317"/>
              <w:contextualSpacing/>
              <w:rPr>
                <w:rFonts w:ascii="Times New Roman" w:hAnsi="Times New Roman" w:cs="Times New Roman"/>
              </w:rPr>
            </w:pPr>
            <w:proofErr w:type="gramStart"/>
            <w:r w:rsidRPr="00E65645">
              <w:rPr>
                <w:rFonts w:ascii="Times New Roman" w:hAnsi="Times New Roman" w:cs="Times New Roman"/>
              </w:rPr>
              <w:t>- МАУ «</w:t>
            </w:r>
            <w:proofErr w:type="spellStart"/>
            <w:r w:rsidRPr="00E65645">
              <w:rPr>
                <w:rFonts w:ascii="Times New Roman" w:hAnsi="Times New Roman" w:cs="Times New Roman"/>
              </w:rPr>
              <w:t>ЦОиО</w:t>
            </w:r>
            <w:proofErr w:type="spellEnd"/>
            <w:r w:rsidRPr="00E65645">
              <w:rPr>
                <w:rFonts w:ascii="Times New Roman" w:hAnsi="Times New Roman" w:cs="Times New Roman"/>
              </w:rPr>
              <w:t xml:space="preserve"> «Лесная сказка» установлена КТС - 28,623 тыс. руб., обновлен информационный стенд -3,0 тыс. руб., проведены работы по ремонту освещения - 49, 999 тыс. руб., затрачено на охрану  - 171, 738 тыс. руб.;</w:t>
            </w:r>
            <w:proofErr w:type="gramEnd"/>
          </w:p>
          <w:p w:rsidR="00E65645" w:rsidRPr="00E65645" w:rsidRDefault="00E65645" w:rsidP="00D709AE">
            <w:pPr>
              <w:ind w:right="-108" w:firstLine="317"/>
              <w:contextualSpacing/>
              <w:rPr>
                <w:rFonts w:ascii="Times New Roman" w:hAnsi="Times New Roman" w:cs="Times New Roman"/>
              </w:rPr>
            </w:pPr>
            <w:r w:rsidRPr="00E65645">
              <w:rPr>
                <w:rFonts w:ascii="Times New Roman" w:hAnsi="Times New Roman" w:cs="Times New Roman"/>
              </w:rPr>
              <w:t>- МБДОУ № 20 «Орленок» заменено охранное оборудование – 24,6 тыс. руб. и  пишущий диск на видеорегистраторе - 6,0 тыс. 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xml:space="preserve">- МБДОУ ДОД № 26 «Сказка» установлены уличные светильники с </w:t>
            </w:r>
            <w:proofErr w:type="gramStart"/>
            <w:r w:rsidRPr="00E65645">
              <w:rPr>
                <w:rFonts w:ascii="Times New Roman" w:hAnsi="Times New Roman" w:cs="Times New Roman"/>
              </w:rPr>
              <w:t>фото-реле</w:t>
            </w:r>
            <w:proofErr w:type="gramEnd"/>
            <w:r w:rsidRPr="00E65645">
              <w:rPr>
                <w:rFonts w:ascii="Times New Roman" w:hAnsi="Times New Roman" w:cs="Times New Roman"/>
              </w:rPr>
              <w:t xml:space="preserve">  - 2,5 тыс. 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МБУ ДК «Октябрь» проведена проверка давления внутренних пожарных кранов на водоотдачу и замена пожарных рукавов и подставок для огнетушителей – 62,150 тыс.руб.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МАДОУ № 23 «</w:t>
            </w:r>
            <w:proofErr w:type="spellStart"/>
            <w:r w:rsidRPr="00E65645">
              <w:rPr>
                <w:rFonts w:ascii="Times New Roman" w:hAnsi="Times New Roman" w:cs="Times New Roman"/>
              </w:rPr>
              <w:t>Дельфинчик</w:t>
            </w:r>
            <w:proofErr w:type="spellEnd"/>
            <w:r w:rsidRPr="00E65645">
              <w:rPr>
                <w:rFonts w:ascii="Times New Roman" w:hAnsi="Times New Roman" w:cs="Times New Roman"/>
              </w:rPr>
              <w:t>» проведено испытание работоспособности АПС – 25,0 тыс.руб.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xml:space="preserve">- ДО «ДЮСШ» </w:t>
            </w:r>
            <w:proofErr w:type="gramStart"/>
            <w:r w:rsidRPr="00E65645">
              <w:rPr>
                <w:rFonts w:ascii="Times New Roman" w:hAnsi="Times New Roman" w:cs="Times New Roman"/>
              </w:rPr>
              <w:t>приобретен</w:t>
            </w:r>
            <w:proofErr w:type="gramEnd"/>
            <w:r w:rsidRPr="00E65645">
              <w:rPr>
                <w:rFonts w:ascii="Times New Roman" w:hAnsi="Times New Roman" w:cs="Times New Roman"/>
              </w:rPr>
              <w:t xml:space="preserve"> и установлен арочный </w:t>
            </w:r>
            <w:proofErr w:type="spellStart"/>
            <w:r w:rsidRPr="00E65645">
              <w:rPr>
                <w:rFonts w:ascii="Times New Roman" w:hAnsi="Times New Roman" w:cs="Times New Roman"/>
              </w:rPr>
              <w:t>металлодетектор</w:t>
            </w:r>
            <w:proofErr w:type="spellEnd"/>
            <w:r w:rsidRPr="00E65645">
              <w:rPr>
                <w:rFonts w:ascii="Times New Roman" w:hAnsi="Times New Roman" w:cs="Times New Roman"/>
              </w:rPr>
              <w:t xml:space="preserve">  ZKT</w:t>
            </w:r>
            <w:r w:rsidRPr="00E65645">
              <w:rPr>
                <w:rFonts w:ascii="Times New Roman" w:hAnsi="Times New Roman" w:cs="Times New Roman"/>
                <w:lang w:val="en-US"/>
              </w:rPr>
              <w:t>eco</w:t>
            </w:r>
            <w:r w:rsidRPr="00E65645">
              <w:rPr>
                <w:rFonts w:ascii="Times New Roman" w:hAnsi="Times New Roman" w:cs="Times New Roman"/>
              </w:rPr>
              <w:t xml:space="preserve"> </w:t>
            </w:r>
            <w:r w:rsidRPr="00E65645">
              <w:rPr>
                <w:rFonts w:ascii="Times New Roman" w:hAnsi="Times New Roman" w:cs="Times New Roman"/>
                <w:lang w:val="en-US"/>
              </w:rPr>
              <w:t>AMD</w:t>
            </w:r>
            <w:r w:rsidRPr="00E65645">
              <w:rPr>
                <w:rFonts w:ascii="Times New Roman" w:hAnsi="Times New Roman" w:cs="Times New Roman"/>
              </w:rPr>
              <w:t xml:space="preserve"> 600 – 62,950  тыс.руб.;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МБДОУ № 19 «Золотая рыбка» проведены испытания ограждения крыши и наружных эвакуационных лестниц -70,0  тыс.руб.;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xml:space="preserve">- МБУ культуры «ИГИХМ» произведен ремонт технических средств охраны  - 78,0 тыс. руб.; </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ab/>
              <w:t>- МБДОУ № 4 «Теремок» замена аккумуляторов объектовой станции РСПИ «Стрелец мониторинг», ППК «Гранит-8»,Эл</w:t>
            </w:r>
            <w:proofErr w:type="gramStart"/>
            <w:r w:rsidRPr="00E65645">
              <w:rPr>
                <w:rFonts w:ascii="Times New Roman" w:hAnsi="Times New Roman" w:cs="Times New Roman"/>
              </w:rPr>
              <w:t>.</w:t>
            </w:r>
            <w:proofErr w:type="gramEnd"/>
            <w:r w:rsidRPr="00E65645">
              <w:rPr>
                <w:rFonts w:ascii="Times New Roman" w:hAnsi="Times New Roman" w:cs="Times New Roman"/>
              </w:rPr>
              <w:t xml:space="preserve"> </w:t>
            </w:r>
            <w:proofErr w:type="gramStart"/>
            <w:r w:rsidRPr="00E65645">
              <w:rPr>
                <w:rFonts w:ascii="Times New Roman" w:hAnsi="Times New Roman" w:cs="Times New Roman"/>
              </w:rPr>
              <w:t>п</w:t>
            </w:r>
            <w:proofErr w:type="gramEnd"/>
            <w:r w:rsidRPr="00E65645">
              <w:rPr>
                <w:rFonts w:ascii="Times New Roman" w:hAnsi="Times New Roman" w:cs="Times New Roman"/>
              </w:rPr>
              <w:t>итания в РПД - 3,8 тыс.руб.;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xml:space="preserve">- СК «Заря» замена входной группы – 175,0 </w:t>
            </w:r>
            <w:r w:rsidRPr="00E65645">
              <w:rPr>
                <w:rFonts w:ascii="Times New Roman" w:hAnsi="Times New Roman" w:cs="Times New Roman"/>
              </w:rPr>
              <w:lastRenderedPageBreak/>
              <w:t>тыс.руб.;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МБДОУ № 20 «Орленок» проверка и зарядка огнетушителей -11,7 тыс.руб., замена двух дверей на главных входах – 69,0 тыс. 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МБДОУ № 19 «Золотая рыбка» проведены огнезащитная обработка деревянных конструкций крыши -57,48 тыс.руб., проверка и зарядка огнетушителей -16,88 тыс.руб.;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xml:space="preserve">- МБДОУ «Сибирячок» укрепление периметра объекта – </w:t>
            </w:r>
            <w:r w:rsidRPr="00E65645">
              <w:rPr>
                <w:rFonts w:ascii="Times New Roman" w:hAnsi="Times New Roman" w:cs="Times New Roman"/>
                <w:iCs/>
              </w:rPr>
              <w:t xml:space="preserve">7,105 </w:t>
            </w:r>
            <w:r w:rsidRPr="00E65645">
              <w:rPr>
                <w:rFonts w:ascii="Times New Roman" w:hAnsi="Times New Roman" w:cs="Times New Roman"/>
              </w:rPr>
              <w:t>тыс. 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АО «</w:t>
            </w:r>
            <w:proofErr w:type="spellStart"/>
            <w:r w:rsidRPr="00E65645">
              <w:rPr>
                <w:rFonts w:ascii="Times New Roman" w:hAnsi="Times New Roman" w:cs="Times New Roman"/>
              </w:rPr>
              <w:t>Искитимизвесть</w:t>
            </w:r>
            <w:proofErr w:type="spellEnd"/>
            <w:r w:rsidRPr="00E65645">
              <w:rPr>
                <w:rFonts w:ascii="Times New Roman" w:hAnsi="Times New Roman" w:cs="Times New Roman"/>
              </w:rPr>
              <w:t>» проведено совершенствование системы сигнализации предприятия 227,0 тыс. руб., приобретены и установлены 23  видеокамер – 285,539 тыс. руб., ремонт постов охраны - 60,0 тыс. руб., установка датчиков слежения на экскаваторы – 30,0 тыс. 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xml:space="preserve">- АО «НЗИВ»  проведены работы по монтажу системы видеонаблюдения транспортного цеха – 800,0 тыс. руб., </w:t>
            </w:r>
            <w:proofErr w:type="gramStart"/>
            <w:r w:rsidRPr="00E65645">
              <w:rPr>
                <w:rFonts w:ascii="Times New Roman" w:hAnsi="Times New Roman" w:cs="Times New Roman"/>
              </w:rPr>
              <w:t>установлена</w:t>
            </w:r>
            <w:proofErr w:type="gramEnd"/>
            <w:r w:rsidRPr="00E65645">
              <w:rPr>
                <w:rFonts w:ascii="Times New Roman" w:hAnsi="Times New Roman" w:cs="Times New Roman"/>
              </w:rPr>
              <w:t xml:space="preserve"> КТС в гостинице «УЮТ»- 4,95 тыс. руб., проведены работы по модернизации ИТСО цехов 22 и 15 - 25092,22 тыс. руб.;</w:t>
            </w:r>
          </w:p>
          <w:p w:rsidR="00E65645" w:rsidRPr="00E65645" w:rsidRDefault="00E65645" w:rsidP="00D709AE">
            <w:pPr>
              <w:ind w:firstLine="317"/>
              <w:contextualSpacing/>
              <w:rPr>
                <w:rFonts w:ascii="Times New Roman" w:hAnsi="Times New Roman" w:cs="Times New Roman"/>
              </w:rPr>
            </w:pPr>
            <w:r w:rsidRPr="00E65645">
              <w:rPr>
                <w:rFonts w:ascii="Times New Roman" w:hAnsi="Times New Roman" w:cs="Times New Roman"/>
              </w:rPr>
              <w:t>- ООО «ИГК»  приобретены и установлены 11 видеокамер – 99,70 тыс. руб., проведен монтаж и ввод системы видеонаблюдения в эксплуатацию – 132,0 . тыс. руб.</w:t>
            </w:r>
          </w:p>
          <w:p w:rsidR="00E65645" w:rsidRPr="00E65645" w:rsidRDefault="00E65645" w:rsidP="00D709AE">
            <w:pPr>
              <w:ind w:firstLine="317"/>
              <w:contextualSpacing/>
              <w:rPr>
                <w:rFonts w:cs="Times New Roman"/>
              </w:rPr>
            </w:pPr>
            <w:r w:rsidRPr="00E65645">
              <w:rPr>
                <w:rFonts w:ascii="Times New Roman" w:hAnsi="Times New Roman" w:cs="Times New Roman"/>
              </w:rPr>
              <w:t>Итого за отчетный период затрачено финансовых средств  - 28 911,90 тыс. руб.,</w:t>
            </w:r>
            <w:r w:rsidRPr="00E65645">
              <w:rPr>
                <w:b/>
              </w:rPr>
              <w:t xml:space="preserve"> </w:t>
            </w:r>
            <w:r w:rsidRPr="00E65645">
              <w:rPr>
                <w:rFonts w:ascii="Times New Roman" w:hAnsi="Times New Roman" w:cs="Times New Roman"/>
              </w:rPr>
              <w:t>в том числе 2 079,516 рублей муниципальными объектами и объектами образования.</w:t>
            </w:r>
          </w:p>
        </w:tc>
        <w:tc>
          <w:tcPr>
            <w:tcW w:w="2410" w:type="dxa"/>
          </w:tcPr>
          <w:p w:rsidR="00E65645" w:rsidRPr="00E65645" w:rsidRDefault="00E65645" w:rsidP="00E65645">
            <w:pPr>
              <w:contextualSpacing/>
              <w:jc w:val="center"/>
              <w:rPr>
                <w:rFonts w:cs="Times New Roman"/>
              </w:rPr>
            </w:pPr>
          </w:p>
        </w:tc>
      </w:tr>
    </w:tbl>
    <w:tbl>
      <w:tblPr>
        <w:tblStyle w:val="1"/>
        <w:tblW w:w="15276" w:type="dxa"/>
        <w:tblLayout w:type="fixed"/>
        <w:tblLook w:val="04A0" w:firstRow="1" w:lastRow="0" w:firstColumn="1" w:lastColumn="0" w:noHBand="0" w:noVBand="1"/>
      </w:tblPr>
      <w:tblGrid>
        <w:gridCol w:w="2518"/>
        <w:gridCol w:w="3544"/>
        <w:gridCol w:w="1701"/>
        <w:gridCol w:w="283"/>
        <w:gridCol w:w="851"/>
        <w:gridCol w:w="1417"/>
        <w:gridCol w:w="1701"/>
        <w:gridCol w:w="3261"/>
      </w:tblGrid>
      <w:tr w:rsidR="00041800" w:rsidRPr="00B22704" w:rsidTr="00B22704">
        <w:trPr>
          <w:trHeight w:val="289"/>
        </w:trPr>
        <w:tc>
          <w:tcPr>
            <w:tcW w:w="2518" w:type="dxa"/>
            <w:vMerge w:val="restart"/>
            <w:vAlign w:val="center"/>
          </w:tcPr>
          <w:p w:rsidR="00041800" w:rsidRPr="00B22704" w:rsidRDefault="00041800" w:rsidP="005D5D0D">
            <w:pPr>
              <w:rPr>
                <w:rFonts w:ascii="Times New Roman" w:eastAsia="Times New Roman" w:hAnsi="Times New Roman" w:cs="Times New Roman"/>
                <w:lang w:eastAsia="ru-RU"/>
              </w:rPr>
            </w:pPr>
            <w:r w:rsidRPr="005D5D0D">
              <w:rPr>
                <w:rFonts w:ascii="Times New Roman" w:eastAsia="Times New Roman" w:hAnsi="Times New Roman" w:cs="Times New Roman"/>
                <w:lang w:eastAsia="ru-RU"/>
              </w:rPr>
              <w:lastRenderedPageBreak/>
              <w:t xml:space="preserve">16. </w:t>
            </w:r>
            <w:r w:rsidRPr="00B22704">
              <w:rPr>
                <w:rFonts w:ascii="Times New Roman" w:eastAsia="Times New Roman" w:hAnsi="Times New Roman" w:cs="Times New Roman"/>
                <w:lang w:eastAsia="ru-RU"/>
              </w:rPr>
              <w:t>Информирование населения о деятельности органов города Искитима Новосибирской области</w:t>
            </w:r>
          </w:p>
        </w:tc>
        <w:tc>
          <w:tcPr>
            <w:tcW w:w="12758" w:type="dxa"/>
            <w:gridSpan w:val="7"/>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1. Выполнение целевых индикаторов </w:t>
            </w:r>
          </w:p>
        </w:tc>
      </w:tr>
      <w:tr w:rsidR="00041800" w:rsidRPr="00B22704" w:rsidTr="00B22704">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5528" w:type="dxa"/>
            <w:gridSpan w:val="3"/>
            <w:vAlign w:val="center"/>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Наименование целевого индикатора</w:t>
            </w:r>
          </w:p>
        </w:tc>
        <w:tc>
          <w:tcPr>
            <w:tcW w:w="851" w:type="dxa"/>
            <w:vAlign w:val="center"/>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Ед. изм.</w:t>
            </w:r>
          </w:p>
        </w:tc>
        <w:tc>
          <w:tcPr>
            <w:tcW w:w="1417" w:type="dxa"/>
            <w:vAlign w:val="center"/>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Плановое значение целевого индикатора</w:t>
            </w:r>
          </w:p>
        </w:tc>
        <w:tc>
          <w:tcPr>
            <w:tcW w:w="1701" w:type="dxa"/>
            <w:vAlign w:val="center"/>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Фактическое значение целевого индикатора</w:t>
            </w:r>
          </w:p>
        </w:tc>
        <w:tc>
          <w:tcPr>
            <w:tcW w:w="3261" w:type="dxa"/>
            <w:vAlign w:val="center"/>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041800" w:rsidRPr="00B22704" w:rsidTr="00B22704">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5528" w:type="dxa"/>
            <w:gridSpan w:val="3"/>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Доля нормативно - правовых актов, опубликованных в газете «Искитимские ведомости» и на официальном сайте администрации города Искитима,  </w:t>
            </w:r>
            <w:proofErr w:type="gramStart"/>
            <w:r w:rsidRPr="00B22704">
              <w:rPr>
                <w:rFonts w:ascii="Times New Roman" w:eastAsia="Times New Roman" w:hAnsi="Times New Roman" w:cs="Times New Roman"/>
                <w:lang w:eastAsia="ru-RU"/>
              </w:rPr>
              <w:t>в</w:t>
            </w:r>
            <w:proofErr w:type="gramEnd"/>
            <w:r w:rsidRPr="00B22704">
              <w:rPr>
                <w:rFonts w:ascii="Times New Roman" w:eastAsia="Times New Roman" w:hAnsi="Times New Roman" w:cs="Times New Roman"/>
                <w:lang w:eastAsia="ru-RU"/>
              </w:rPr>
              <w:t xml:space="preserve"> % от утвержденных нормативно-правовых актов.</w:t>
            </w:r>
          </w:p>
        </w:tc>
        <w:tc>
          <w:tcPr>
            <w:tcW w:w="851"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w:t>
            </w:r>
          </w:p>
        </w:tc>
        <w:tc>
          <w:tcPr>
            <w:tcW w:w="1417"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100</w:t>
            </w:r>
          </w:p>
        </w:tc>
        <w:tc>
          <w:tcPr>
            <w:tcW w:w="1701"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100</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B22704">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5528" w:type="dxa"/>
            <w:gridSpan w:val="3"/>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.Количество ежедневных новостных материалов, </w:t>
            </w:r>
            <w:r w:rsidRPr="00B22704">
              <w:rPr>
                <w:rFonts w:ascii="Times New Roman" w:eastAsia="Times New Roman" w:hAnsi="Times New Roman" w:cs="Times New Roman"/>
                <w:lang w:eastAsia="ru-RU"/>
              </w:rPr>
              <w:lastRenderedPageBreak/>
              <w:t>размещаемых на официальном сайте администрации города Искитима</w:t>
            </w:r>
          </w:p>
        </w:tc>
        <w:tc>
          <w:tcPr>
            <w:tcW w:w="851"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lastRenderedPageBreak/>
              <w:t>Ед.</w:t>
            </w:r>
          </w:p>
        </w:tc>
        <w:tc>
          <w:tcPr>
            <w:tcW w:w="1417"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Не менее 5</w:t>
            </w:r>
          </w:p>
        </w:tc>
        <w:tc>
          <w:tcPr>
            <w:tcW w:w="1701"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7,7</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B22704">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5528" w:type="dxa"/>
            <w:gridSpan w:val="3"/>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Количество информационно – аналитических телепередач, вышедших в эфир, с участием органов местного самоуправления</w:t>
            </w:r>
          </w:p>
        </w:tc>
        <w:tc>
          <w:tcPr>
            <w:tcW w:w="851"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Ед.</w:t>
            </w:r>
          </w:p>
        </w:tc>
        <w:tc>
          <w:tcPr>
            <w:tcW w:w="1417"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33</w:t>
            </w:r>
          </w:p>
        </w:tc>
        <w:tc>
          <w:tcPr>
            <w:tcW w:w="1701"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33</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B22704">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5528" w:type="dxa"/>
            <w:gridSpan w:val="3"/>
          </w:tcPr>
          <w:p w:rsidR="00041800" w:rsidRPr="00B22704" w:rsidRDefault="00041800" w:rsidP="00B22704">
            <w:pP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Количество трансляций на телевидении заказных сюжетов в программе «Новости»</w:t>
            </w:r>
          </w:p>
        </w:tc>
        <w:tc>
          <w:tcPr>
            <w:tcW w:w="851"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Ед.</w:t>
            </w:r>
          </w:p>
        </w:tc>
        <w:tc>
          <w:tcPr>
            <w:tcW w:w="1417"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36</w:t>
            </w:r>
          </w:p>
        </w:tc>
        <w:tc>
          <w:tcPr>
            <w:tcW w:w="1701"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102</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B22704">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5528" w:type="dxa"/>
            <w:gridSpan w:val="3"/>
          </w:tcPr>
          <w:p w:rsidR="00041800" w:rsidRPr="00B22704" w:rsidRDefault="00041800" w:rsidP="00B22704">
            <w:pP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Количество встреч, проведенных представителями органов местного самоуправления, с населением (выездные встречи по микрорайонам)</w:t>
            </w:r>
          </w:p>
        </w:tc>
        <w:tc>
          <w:tcPr>
            <w:tcW w:w="851"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Ед.</w:t>
            </w:r>
          </w:p>
        </w:tc>
        <w:tc>
          <w:tcPr>
            <w:tcW w:w="1417"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12</w:t>
            </w:r>
          </w:p>
        </w:tc>
        <w:tc>
          <w:tcPr>
            <w:tcW w:w="1701" w:type="dxa"/>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12</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B22704">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12758" w:type="dxa"/>
            <w:gridSpan w:val="7"/>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2. Выполнение основных мероприятий</w:t>
            </w: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vAlign w:val="center"/>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Наименование основного мероприятия</w:t>
            </w:r>
          </w:p>
        </w:tc>
        <w:tc>
          <w:tcPr>
            <w:tcW w:w="1701" w:type="dxa"/>
            <w:vAlign w:val="center"/>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Степень выполнения (</w:t>
            </w:r>
            <w:proofErr w:type="gramStart"/>
            <w:r w:rsidRPr="00B22704">
              <w:rPr>
                <w:rFonts w:ascii="Times New Roman" w:eastAsia="Times New Roman" w:hAnsi="Times New Roman" w:cs="Times New Roman"/>
                <w:lang w:eastAsia="ru-RU"/>
              </w:rPr>
              <w:t>выполнено</w:t>
            </w:r>
            <w:proofErr w:type="gramEnd"/>
            <w:r w:rsidRPr="00B22704">
              <w:rPr>
                <w:rFonts w:ascii="Times New Roman" w:eastAsia="Times New Roman" w:hAnsi="Times New Roman" w:cs="Times New Roman"/>
                <w:lang w:eastAsia="ru-RU"/>
              </w:rPr>
              <w:t>/не выполнено)</w:t>
            </w:r>
          </w:p>
        </w:tc>
        <w:tc>
          <w:tcPr>
            <w:tcW w:w="4252" w:type="dxa"/>
            <w:gridSpan w:val="4"/>
            <w:vAlign w:val="center"/>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Краткое содержание выполненных мероприятий</w:t>
            </w:r>
          </w:p>
        </w:tc>
        <w:tc>
          <w:tcPr>
            <w:tcW w:w="3261" w:type="dxa"/>
            <w:vAlign w:val="center"/>
          </w:tcPr>
          <w:p w:rsidR="00041800" w:rsidRPr="00B22704" w:rsidRDefault="00041800" w:rsidP="00B22704">
            <w:pPr>
              <w:jc w:val="center"/>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Опубликование муниципальных нормативно - правовых актов и иных официальных документов органов местного самоуправления в газете «Искитимские ведомости» и на официальном сайте администрации города Искитима</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 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Опубликованы  в газете «Искитимские ведомости» и на официальном сайте администрации города все поступившие НПА </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Сопровождение  и актуализация информации, содержащейся на официальном сайте администрации города Искитима https://iskitim.nso.ru/</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Вся информация о деятельности органов местного самоуправления города Искитима публиковалась своевременно и достоверно. Это повлекло повышение </w:t>
            </w:r>
            <w:proofErr w:type="gramStart"/>
            <w:r w:rsidRPr="00B22704">
              <w:rPr>
                <w:rFonts w:ascii="Times New Roman" w:eastAsia="Times New Roman" w:hAnsi="Times New Roman" w:cs="Times New Roman"/>
                <w:lang w:eastAsia="ru-RU"/>
              </w:rPr>
              <w:t>открытости деятельности органов местного самоуправления города</w:t>
            </w:r>
            <w:proofErr w:type="gramEnd"/>
            <w:r w:rsidRPr="00B22704">
              <w:rPr>
                <w:rFonts w:ascii="Times New Roman" w:eastAsia="Times New Roman" w:hAnsi="Times New Roman" w:cs="Times New Roman"/>
                <w:lang w:eastAsia="ru-RU"/>
              </w:rPr>
              <w:t xml:space="preserve"> Искитима и                  обеспечило доступ граждан и организаций к нормативным правовым актам органов местного самоуправления и другой официальной информации. А также обеспечило популяризацию деятельности органов местного самоуправления.</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Информирование населения о проведении и организации проведения публичных слушаний по вопросам социально – </w:t>
            </w:r>
            <w:r w:rsidRPr="00B22704">
              <w:rPr>
                <w:rFonts w:ascii="Times New Roman" w:eastAsia="Times New Roman" w:hAnsi="Times New Roman" w:cs="Times New Roman"/>
                <w:lang w:eastAsia="ru-RU"/>
              </w:rPr>
              <w:lastRenderedPageBreak/>
              <w:t>экономического развития города Искитима (размещение информации на официальном сайте  администрации города Искитима admiskitim.ru, в газете «Искитимские ведомости», рассылка пресс-релизов в СМИ для размещения)</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lastRenderedPageBreak/>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Информация о проведении и организации проведения публичных слушаний по вопросам социально – экономического развития города Искитима размещена на </w:t>
            </w:r>
            <w:r w:rsidRPr="00B22704">
              <w:rPr>
                <w:rFonts w:ascii="Times New Roman" w:eastAsia="Times New Roman" w:hAnsi="Times New Roman" w:cs="Times New Roman"/>
                <w:lang w:eastAsia="ru-RU"/>
              </w:rPr>
              <w:lastRenderedPageBreak/>
              <w:t xml:space="preserve">официальном сайте  администрации города Искитима admiskitim.ru, в газете «Искитимские ведомости», рассылка пресс-релизов в СМИ для размещения в полном объеме (количество поступившей информации равно количеству опубликованной и отправленной релизом в СМИ) </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Информационное сопровождение Собрания представителей трудовых коллективов предприятий, учреждений и общественности города Искитима (изготовление и выход в эфир видеофильма к Собранию представителей трудовых коллективов предприятий, учреждений и общественности города Искитима, изготовление и выход в тираж специального выпуска газеты «Искитимские ведомости» к Собранию представителей трудовых коллективов предприятий, учреждений и общественности города Искитима)</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Телекомпанией ТВК</w:t>
            </w:r>
            <w:proofErr w:type="gramStart"/>
            <w:r w:rsidRPr="00B22704">
              <w:rPr>
                <w:rFonts w:ascii="Times New Roman" w:eastAsia="Times New Roman" w:hAnsi="Times New Roman" w:cs="Times New Roman"/>
                <w:lang w:eastAsia="ru-RU"/>
              </w:rPr>
              <w:t>.Т</w:t>
            </w:r>
            <w:proofErr w:type="gramEnd"/>
            <w:r w:rsidRPr="00B22704">
              <w:rPr>
                <w:rFonts w:ascii="Times New Roman" w:eastAsia="Times New Roman" w:hAnsi="Times New Roman" w:cs="Times New Roman"/>
                <w:lang w:eastAsia="ru-RU"/>
              </w:rPr>
              <w:t xml:space="preserve">В изготовлен и вышел в эфир видеофильм к Собранию представителей трудовых коллективов предприятий, учреждений и общественности города Искитима, продолжительностью не менее 12 минут, изготовлен и вышел в тираж специальный буклет к Собранию представителей трудовых коллективов предприятий, учреждений и общественности города Искитима </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Информационное сопровождение празднования Дня города (размещение информации на официальном сайте  администрации города Искитима admiskitim.ru, в газете «Искитимские ведомости», рассылка пресс-релизов в СМИ для размещения)</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Информационное сопровождение празднования Дня города осуществлялось в полном объеме (количество поступившей информации равно количеству опубликованной и отправленной релизом в СМИ)</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Предоставление ежегодных </w:t>
            </w:r>
            <w:proofErr w:type="gramStart"/>
            <w:r w:rsidRPr="00B22704">
              <w:rPr>
                <w:rFonts w:ascii="Times New Roman" w:eastAsia="Times New Roman" w:hAnsi="Times New Roman" w:cs="Times New Roman"/>
                <w:lang w:eastAsia="ru-RU"/>
              </w:rPr>
              <w:t>отчетов депутатов Совета депутатов города</w:t>
            </w:r>
            <w:proofErr w:type="gramEnd"/>
            <w:r w:rsidRPr="00B22704">
              <w:rPr>
                <w:rFonts w:ascii="Times New Roman" w:eastAsia="Times New Roman" w:hAnsi="Times New Roman" w:cs="Times New Roman"/>
                <w:lang w:eastAsia="ru-RU"/>
              </w:rPr>
              <w:t xml:space="preserve"> Искитима перед избирателями соответствующих </w:t>
            </w:r>
            <w:r w:rsidRPr="00B22704">
              <w:rPr>
                <w:rFonts w:ascii="Times New Roman" w:eastAsia="Times New Roman" w:hAnsi="Times New Roman" w:cs="Times New Roman"/>
                <w:lang w:eastAsia="ru-RU"/>
              </w:rPr>
              <w:lastRenderedPageBreak/>
              <w:t>округов об итогах своей работы за отчетный период (депутаты предоставляют отчеты на встречах с избирателями)</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lastRenderedPageBreak/>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proofErr w:type="gramStart"/>
            <w:r w:rsidRPr="00B22704">
              <w:rPr>
                <w:rFonts w:ascii="Times New Roman" w:eastAsia="Times New Roman" w:hAnsi="Times New Roman" w:cs="Times New Roman"/>
                <w:lang w:eastAsia="ru-RU"/>
              </w:rPr>
              <w:t xml:space="preserve">За прошедший период депутатами было </w:t>
            </w:r>
            <w:r w:rsidRPr="00B22704">
              <w:rPr>
                <w:rFonts w:ascii="Times New Roman" w:eastAsia="Times New Roman" w:hAnsi="Times New Roman" w:cs="Times New Roman"/>
                <w:color w:val="000000" w:themeColor="text1"/>
                <w:lang w:eastAsia="ru-RU"/>
              </w:rPr>
              <w:t xml:space="preserve">предоставлено 24 годовых  отчета </w:t>
            </w:r>
            <w:r w:rsidRPr="00B22704">
              <w:rPr>
                <w:rFonts w:ascii="Times New Roman" w:eastAsia="Times New Roman" w:hAnsi="Times New Roman" w:cs="Times New Roman"/>
                <w:lang w:eastAsia="ru-RU"/>
              </w:rPr>
              <w:t xml:space="preserve">на встречах с избирателями на округах </w:t>
            </w:r>
            <w:proofErr w:type="gramEnd"/>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Проведение приемов избирателей депутатами Совета депутатов города Искитима</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Приемы избирателей депутатами проходили в соответствие с </w:t>
            </w:r>
            <w:r w:rsidRPr="00B22704">
              <w:rPr>
                <w:rFonts w:ascii="Times New Roman" w:eastAsia="Times New Roman" w:hAnsi="Times New Roman" w:cs="Times New Roman"/>
                <w:color w:val="000000" w:themeColor="text1"/>
                <w:lang w:eastAsia="ru-RU"/>
              </w:rPr>
              <w:t xml:space="preserve">распоряжением председателя Совета депутатов города Искитима №16- р от 30.11.2021 «О графике </w:t>
            </w:r>
            <w:r w:rsidRPr="00B22704">
              <w:rPr>
                <w:rFonts w:ascii="Times New Roman" w:eastAsia="Times New Roman" w:hAnsi="Times New Roman" w:cs="Times New Roman"/>
                <w:lang w:eastAsia="ru-RU"/>
              </w:rPr>
              <w:t xml:space="preserve">приема избирателей депутатами  Совета депутатов   </w:t>
            </w:r>
            <w:proofErr w:type="spellStart"/>
            <w:r w:rsidRPr="00B22704">
              <w:rPr>
                <w:rFonts w:ascii="Times New Roman" w:eastAsia="Times New Roman" w:hAnsi="Times New Roman" w:cs="Times New Roman"/>
                <w:lang w:eastAsia="ru-RU"/>
              </w:rPr>
              <w:t>г</w:t>
            </w:r>
            <w:proofErr w:type="gramStart"/>
            <w:r w:rsidRPr="00B22704">
              <w:rPr>
                <w:rFonts w:ascii="Times New Roman" w:eastAsia="Times New Roman" w:hAnsi="Times New Roman" w:cs="Times New Roman"/>
                <w:lang w:eastAsia="ru-RU"/>
              </w:rPr>
              <w:t>.И</w:t>
            </w:r>
            <w:proofErr w:type="gramEnd"/>
            <w:r w:rsidRPr="00B22704">
              <w:rPr>
                <w:rFonts w:ascii="Times New Roman" w:eastAsia="Times New Roman" w:hAnsi="Times New Roman" w:cs="Times New Roman"/>
                <w:lang w:eastAsia="ru-RU"/>
              </w:rPr>
              <w:t>скитима</w:t>
            </w:r>
            <w:proofErr w:type="spellEnd"/>
            <w:r w:rsidRPr="00B22704">
              <w:rPr>
                <w:rFonts w:ascii="Times New Roman" w:eastAsia="Times New Roman" w:hAnsi="Times New Roman" w:cs="Times New Roman"/>
                <w:lang w:eastAsia="ru-RU"/>
              </w:rPr>
              <w:t xml:space="preserve"> Новосибирской области пятого созыва» </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Подготовка и проведение информационно-аналитических телепередач «Разговор с Главой», «На виду»,  заказных сюжетов в программе «Новости» на телевидении (в программах и сюжетах освещается деятельность органов местного самоуправления, решение актуальных проблем в городе и др.)</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Подготовлены и проведены 33 информационно-аналитических телепередач «Разговор с Главой», «На виду» и др., 102  заказных сюжета в программе «Новости» Телекомпании ТВК</w:t>
            </w:r>
            <w:proofErr w:type="gramStart"/>
            <w:r w:rsidRPr="00B22704">
              <w:rPr>
                <w:rFonts w:ascii="Times New Roman" w:eastAsia="Times New Roman" w:hAnsi="Times New Roman" w:cs="Times New Roman"/>
                <w:lang w:eastAsia="ru-RU"/>
              </w:rPr>
              <w:t>.Т</w:t>
            </w:r>
            <w:proofErr w:type="gramEnd"/>
            <w:r w:rsidRPr="00B22704">
              <w:rPr>
                <w:rFonts w:ascii="Times New Roman" w:eastAsia="Times New Roman" w:hAnsi="Times New Roman" w:cs="Times New Roman"/>
                <w:lang w:eastAsia="ru-RU"/>
              </w:rPr>
              <w:t>В</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Направление пресс-релизов администрации  в городские печатные и электронные средства массовой информации</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Вся необходимая для размещения в СМИ информация направлена пресс-релизом в городские печатные и электронные средства массовой информации</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Организация проведения пресс-конференций (пресс-конференции с Главой города проводятся ежеквартально, проводится пресс-конференция с Главой города по итогам года – в обязательном порядке, пресс-конференции по актуальным вопросам и их решениям с Главой города и руководителями служб – по мере необходимости)</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Проведено 4 пресс-конференции с Главой города</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Подготовка и размещение новостных материалов на </w:t>
            </w:r>
            <w:r w:rsidRPr="00B22704">
              <w:rPr>
                <w:rFonts w:ascii="Times New Roman" w:eastAsia="Times New Roman" w:hAnsi="Times New Roman" w:cs="Times New Roman"/>
                <w:lang w:eastAsia="ru-RU"/>
              </w:rPr>
              <w:lastRenderedPageBreak/>
              <w:t>официальном сайте администрации города Искитима</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lastRenderedPageBreak/>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Подготовлено и размещено  1900  </w:t>
            </w:r>
            <w:proofErr w:type="gramStart"/>
            <w:r w:rsidRPr="00B22704">
              <w:rPr>
                <w:rFonts w:ascii="Times New Roman" w:eastAsia="Times New Roman" w:hAnsi="Times New Roman" w:cs="Times New Roman"/>
                <w:lang w:eastAsia="ru-RU"/>
              </w:rPr>
              <w:t>новостных</w:t>
            </w:r>
            <w:proofErr w:type="gramEnd"/>
            <w:r w:rsidRPr="00B22704">
              <w:rPr>
                <w:rFonts w:ascii="Times New Roman" w:eastAsia="Times New Roman" w:hAnsi="Times New Roman" w:cs="Times New Roman"/>
                <w:lang w:eastAsia="ru-RU"/>
              </w:rPr>
              <w:t xml:space="preserve"> материала на официальном </w:t>
            </w:r>
            <w:r w:rsidRPr="00B22704">
              <w:rPr>
                <w:rFonts w:ascii="Times New Roman" w:eastAsia="Times New Roman" w:hAnsi="Times New Roman" w:cs="Times New Roman"/>
                <w:lang w:eastAsia="ru-RU"/>
              </w:rPr>
              <w:lastRenderedPageBreak/>
              <w:t>сайте администрации города Искитима</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Подготовка и публикация материалов о деятельности органов местного самоуправления в газетах</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Осуществлялось по мере необходимости в рамках выделенных бюджетных средств</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r w:rsidR="00041800" w:rsidRPr="00B22704" w:rsidTr="005D5D0D">
        <w:tc>
          <w:tcPr>
            <w:tcW w:w="2518" w:type="dxa"/>
            <w:vMerge/>
          </w:tcPr>
          <w:p w:rsidR="00041800" w:rsidRPr="00B22704" w:rsidRDefault="00041800" w:rsidP="00B22704">
            <w:pPr>
              <w:jc w:val="center"/>
              <w:rPr>
                <w:rFonts w:ascii="Times New Roman" w:eastAsia="Times New Roman" w:hAnsi="Times New Roman" w:cs="Times New Roman"/>
                <w:lang w:eastAsia="ru-RU"/>
              </w:rPr>
            </w:pPr>
          </w:p>
        </w:tc>
        <w:tc>
          <w:tcPr>
            <w:tcW w:w="3544" w:type="dxa"/>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Организация </w:t>
            </w:r>
            <w:proofErr w:type="gramStart"/>
            <w:r w:rsidRPr="00B22704">
              <w:rPr>
                <w:rFonts w:ascii="Times New Roman" w:eastAsia="Times New Roman" w:hAnsi="Times New Roman" w:cs="Times New Roman"/>
                <w:lang w:eastAsia="ru-RU"/>
              </w:rPr>
              <w:t>проведения встреч представителей органов местного самоуправления</w:t>
            </w:r>
            <w:proofErr w:type="gramEnd"/>
            <w:r w:rsidRPr="00B22704">
              <w:rPr>
                <w:rFonts w:ascii="Times New Roman" w:eastAsia="Times New Roman" w:hAnsi="Times New Roman" w:cs="Times New Roman"/>
                <w:lang w:eastAsia="ru-RU"/>
              </w:rPr>
              <w:t xml:space="preserve"> с населением</w:t>
            </w:r>
          </w:p>
        </w:tc>
        <w:tc>
          <w:tcPr>
            <w:tcW w:w="1701" w:type="dxa"/>
          </w:tcPr>
          <w:p w:rsidR="00041800" w:rsidRPr="00B22704" w:rsidRDefault="00041800" w:rsidP="005D5D0D">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Выполнено </w:t>
            </w:r>
          </w:p>
        </w:tc>
        <w:tc>
          <w:tcPr>
            <w:tcW w:w="4252" w:type="dxa"/>
            <w:gridSpan w:val="4"/>
          </w:tcPr>
          <w:p w:rsidR="00041800" w:rsidRPr="00B22704" w:rsidRDefault="00041800" w:rsidP="00B22704">
            <w:pPr>
              <w:jc w:val="both"/>
              <w:rPr>
                <w:rFonts w:ascii="Times New Roman" w:eastAsia="Times New Roman" w:hAnsi="Times New Roman" w:cs="Times New Roman"/>
                <w:lang w:eastAsia="ru-RU"/>
              </w:rPr>
            </w:pPr>
            <w:r w:rsidRPr="00B22704">
              <w:rPr>
                <w:rFonts w:ascii="Times New Roman" w:eastAsia="Times New Roman" w:hAnsi="Times New Roman" w:cs="Times New Roman"/>
                <w:lang w:eastAsia="ru-RU"/>
              </w:rPr>
              <w:t xml:space="preserve">Всего было проведено 12 встреч  </w:t>
            </w:r>
          </w:p>
        </w:tc>
        <w:tc>
          <w:tcPr>
            <w:tcW w:w="3261" w:type="dxa"/>
          </w:tcPr>
          <w:p w:rsidR="00041800" w:rsidRPr="00B22704" w:rsidRDefault="00041800" w:rsidP="00B22704">
            <w:pPr>
              <w:jc w:val="center"/>
              <w:rPr>
                <w:rFonts w:ascii="Times New Roman" w:eastAsia="Times New Roman" w:hAnsi="Times New Roman" w:cs="Times New Roman"/>
                <w:lang w:eastAsia="ru-RU"/>
              </w:rPr>
            </w:pPr>
          </w:p>
        </w:tc>
      </w:tr>
    </w:tbl>
    <w:tbl>
      <w:tblPr>
        <w:tblW w:w="152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
        <w:gridCol w:w="2266"/>
        <w:gridCol w:w="3828"/>
        <w:gridCol w:w="992"/>
        <w:gridCol w:w="386"/>
        <w:gridCol w:w="890"/>
        <w:gridCol w:w="141"/>
        <w:gridCol w:w="143"/>
        <w:gridCol w:w="425"/>
        <w:gridCol w:w="141"/>
        <w:gridCol w:w="1277"/>
        <w:gridCol w:w="650"/>
        <w:gridCol w:w="767"/>
        <w:gridCol w:w="566"/>
        <w:gridCol w:w="2696"/>
      </w:tblGrid>
      <w:tr w:rsidR="00444363" w:rsidRPr="00444363" w:rsidTr="00D709AE">
        <w:trPr>
          <w:trHeight w:val="410"/>
        </w:trPr>
        <w:tc>
          <w:tcPr>
            <w:tcW w:w="2330" w:type="dxa"/>
            <w:gridSpan w:val="2"/>
            <w:vMerge w:val="restart"/>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 xml:space="preserve">17. </w:t>
            </w:r>
            <w:r w:rsidRPr="00444363">
              <w:rPr>
                <w:rFonts w:ascii="Times New Roman" w:eastAsia="Calibri" w:hAnsi="Times New Roman" w:cs="Times New Roman"/>
                <w:lang w:eastAsia="ru-RU"/>
              </w:rPr>
              <w:t>Поддержка территориального общественного самоуправления, инициативных групп граждан, социально ориентированных некоммерческих организаций на территории города</w:t>
            </w:r>
            <w:r>
              <w:rPr>
                <w:rFonts w:ascii="Times New Roman" w:eastAsia="Calibri" w:hAnsi="Times New Roman" w:cs="Times New Roman"/>
                <w:lang w:eastAsia="ru-RU"/>
              </w:rPr>
              <w:t xml:space="preserve"> Искитима Новосибирской области</w:t>
            </w:r>
          </w:p>
        </w:tc>
        <w:tc>
          <w:tcPr>
            <w:tcW w:w="12902" w:type="dxa"/>
            <w:gridSpan w:val="13"/>
            <w:vAlign w:val="center"/>
          </w:tcPr>
          <w:p w:rsidR="00444363" w:rsidRPr="00D709AE" w:rsidRDefault="00444363" w:rsidP="00D709AE">
            <w:pPr>
              <w:widowControl w:val="0"/>
              <w:numPr>
                <w:ilvl w:val="0"/>
                <w:numId w:val="13"/>
              </w:numPr>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Выполнение целевых индикаторов</w:t>
            </w: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Наименование целевого индикатора</w:t>
            </w:r>
          </w:p>
        </w:tc>
        <w:tc>
          <w:tcPr>
            <w:tcW w:w="850" w:type="dxa"/>
            <w:gridSpan w:val="4"/>
            <w:vAlign w:val="center"/>
          </w:tcPr>
          <w:p w:rsidR="00444363" w:rsidRPr="00444363"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Ед. изм.</w:t>
            </w:r>
          </w:p>
        </w:tc>
        <w:tc>
          <w:tcPr>
            <w:tcW w:w="1277" w:type="dxa"/>
            <w:vAlign w:val="center"/>
          </w:tcPr>
          <w:p w:rsidR="00444363" w:rsidRPr="00444363"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Плановое значение целевого индикатора</w:t>
            </w:r>
          </w:p>
        </w:tc>
        <w:tc>
          <w:tcPr>
            <w:tcW w:w="1417" w:type="dxa"/>
            <w:gridSpan w:val="2"/>
            <w:vAlign w:val="center"/>
          </w:tcPr>
          <w:p w:rsidR="00444363" w:rsidRPr="00444363"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Фактическое значение целевого индикатора</w:t>
            </w:r>
          </w:p>
        </w:tc>
        <w:tc>
          <w:tcPr>
            <w:tcW w:w="3262" w:type="dxa"/>
            <w:gridSpan w:val="2"/>
            <w:vAlign w:val="center"/>
          </w:tcPr>
          <w:p w:rsidR="00444363" w:rsidRPr="00444363"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Анализ причин невыполнения, возникающих проблем при выполнении и предложения по их устранению</w:t>
            </w: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D709AE">
            <w:pPr>
              <w:spacing w:after="0" w:line="240" w:lineRule="auto"/>
              <w:contextualSpacing/>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 xml:space="preserve">количество проведенных семинаров, тренингов, мастер-классов, консультаций, направленных на повышение профессионализма активистов ТОС,  инициативных групп граждан, представителей СО НКО </w:t>
            </w:r>
          </w:p>
        </w:tc>
        <w:tc>
          <w:tcPr>
            <w:tcW w:w="850" w:type="dxa"/>
            <w:gridSpan w:val="4"/>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Ед.</w:t>
            </w:r>
          </w:p>
        </w:tc>
        <w:tc>
          <w:tcPr>
            <w:tcW w:w="1277"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8</w:t>
            </w:r>
          </w:p>
        </w:tc>
        <w:tc>
          <w:tcPr>
            <w:tcW w:w="1417"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9</w:t>
            </w:r>
          </w:p>
        </w:tc>
        <w:tc>
          <w:tcPr>
            <w:tcW w:w="3262"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D709AE">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rPr>
              <w:t>количество информационных материалов, опубликованных на официальном сайте администрации города Искитима и (или) в социальных сетях, посвященных деятельности ТОС, инициативных групп граждан, СО НКО;</w:t>
            </w:r>
          </w:p>
        </w:tc>
        <w:tc>
          <w:tcPr>
            <w:tcW w:w="850" w:type="dxa"/>
            <w:gridSpan w:val="4"/>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Ед.</w:t>
            </w:r>
          </w:p>
        </w:tc>
        <w:tc>
          <w:tcPr>
            <w:tcW w:w="1277"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8</w:t>
            </w:r>
          </w:p>
        </w:tc>
        <w:tc>
          <w:tcPr>
            <w:tcW w:w="1417"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9</w:t>
            </w:r>
          </w:p>
        </w:tc>
        <w:tc>
          <w:tcPr>
            <w:tcW w:w="3262"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D709AE">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rPr>
              <w:t>количество сообщений в СМИ о деятельности ТОС, инициативных групп граждан, СО НКО, реализующих социально значимые инициативы</w:t>
            </w:r>
          </w:p>
        </w:tc>
        <w:tc>
          <w:tcPr>
            <w:tcW w:w="850" w:type="dxa"/>
            <w:gridSpan w:val="4"/>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Ед.</w:t>
            </w:r>
          </w:p>
        </w:tc>
        <w:tc>
          <w:tcPr>
            <w:tcW w:w="1277"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4</w:t>
            </w:r>
          </w:p>
        </w:tc>
        <w:tc>
          <w:tcPr>
            <w:tcW w:w="1417"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4</w:t>
            </w:r>
          </w:p>
        </w:tc>
        <w:tc>
          <w:tcPr>
            <w:tcW w:w="3262"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D709AE">
            <w:pPr>
              <w:widowControl w:val="0"/>
              <w:autoSpaceDE w:val="0"/>
              <w:autoSpaceDN w:val="0"/>
              <w:spacing w:after="0" w:line="240" w:lineRule="auto"/>
              <w:rPr>
                <w:rFonts w:ascii="Times New Roman" w:eastAsia="Calibri" w:hAnsi="Times New Roman" w:cs="Times New Roman"/>
              </w:rPr>
            </w:pPr>
            <w:r w:rsidRPr="00444363">
              <w:rPr>
                <w:rFonts w:ascii="Times New Roman" w:eastAsia="Times New Roman" w:hAnsi="Times New Roman" w:cs="Times New Roman"/>
                <w:lang w:eastAsia="ru-RU"/>
              </w:rPr>
              <w:t xml:space="preserve">количество ТОС, </w:t>
            </w:r>
            <w:proofErr w:type="gramStart"/>
            <w:r w:rsidRPr="00444363">
              <w:rPr>
                <w:rFonts w:ascii="Times New Roman" w:eastAsia="Times New Roman" w:hAnsi="Times New Roman" w:cs="Times New Roman"/>
                <w:lang w:eastAsia="ru-RU"/>
              </w:rPr>
              <w:t>зарегистрированных</w:t>
            </w:r>
            <w:proofErr w:type="gramEnd"/>
            <w:r w:rsidRPr="00444363">
              <w:rPr>
                <w:rFonts w:ascii="Times New Roman" w:eastAsia="Times New Roman" w:hAnsi="Times New Roman" w:cs="Times New Roman"/>
                <w:lang w:eastAsia="ru-RU"/>
              </w:rPr>
              <w:t xml:space="preserve"> на территории города Искитима</w:t>
            </w:r>
          </w:p>
        </w:tc>
        <w:tc>
          <w:tcPr>
            <w:tcW w:w="850" w:type="dxa"/>
            <w:gridSpan w:val="4"/>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Ед.</w:t>
            </w:r>
          </w:p>
        </w:tc>
        <w:tc>
          <w:tcPr>
            <w:tcW w:w="1277"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24</w:t>
            </w:r>
          </w:p>
        </w:tc>
        <w:tc>
          <w:tcPr>
            <w:tcW w:w="1417"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24</w:t>
            </w:r>
          </w:p>
        </w:tc>
        <w:tc>
          <w:tcPr>
            <w:tcW w:w="3262"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D709AE">
            <w:pPr>
              <w:widowControl w:val="0"/>
              <w:autoSpaceDE w:val="0"/>
              <w:autoSpaceDN w:val="0"/>
              <w:spacing w:after="0" w:line="240" w:lineRule="auto"/>
              <w:rPr>
                <w:rFonts w:ascii="Times New Roman" w:eastAsia="Calibri" w:hAnsi="Times New Roman" w:cs="Times New Roman"/>
              </w:rPr>
            </w:pPr>
            <w:r w:rsidRPr="00444363">
              <w:rPr>
                <w:rFonts w:ascii="Times New Roman" w:eastAsia="Calibri" w:hAnsi="Times New Roman" w:cs="Times New Roman"/>
              </w:rPr>
              <w:t>доля населения города Искитима, проживающего на территории, охваченной деятельностью ТОС, инициативных групп граждан</w:t>
            </w:r>
          </w:p>
        </w:tc>
        <w:tc>
          <w:tcPr>
            <w:tcW w:w="850" w:type="dxa"/>
            <w:gridSpan w:val="4"/>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w:t>
            </w:r>
          </w:p>
        </w:tc>
        <w:tc>
          <w:tcPr>
            <w:tcW w:w="1277"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8,5</w:t>
            </w:r>
          </w:p>
        </w:tc>
        <w:tc>
          <w:tcPr>
            <w:tcW w:w="1417"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12</w:t>
            </w:r>
          </w:p>
        </w:tc>
        <w:tc>
          <w:tcPr>
            <w:tcW w:w="3262"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D709AE">
            <w:pPr>
              <w:widowControl w:val="0"/>
              <w:autoSpaceDE w:val="0"/>
              <w:autoSpaceDN w:val="0"/>
              <w:spacing w:after="0" w:line="240" w:lineRule="auto"/>
              <w:rPr>
                <w:rFonts w:ascii="Times New Roman" w:eastAsia="Calibri" w:hAnsi="Times New Roman" w:cs="Times New Roman"/>
              </w:rPr>
            </w:pPr>
            <w:r w:rsidRPr="00444363">
              <w:rPr>
                <w:rFonts w:ascii="Times New Roman" w:eastAsia="Calibri" w:hAnsi="Times New Roman" w:cs="Times New Roman"/>
              </w:rPr>
              <w:t>количество населения, участвующего в деятельности СО НКО, инициативных групп граждан</w:t>
            </w:r>
          </w:p>
        </w:tc>
        <w:tc>
          <w:tcPr>
            <w:tcW w:w="850" w:type="dxa"/>
            <w:gridSpan w:val="4"/>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Чел.</w:t>
            </w:r>
          </w:p>
        </w:tc>
        <w:tc>
          <w:tcPr>
            <w:tcW w:w="1277"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3100</w:t>
            </w:r>
          </w:p>
        </w:tc>
        <w:tc>
          <w:tcPr>
            <w:tcW w:w="1417"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6163</w:t>
            </w:r>
          </w:p>
        </w:tc>
        <w:tc>
          <w:tcPr>
            <w:tcW w:w="3262"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D709AE">
            <w:pPr>
              <w:widowControl w:val="0"/>
              <w:autoSpaceDE w:val="0"/>
              <w:autoSpaceDN w:val="0"/>
              <w:spacing w:after="0" w:line="240" w:lineRule="auto"/>
              <w:rPr>
                <w:rFonts w:ascii="Times New Roman" w:eastAsia="Calibri" w:hAnsi="Times New Roman" w:cs="Times New Roman"/>
              </w:rPr>
            </w:pPr>
            <w:r w:rsidRPr="00444363">
              <w:rPr>
                <w:rFonts w:ascii="Times New Roman" w:eastAsia="Calibri" w:hAnsi="Times New Roman" w:cs="Times New Roman"/>
              </w:rPr>
              <w:t>количество органов ТОС, инициативных групп граждан, СО НКО, подавших заявки на участие в конкурсах социально значимых проектов</w:t>
            </w:r>
          </w:p>
        </w:tc>
        <w:tc>
          <w:tcPr>
            <w:tcW w:w="850" w:type="dxa"/>
            <w:gridSpan w:val="4"/>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Ед.</w:t>
            </w:r>
          </w:p>
        </w:tc>
        <w:tc>
          <w:tcPr>
            <w:tcW w:w="1277"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5</w:t>
            </w:r>
          </w:p>
        </w:tc>
        <w:tc>
          <w:tcPr>
            <w:tcW w:w="1417"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8</w:t>
            </w:r>
          </w:p>
        </w:tc>
        <w:tc>
          <w:tcPr>
            <w:tcW w:w="3262"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D709AE">
            <w:pPr>
              <w:widowControl w:val="0"/>
              <w:autoSpaceDE w:val="0"/>
              <w:autoSpaceDN w:val="0"/>
              <w:spacing w:after="0" w:line="240" w:lineRule="auto"/>
              <w:rPr>
                <w:rFonts w:ascii="Times New Roman" w:eastAsia="Calibri" w:hAnsi="Times New Roman" w:cs="Times New Roman"/>
              </w:rPr>
            </w:pPr>
            <w:r w:rsidRPr="00444363">
              <w:rPr>
                <w:rFonts w:ascii="Times New Roman" w:eastAsia="Calibri" w:hAnsi="Times New Roman" w:cs="Times New Roman"/>
              </w:rPr>
              <w:t>количество представителей ТОС, СО НКО, инициативных групп граждан, принявших участие в городских мероприятиях, направленных на повышение мотивации граждан к активной деятельности и эффективному взаимодействию</w:t>
            </w:r>
          </w:p>
        </w:tc>
        <w:tc>
          <w:tcPr>
            <w:tcW w:w="850" w:type="dxa"/>
            <w:gridSpan w:val="4"/>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Чел.</w:t>
            </w:r>
          </w:p>
        </w:tc>
        <w:tc>
          <w:tcPr>
            <w:tcW w:w="1277"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11000</w:t>
            </w:r>
          </w:p>
        </w:tc>
        <w:tc>
          <w:tcPr>
            <w:tcW w:w="1417"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11000</w:t>
            </w:r>
          </w:p>
        </w:tc>
        <w:tc>
          <w:tcPr>
            <w:tcW w:w="3262"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D709AE">
            <w:pPr>
              <w:widowControl w:val="0"/>
              <w:autoSpaceDE w:val="0"/>
              <w:autoSpaceDN w:val="0"/>
              <w:spacing w:after="0" w:line="240" w:lineRule="auto"/>
              <w:rPr>
                <w:rFonts w:ascii="Times New Roman" w:eastAsia="Calibri" w:hAnsi="Times New Roman" w:cs="Times New Roman"/>
              </w:rPr>
            </w:pPr>
            <w:r w:rsidRPr="00444363">
              <w:rPr>
                <w:rFonts w:ascii="Times New Roman" w:eastAsia="Times New Roman" w:hAnsi="Times New Roman" w:cs="Times New Roman"/>
                <w:lang w:eastAsia="ru-RU"/>
              </w:rPr>
              <w:t>количество органов ТОС, СО НКО, инициативных групп граждан – получателей имущественной и финансовой поддержки на осуществление ими деятельности</w:t>
            </w:r>
          </w:p>
        </w:tc>
        <w:tc>
          <w:tcPr>
            <w:tcW w:w="850" w:type="dxa"/>
            <w:gridSpan w:val="4"/>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Ед.</w:t>
            </w:r>
          </w:p>
        </w:tc>
        <w:tc>
          <w:tcPr>
            <w:tcW w:w="1277"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10</w:t>
            </w:r>
          </w:p>
        </w:tc>
        <w:tc>
          <w:tcPr>
            <w:tcW w:w="1417"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14</w:t>
            </w:r>
          </w:p>
        </w:tc>
        <w:tc>
          <w:tcPr>
            <w:tcW w:w="3262"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rPr>
          <w:trHeight w:val="1074"/>
        </w:trPr>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6096" w:type="dxa"/>
            <w:gridSpan w:val="4"/>
            <w:vAlign w:val="center"/>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Calibri" w:hAnsi="Times New Roman" w:cs="Times New Roman"/>
              </w:rPr>
              <w:t>количество социально значимых мероприятий, организованных органами ТОС, СО НСО, инициативными группами граждан</w:t>
            </w:r>
          </w:p>
        </w:tc>
        <w:tc>
          <w:tcPr>
            <w:tcW w:w="850" w:type="dxa"/>
            <w:gridSpan w:val="4"/>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Ед.</w:t>
            </w:r>
          </w:p>
        </w:tc>
        <w:tc>
          <w:tcPr>
            <w:tcW w:w="1277"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20</w:t>
            </w:r>
          </w:p>
        </w:tc>
        <w:tc>
          <w:tcPr>
            <w:tcW w:w="1417"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22</w:t>
            </w:r>
          </w:p>
        </w:tc>
        <w:tc>
          <w:tcPr>
            <w:tcW w:w="3262" w:type="dxa"/>
            <w:gridSpan w:val="2"/>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12902" w:type="dxa"/>
            <w:gridSpan w:val="13"/>
            <w:vAlign w:val="center"/>
          </w:tcPr>
          <w:p w:rsidR="00444363" w:rsidRPr="00444363"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2. Выполнение основных мероприятий</w:t>
            </w:r>
          </w:p>
        </w:tc>
      </w:tr>
      <w:tr w:rsidR="00444363" w:rsidRPr="00444363" w:rsidTr="00A94065">
        <w:trPr>
          <w:trHeight w:val="1427"/>
        </w:trPr>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vAlign w:val="center"/>
          </w:tcPr>
          <w:p w:rsidR="00444363" w:rsidRPr="00444363"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Наименование основного мероприятия</w:t>
            </w:r>
          </w:p>
        </w:tc>
        <w:tc>
          <w:tcPr>
            <w:tcW w:w="1417" w:type="dxa"/>
            <w:gridSpan w:val="3"/>
            <w:vAlign w:val="center"/>
          </w:tcPr>
          <w:p w:rsidR="00444363" w:rsidRPr="00444363"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Степень выполнения (</w:t>
            </w:r>
            <w:proofErr w:type="gramStart"/>
            <w:r w:rsidRPr="00444363">
              <w:rPr>
                <w:rFonts w:ascii="Times New Roman" w:eastAsia="Calibri" w:hAnsi="Times New Roman" w:cs="Times New Roman"/>
                <w:lang w:eastAsia="ru-RU"/>
              </w:rPr>
              <w:t>выполнено</w:t>
            </w:r>
            <w:proofErr w:type="gramEnd"/>
            <w:r w:rsidRPr="00444363">
              <w:rPr>
                <w:rFonts w:ascii="Times New Roman" w:eastAsia="Calibri" w:hAnsi="Times New Roman" w:cs="Times New Roman"/>
                <w:lang w:eastAsia="ru-RU"/>
              </w:rPr>
              <w:t>/не выполнено)</w:t>
            </w:r>
          </w:p>
        </w:tc>
        <w:tc>
          <w:tcPr>
            <w:tcW w:w="3969" w:type="dxa"/>
            <w:gridSpan w:val="7"/>
            <w:vAlign w:val="center"/>
          </w:tcPr>
          <w:p w:rsidR="00444363" w:rsidRPr="00444363"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Краткое содержание выполненных мероприятий</w:t>
            </w:r>
          </w:p>
        </w:tc>
        <w:tc>
          <w:tcPr>
            <w:tcW w:w="2696" w:type="dxa"/>
            <w:vAlign w:val="center"/>
          </w:tcPr>
          <w:p w:rsidR="00444363" w:rsidRPr="00444363" w:rsidRDefault="00444363" w:rsidP="00444363">
            <w:pPr>
              <w:widowControl w:val="0"/>
              <w:autoSpaceDE w:val="0"/>
              <w:autoSpaceDN w:val="0"/>
              <w:spacing w:after="0" w:line="240" w:lineRule="auto"/>
              <w:jc w:val="center"/>
              <w:rPr>
                <w:rFonts w:ascii="Times New Roman" w:eastAsia="Calibri" w:hAnsi="Times New Roman" w:cs="Times New Roman"/>
                <w:lang w:eastAsia="ru-RU"/>
              </w:rPr>
            </w:pPr>
            <w:r w:rsidRPr="00444363">
              <w:rPr>
                <w:rFonts w:ascii="Times New Roman" w:eastAsia="Calibri" w:hAnsi="Times New Roman" w:cs="Times New Roman"/>
                <w:lang w:eastAsia="ru-RU"/>
              </w:rPr>
              <w:t>Анализ причин невыполнения, возникающих проблем при реализации и предложения по их устранению</w:t>
            </w: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vAlign w:val="center"/>
          </w:tcPr>
          <w:p w:rsidR="00444363" w:rsidRPr="00444363" w:rsidRDefault="00444363" w:rsidP="00D709AE">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Times New Roman" w:hAnsi="Times New Roman" w:cs="Times New Roman"/>
                <w:lang w:eastAsia="ru-RU"/>
              </w:rPr>
              <w:t>Проведение обучающих семинаров, тренингов, мастер-классов, консультаций, направленных на повышение профессионализма представителей ТОС, СО НКО, инициативных групп граждан</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 xml:space="preserve">Консультационное и методическое сопровождение представителей ТОС   на протяжении всего конкурса </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Подготовка и издание информационных материалов, в том числе, выпуск видеоматериалов, о деятельности СО НКО, ТОС, реализации общественных инициатив</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Размещение информации о деятельности ТОС в социальных сетях</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Организация мониторинга публикаций, сюжетов о деятельности ТОС, инициативных групп граждан, СО НКО в городских СМИ</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Опубликованы сюжеты о деятельности ТОС в городских СМИ</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Подготовка и размещение публикаций о деятельности ТОС, СО НКО, инициативных групп граждан на официальном сайте администрации города Искитима</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Информация о деятельности ТОС</w:t>
            </w:r>
            <w:proofErr w:type="gramStart"/>
            <w:r w:rsidRPr="00444363">
              <w:rPr>
                <w:rFonts w:ascii="Times New Roman" w:eastAsia="Calibri" w:hAnsi="Times New Roman" w:cs="Times New Roman"/>
                <w:lang w:eastAsia="ru-RU"/>
              </w:rPr>
              <w:t xml:space="preserve"> ,</w:t>
            </w:r>
            <w:proofErr w:type="gramEnd"/>
            <w:r w:rsidRPr="00444363">
              <w:rPr>
                <w:rFonts w:ascii="Times New Roman" w:eastAsia="Calibri" w:hAnsi="Times New Roman" w:cs="Times New Roman"/>
                <w:lang w:eastAsia="ru-RU"/>
              </w:rPr>
              <w:t xml:space="preserve"> документация о конкурсе размещена на официальном сайте администрации города Искитима</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Организация имущественной поддержки СО НКО, ТОС</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 xml:space="preserve">Оказание имущественной поддержки СО НКО в виде предоставления помещений </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Проведение конкурса на получение  субсидий из бюджета города Искитима на реализацию социально-значимых проектов в сфере поддержки инициатив ТОС</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 xml:space="preserve">Конкурс поддержки ТОС-проводился с 29.05.2023 по 30.09.2023 </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Проведение мониторинга результативности реализации проектов ТОС, получивших финансовую поддержку на реализацию социально значимых проектов</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Сопровождение ТОС получивших финансовую поддержку на всех этапах реализации конкурса</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Содействие инициативным гражданам в учреждении ТОС</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 xml:space="preserve">Инициативные группы ТОС участвовали и содействовали  в конкурсе по благоустройству своей территории </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Проведение городских конкурсов для представителей СО НКО, ТОС, инициативных групп граждан, направленных на повышение мотивации граждан к активной деятельности, выявление и поощрение лидеров местных сообществ в деятельности институтов гражданского общества на территории города Искитима</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Выявили и поощрили лидеров местных сообществ</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Проведение ежеквартальных встреч Главы города Искитима с руководителями общественных объединений</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Встреча Главы города Искитима с руководителями общественных организаций проводится по графику</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 xml:space="preserve">Обеспечение участия представителей ТОС, СО НКО в советах, комиссиях,  рабочих группах и </w:t>
            </w:r>
            <w:r w:rsidRPr="00444363">
              <w:rPr>
                <w:rFonts w:ascii="Times New Roman" w:eastAsia="Times New Roman" w:hAnsi="Times New Roman" w:cs="Times New Roman"/>
                <w:lang w:eastAsia="ru-RU"/>
              </w:rPr>
              <w:lastRenderedPageBreak/>
              <w:t xml:space="preserve">т.п. </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lastRenderedPageBreak/>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Представители ТОС состоят:</w:t>
            </w:r>
          </w:p>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 xml:space="preserve"> - Общественный Совет города </w:t>
            </w:r>
            <w:r w:rsidRPr="00444363">
              <w:rPr>
                <w:rFonts w:ascii="Times New Roman" w:eastAsia="Calibri" w:hAnsi="Times New Roman" w:cs="Times New Roman"/>
                <w:lang w:eastAsia="ru-RU"/>
              </w:rPr>
              <w:lastRenderedPageBreak/>
              <w:t xml:space="preserve">Искитима, </w:t>
            </w:r>
          </w:p>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-рабочей группе «Сквер Славы»</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444363" w:rsidRPr="00444363" w:rsidTr="00A94065">
        <w:tc>
          <w:tcPr>
            <w:tcW w:w="2330" w:type="dxa"/>
            <w:gridSpan w:val="2"/>
            <w:vMerge/>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c>
          <w:tcPr>
            <w:tcW w:w="4820" w:type="dxa"/>
            <w:gridSpan w:val="2"/>
          </w:tcPr>
          <w:p w:rsidR="00444363" w:rsidRPr="00444363" w:rsidRDefault="00444363" w:rsidP="00D709AE">
            <w:pPr>
              <w:widowControl w:val="0"/>
              <w:autoSpaceDE w:val="0"/>
              <w:autoSpaceDN w:val="0"/>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Оказание содействия в участии представителей ТОС, СО НКО в областных мероприятиях (гражданский форум, конференция и т.п.)</w:t>
            </w:r>
          </w:p>
        </w:tc>
        <w:tc>
          <w:tcPr>
            <w:tcW w:w="1417" w:type="dxa"/>
            <w:gridSpan w:val="3"/>
          </w:tcPr>
          <w:p w:rsidR="00444363" w:rsidRPr="00444363" w:rsidRDefault="00444363" w:rsidP="00444363">
            <w:pPr>
              <w:spacing w:after="0" w:line="240" w:lineRule="auto"/>
              <w:rPr>
                <w:rFonts w:ascii="Times New Roman" w:eastAsia="Times New Roman" w:hAnsi="Times New Roman" w:cs="Times New Roman"/>
                <w:lang w:eastAsia="ru-RU"/>
              </w:rPr>
            </w:pPr>
            <w:r w:rsidRPr="00444363">
              <w:rPr>
                <w:rFonts w:ascii="Times New Roman" w:eastAsia="Times New Roman" w:hAnsi="Times New Roman" w:cs="Times New Roman"/>
                <w:lang w:eastAsia="ru-RU"/>
              </w:rPr>
              <w:t>выполнено</w:t>
            </w:r>
          </w:p>
        </w:tc>
        <w:tc>
          <w:tcPr>
            <w:tcW w:w="3969" w:type="dxa"/>
            <w:gridSpan w:val="7"/>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r w:rsidRPr="00444363">
              <w:rPr>
                <w:rFonts w:ascii="Times New Roman" w:eastAsia="Calibri" w:hAnsi="Times New Roman" w:cs="Times New Roman"/>
                <w:lang w:eastAsia="ru-RU"/>
              </w:rPr>
              <w:t>Участие в областных форумах, по средствам ВКС связи</w:t>
            </w:r>
          </w:p>
        </w:tc>
        <w:tc>
          <w:tcPr>
            <w:tcW w:w="2696" w:type="dxa"/>
            <w:vAlign w:val="center"/>
          </w:tcPr>
          <w:p w:rsidR="00444363" w:rsidRPr="00444363" w:rsidRDefault="00444363" w:rsidP="00444363">
            <w:pPr>
              <w:widowControl w:val="0"/>
              <w:autoSpaceDE w:val="0"/>
              <w:autoSpaceDN w:val="0"/>
              <w:spacing w:after="0" w:line="240" w:lineRule="auto"/>
              <w:rPr>
                <w:rFonts w:ascii="Times New Roman" w:eastAsia="Calibri" w:hAnsi="Times New Roman" w:cs="Times New Roman"/>
                <w:lang w:eastAsia="ru-RU"/>
              </w:rPr>
            </w:pPr>
          </w:p>
        </w:tc>
      </w:tr>
      <w:tr w:rsidR="00FF1319" w:rsidRPr="00FF1319" w:rsidTr="00A94065">
        <w:tblPrEx>
          <w:tblCellMar>
            <w:top w:w="0" w:type="dxa"/>
            <w:left w:w="108" w:type="dxa"/>
            <w:bottom w:w="0" w:type="dxa"/>
            <w:right w:w="108" w:type="dxa"/>
          </w:tblCellMar>
          <w:tblLook w:val="04A0" w:firstRow="1" w:lastRow="0" w:firstColumn="1" w:lastColumn="0" w:noHBand="0" w:noVBand="1"/>
        </w:tblPrEx>
        <w:trPr>
          <w:gridBefore w:val="1"/>
          <w:wBefore w:w="64" w:type="dxa"/>
          <w:trHeight w:val="431"/>
        </w:trPr>
        <w:tc>
          <w:tcPr>
            <w:tcW w:w="2266" w:type="dxa"/>
            <w:vMerge w:val="restart"/>
            <w:shd w:val="clear" w:color="auto" w:fill="auto"/>
          </w:tcPr>
          <w:p w:rsidR="00FF1319" w:rsidRPr="00FF1319" w:rsidRDefault="000614AE" w:rsidP="00FF1319">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r w:rsidR="00FF1319" w:rsidRPr="00FF1319">
              <w:rPr>
                <w:rFonts w:ascii="Times New Roman" w:eastAsia="Times New Roman" w:hAnsi="Times New Roman" w:cs="Times New Roman"/>
                <w:color w:val="000000"/>
                <w:lang w:eastAsia="ru-RU"/>
              </w:rPr>
              <w:t>Переселение граждан из аварийного жилищного фонда, признанного таковым на территории города Искитима Новосибирской области до 01.01.2017 года, на 2019-2023 годы</w:t>
            </w:r>
          </w:p>
          <w:p w:rsidR="00FF1319" w:rsidRPr="00FF1319" w:rsidRDefault="00FF1319" w:rsidP="00FF1319">
            <w:pPr>
              <w:spacing w:after="0" w:line="240" w:lineRule="auto"/>
              <w:rPr>
                <w:rFonts w:ascii="Times New Roman" w:eastAsia="Times New Roman" w:hAnsi="Times New Roman" w:cs="Times New Roman"/>
                <w:lang w:eastAsia="ru-RU"/>
              </w:rPr>
            </w:pPr>
          </w:p>
        </w:tc>
        <w:tc>
          <w:tcPr>
            <w:tcW w:w="12902" w:type="dxa"/>
            <w:gridSpan w:val="13"/>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1. Выполнение целевых индикаторов.</w:t>
            </w:r>
          </w:p>
        </w:tc>
      </w:tr>
      <w:tr w:rsidR="00FF1319" w:rsidRPr="00FF1319" w:rsidTr="00A94065">
        <w:tblPrEx>
          <w:tblCellMar>
            <w:top w:w="0" w:type="dxa"/>
            <w:left w:w="108" w:type="dxa"/>
            <w:bottom w:w="0" w:type="dxa"/>
            <w:right w:w="108" w:type="dxa"/>
          </w:tblCellMar>
          <w:tblLook w:val="04A0" w:firstRow="1" w:lastRow="0" w:firstColumn="1" w:lastColumn="0" w:noHBand="0" w:noVBand="1"/>
        </w:tblPrEx>
        <w:trPr>
          <w:gridBefore w:val="1"/>
          <w:wBefore w:w="64" w:type="dxa"/>
          <w:trHeight w:val="1239"/>
        </w:trPr>
        <w:tc>
          <w:tcPr>
            <w:tcW w:w="2266" w:type="dxa"/>
            <w:vMerge/>
            <w:shd w:val="clear" w:color="auto" w:fill="auto"/>
          </w:tcPr>
          <w:p w:rsidR="00FF1319" w:rsidRPr="00FF1319" w:rsidRDefault="00FF1319" w:rsidP="00FF1319">
            <w:pPr>
              <w:spacing w:after="0" w:line="240" w:lineRule="auto"/>
              <w:rPr>
                <w:rFonts w:ascii="Times New Roman" w:eastAsia="Times New Roman" w:hAnsi="Times New Roman" w:cs="Times New Roman"/>
                <w:lang w:eastAsia="ru-RU"/>
              </w:rPr>
            </w:pPr>
          </w:p>
        </w:tc>
        <w:tc>
          <w:tcPr>
            <w:tcW w:w="3828" w:type="dxa"/>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Наименование целевого индикатора</w:t>
            </w:r>
          </w:p>
        </w:tc>
        <w:tc>
          <w:tcPr>
            <w:tcW w:w="992" w:type="dxa"/>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Ед. изм.</w:t>
            </w:r>
          </w:p>
        </w:tc>
        <w:tc>
          <w:tcPr>
            <w:tcW w:w="1560" w:type="dxa"/>
            <w:gridSpan w:val="4"/>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Плановое значение индикатора</w:t>
            </w:r>
          </w:p>
        </w:tc>
        <w:tc>
          <w:tcPr>
            <w:tcW w:w="1843" w:type="dxa"/>
            <w:gridSpan w:val="3"/>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Фактическое значение целевого индикатора</w:t>
            </w:r>
          </w:p>
        </w:tc>
        <w:tc>
          <w:tcPr>
            <w:tcW w:w="4679" w:type="dxa"/>
            <w:gridSpan w:val="4"/>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FF1319" w:rsidRPr="00FF1319" w:rsidTr="00A94065">
        <w:tblPrEx>
          <w:tblCellMar>
            <w:top w:w="0" w:type="dxa"/>
            <w:left w:w="108" w:type="dxa"/>
            <w:bottom w:w="0" w:type="dxa"/>
            <w:right w:w="108" w:type="dxa"/>
          </w:tblCellMar>
          <w:tblLook w:val="04A0" w:firstRow="1" w:lastRow="0" w:firstColumn="1" w:lastColumn="0" w:noHBand="0" w:noVBand="1"/>
        </w:tblPrEx>
        <w:trPr>
          <w:gridBefore w:val="1"/>
          <w:wBefore w:w="64" w:type="dxa"/>
        </w:trPr>
        <w:tc>
          <w:tcPr>
            <w:tcW w:w="2266" w:type="dxa"/>
            <w:vMerge/>
            <w:shd w:val="clear" w:color="auto" w:fill="auto"/>
          </w:tcPr>
          <w:p w:rsidR="00FF1319" w:rsidRPr="00FF1319" w:rsidRDefault="00FF1319" w:rsidP="00FF1319">
            <w:pPr>
              <w:spacing w:after="0" w:line="240" w:lineRule="auto"/>
              <w:rPr>
                <w:rFonts w:ascii="Times New Roman" w:eastAsia="Times New Roman" w:hAnsi="Times New Roman" w:cs="Times New Roman"/>
                <w:color w:val="000000"/>
                <w:lang w:eastAsia="ru-RU"/>
              </w:rPr>
            </w:pPr>
          </w:p>
        </w:tc>
        <w:tc>
          <w:tcPr>
            <w:tcW w:w="3828" w:type="dxa"/>
            <w:shd w:val="clear" w:color="auto" w:fill="auto"/>
          </w:tcPr>
          <w:p w:rsidR="00FF1319" w:rsidRPr="00FF1319" w:rsidRDefault="00FF1319" w:rsidP="00FF1319">
            <w:pPr>
              <w:spacing w:after="0" w:line="240" w:lineRule="auto"/>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Количество переселенных жителей</w:t>
            </w:r>
          </w:p>
        </w:tc>
        <w:tc>
          <w:tcPr>
            <w:tcW w:w="992" w:type="dxa"/>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человек</w:t>
            </w:r>
          </w:p>
        </w:tc>
        <w:tc>
          <w:tcPr>
            <w:tcW w:w="1560" w:type="dxa"/>
            <w:gridSpan w:val="4"/>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883</w:t>
            </w:r>
          </w:p>
        </w:tc>
        <w:tc>
          <w:tcPr>
            <w:tcW w:w="1843" w:type="dxa"/>
            <w:gridSpan w:val="3"/>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1059</w:t>
            </w:r>
          </w:p>
        </w:tc>
        <w:tc>
          <w:tcPr>
            <w:tcW w:w="4679" w:type="dxa"/>
            <w:gridSpan w:val="4"/>
          </w:tcPr>
          <w:p w:rsidR="00FF1319" w:rsidRPr="00FF1319" w:rsidRDefault="00FF1319" w:rsidP="00FF1319">
            <w:pPr>
              <w:spacing w:after="0" w:line="240" w:lineRule="auto"/>
              <w:jc w:val="center"/>
              <w:rPr>
                <w:rFonts w:ascii="Times New Roman" w:eastAsia="Times New Roman" w:hAnsi="Times New Roman" w:cs="Times New Roman"/>
                <w:lang w:eastAsia="ru-RU"/>
              </w:rPr>
            </w:pPr>
          </w:p>
        </w:tc>
      </w:tr>
      <w:tr w:rsidR="00FF1319" w:rsidRPr="00FF1319" w:rsidTr="00A94065">
        <w:tblPrEx>
          <w:tblCellMar>
            <w:top w:w="0" w:type="dxa"/>
            <w:left w:w="108" w:type="dxa"/>
            <w:bottom w:w="0" w:type="dxa"/>
            <w:right w:w="108" w:type="dxa"/>
          </w:tblCellMar>
          <w:tblLook w:val="04A0" w:firstRow="1" w:lastRow="0" w:firstColumn="1" w:lastColumn="0" w:noHBand="0" w:noVBand="1"/>
        </w:tblPrEx>
        <w:trPr>
          <w:gridBefore w:val="1"/>
          <w:wBefore w:w="64" w:type="dxa"/>
        </w:trPr>
        <w:tc>
          <w:tcPr>
            <w:tcW w:w="2266" w:type="dxa"/>
            <w:vMerge/>
            <w:shd w:val="clear" w:color="auto" w:fill="auto"/>
          </w:tcPr>
          <w:p w:rsidR="00FF1319" w:rsidRPr="00FF1319" w:rsidRDefault="00FF1319" w:rsidP="00FF1319">
            <w:pPr>
              <w:spacing w:after="0" w:line="240" w:lineRule="auto"/>
              <w:rPr>
                <w:rFonts w:ascii="Times New Roman" w:eastAsia="Times New Roman" w:hAnsi="Times New Roman" w:cs="Times New Roman"/>
                <w:color w:val="000000"/>
                <w:lang w:eastAsia="ru-RU"/>
              </w:rPr>
            </w:pPr>
          </w:p>
        </w:tc>
        <w:tc>
          <w:tcPr>
            <w:tcW w:w="3828" w:type="dxa"/>
            <w:shd w:val="clear" w:color="auto" w:fill="auto"/>
          </w:tcPr>
          <w:p w:rsidR="00FF1319" w:rsidRPr="00FF1319" w:rsidRDefault="00FF1319" w:rsidP="00FF1319">
            <w:pPr>
              <w:spacing w:after="0" w:line="240" w:lineRule="auto"/>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Общая площадь расселенных жилых помещений</w:t>
            </w:r>
          </w:p>
        </w:tc>
        <w:tc>
          <w:tcPr>
            <w:tcW w:w="992" w:type="dxa"/>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кв.м.</w:t>
            </w:r>
          </w:p>
        </w:tc>
        <w:tc>
          <w:tcPr>
            <w:tcW w:w="1560" w:type="dxa"/>
            <w:gridSpan w:val="4"/>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18 329,35</w:t>
            </w:r>
          </w:p>
        </w:tc>
        <w:tc>
          <w:tcPr>
            <w:tcW w:w="1843" w:type="dxa"/>
            <w:gridSpan w:val="3"/>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16 487,71</w:t>
            </w:r>
          </w:p>
        </w:tc>
        <w:tc>
          <w:tcPr>
            <w:tcW w:w="4679" w:type="dxa"/>
            <w:gridSpan w:val="4"/>
          </w:tcPr>
          <w:p w:rsidR="00FF1319" w:rsidRPr="00FF1319" w:rsidRDefault="00FF1319" w:rsidP="00D709AE">
            <w:pPr>
              <w:spacing w:after="0" w:line="240" w:lineRule="auto"/>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Сокращение расселяемого аварийного жилищного фонда в связи с признанием некоторых помещений выморочным имуществом, а также наличие непредвиденных обстоятельств с собственниками помещений, не позволяющими оформить документы. Непредвиденные обстоятельства будут устраняться по мере принятия судебных решений, оформления наследства или снятия ареста на жилые помещения.</w:t>
            </w:r>
          </w:p>
        </w:tc>
      </w:tr>
      <w:tr w:rsidR="00FF1319" w:rsidRPr="00FF1319" w:rsidTr="00A94065">
        <w:tblPrEx>
          <w:tblCellMar>
            <w:top w:w="0" w:type="dxa"/>
            <w:left w:w="108" w:type="dxa"/>
            <w:bottom w:w="0" w:type="dxa"/>
            <w:right w:w="108" w:type="dxa"/>
          </w:tblCellMar>
          <w:tblLook w:val="04A0" w:firstRow="1" w:lastRow="0" w:firstColumn="1" w:lastColumn="0" w:noHBand="0" w:noVBand="1"/>
        </w:tblPrEx>
        <w:trPr>
          <w:gridBefore w:val="1"/>
          <w:wBefore w:w="64" w:type="dxa"/>
        </w:trPr>
        <w:tc>
          <w:tcPr>
            <w:tcW w:w="2266" w:type="dxa"/>
            <w:vMerge/>
            <w:shd w:val="clear" w:color="auto" w:fill="auto"/>
          </w:tcPr>
          <w:p w:rsidR="00FF1319" w:rsidRPr="00FF1319" w:rsidRDefault="00FF1319" w:rsidP="00FF1319">
            <w:pPr>
              <w:spacing w:after="0" w:line="240" w:lineRule="auto"/>
              <w:rPr>
                <w:rFonts w:ascii="Times New Roman" w:eastAsia="Times New Roman" w:hAnsi="Times New Roman" w:cs="Times New Roman"/>
                <w:color w:val="000000"/>
                <w:lang w:eastAsia="ru-RU"/>
              </w:rPr>
            </w:pPr>
          </w:p>
        </w:tc>
        <w:tc>
          <w:tcPr>
            <w:tcW w:w="12902" w:type="dxa"/>
            <w:gridSpan w:val="13"/>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2. Выполнение основных мероприятий.</w:t>
            </w:r>
          </w:p>
        </w:tc>
      </w:tr>
      <w:tr w:rsidR="00FF1319" w:rsidRPr="00FF1319" w:rsidTr="00A94065">
        <w:tblPrEx>
          <w:tblCellMar>
            <w:top w:w="0" w:type="dxa"/>
            <w:left w:w="108" w:type="dxa"/>
            <w:bottom w:w="0" w:type="dxa"/>
            <w:right w:w="108" w:type="dxa"/>
          </w:tblCellMar>
          <w:tblLook w:val="04A0" w:firstRow="1" w:lastRow="0" w:firstColumn="1" w:lastColumn="0" w:noHBand="0" w:noVBand="1"/>
        </w:tblPrEx>
        <w:trPr>
          <w:gridBefore w:val="1"/>
          <w:wBefore w:w="64" w:type="dxa"/>
        </w:trPr>
        <w:tc>
          <w:tcPr>
            <w:tcW w:w="2266" w:type="dxa"/>
            <w:vMerge/>
            <w:shd w:val="clear" w:color="auto" w:fill="auto"/>
          </w:tcPr>
          <w:p w:rsidR="00FF1319" w:rsidRPr="00FF1319" w:rsidRDefault="00FF1319" w:rsidP="00FF1319">
            <w:pPr>
              <w:spacing w:after="0" w:line="240" w:lineRule="auto"/>
              <w:rPr>
                <w:rFonts w:ascii="Times New Roman" w:eastAsia="Times New Roman" w:hAnsi="Times New Roman" w:cs="Times New Roman"/>
                <w:color w:val="000000"/>
                <w:lang w:eastAsia="ru-RU"/>
              </w:rPr>
            </w:pPr>
          </w:p>
        </w:tc>
        <w:tc>
          <w:tcPr>
            <w:tcW w:w="5206" w:type="dxa"/>
            <w:gridSpan w:val="3"/>
            <w:shd w:val="clear" w:color="auto" w:fill="auto"/>
          </w:tcPr>
          <w:p w:rsidR="00FF1319" w:rsidRPr="00FF1319" w:rsidRDefault="00FF1319" w:rsidP="00FF1319">
            <w:pPr>
              <w:spacing w:after="0" w:line="240" w:lineRule="auto"/>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Наименование основного мероприятия</w:t>
            </w:r>
          </w:p>
        </w:tc>
        <w:tc>
          <w:tcPr>
            <w:tcW w:w="1599" w:type="dxa"/>
            <w:gridSpan w:val="4"/>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Степень выполнения (</w:t>
            </w:r>
            <w:proofErr w:type="gramStart"/>
            <w:r w:rsidRPr="00FF1319">
              <w:rPr>
                <w:rFonts w:ascii="Times New Roman" w:eastAsia="Times New Roman" w:hAnsi="Times New Roman" w:cs="Times New Roman"/>
                <w:lang w:eastAsia="ru-RU"/>
              </w:rPr>
              <w:t>выполнено</w:t>
            </w:r>
            <w:proofErr w:type="gramEnd"/>
            <w:r w:rsidRPr="00FF1319">
              <w:rPr>
                <w:rFonts w:ascii="Times New Roman" w:eastAsia="Times New Roman" w:hAnsi="Times New Roman" w:cs="Times New Roman"/>
                <w:lang w:eastAsia="ru-RU"/>
              </w:rPr>
              <w:t>/не выполнено)</w:t>
            </w:r>
          </w:p>
        </w:tc>
        <w:tc>
          <w:tcPr>
            <w:tcW w:w="2068" w:type="dxa"/>
            <w:gridSpan w:val="3"/>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Краткое содержание выполненных мероприятий</w:t>
            </w:r>
          </w:p>
        </w:tc>
        <w:tc>
          <w:tcPr>
            <w:tcW w:w="4029" w:type="dxa"/>
            <w:gridSpan w:val="3"/>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FF1319" w:rsidRPr="00FF1319" w:rsidTr="00A94065">
        <w:tblPrEx>
          <w:tblCellMar>
            <w:top w:w="0" w:type="dxa"/>
            <w:left w:w="108" w:type="dxa"/>
            <w:bottom w:w="0" w:type="dxa"/>
            <w:right w:w="108" w:type="dxa"/>
          </w:tblCellMar>
          <w:tblLook w:val="04A0" w:firstRow="1" w:lastRow="0" w:firstColumn="1" w:lastColumn="0" w:noHBand="0" w:noVBand="1"/>
        </w:tblPrEx>
        <w:trPr>
          <w:gridBefore w:val="1"/>
          <w:wBefore w:w="64" w:type="dxa"/>
        </w:trPr>
        <w:tc>
          <w:tcPr>
            <w:tcW w:w="2266" w:type="dxa"/>
            <w:vMerge/>
            <w:shd w:val="clear" w:color="auto" w:fill="auto"/>
          </w:tcPr>
          <w:p w:rsidR="00FF1319" w:rsidRPr="00FF1319" w:rsidRDefault="00FF1319" w:rsidP="00FF1319">
            <w:pPr>
              <w:spacing w:after="0" w:line="240" w:lineRule="auto"/>
              <w:rPr>
                <w:rFonts w:ascii="Times New Roman" w:eastAsia="Times New Roman" w:hAnsi="Times New Roman" w:cs="Times New Roman"/>
                <w:color w:val="000000"/>
                <w:lang w:eastAsia="ru-RU"/>
              </w:rPr>
            </w:pPr>
          </w:p>
        </w:tc>
        <w:tc>
          <w:tcPr>
            <w:tcW w:w="5206" w:type="dxa"/>
            <w:gridSpan w:val="3"/>
            <w:shd w:val="clear" w:color="auto" w:fill="auto"/>
          </w:tcPr>
          <w:p w:rsidR="00FF1319" w:rsidRPr="00FF1319" w:rsidRDefault="00FF1319" w:rsidP="00FF1319">
            <w:pPr>
              <w:spacing w:after="0" w:line="240" w:lineRule="auto"/>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Переселение граждан из аварийных многоквартирных домов, признанных аварийными и подлежащими сносу до 01.01.2017</w:t>
            </w:r>
          </w:p>
        </w:tc>
        <w:tc>
          <w:tcPr>
            <w:tcW w:w="1599" w:type="dxa"/>
            <w:gridSpan w:val="4"/>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выполнено</w:t>
            </w:r>
          </w:p>
        </w:tc>
        <w:tc>
          <w:tcPr>
            <w:tcW w:w="2068" w:type="dxa"/>
            <w:gridSpan w:val="3"/>
            <w:shd w:val="clear" w:color="auto" w:fill="auto"/>
          </w:tcPr>
          <w:p w:rsidR="00FF1319" w:rsidRPr="00FF1319" w:rsidRDefault="00FF1319" w:rsidP="00D709AE">
            <w:pPr>
              <w:spacing w:after="0" w:line="240" w:lineRule="auto"/>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Граждане переселены из аварийного жилищного фонда, признанного таковым до 01.01.2017 года</w:t>
            </w:r>
          </w:p>
        </w:tc>
        <w:tc>
          <w:tcPr>
            <w:tcW w:w="4029" w:type="dxa"/>
            <w:gridSpan w:val="3"/>
            <w:shd w:val="clear" w:color="auto" w:fill="auto"/>
          </w:tcPr>
          <w:p w:rsidR="00FF1319" w:rsidRPr="00FF1319" w:rsidRDefault="00FF1319" w:rsidP="00FF1319">
            <w:pPr>
              <w:spacing w:after="0" w:line="240" w:lineRule="auto"/>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Наличие непредвиденных обстоятельств с собственниками помещений, не позволяющими оформить документы в полном объеме. Непредвиденные обстоятельства будут устраняться по мере принятия судебных решений, оформления наследства или снятия ареста на жилые помещения.</w:t>
            </w:r>
          </w:p>
        </w:tc>
      </w:tr>
      <w:tr w:rsidR="00FF1319" w:rsidRPr="00FF1319" w:rsidTr="00A94065">
        <w:tblPrEx>
          <w:tblCellMar>
            <w:top w:w="0" w:type="dxa"/>
            <w:left w:w="108" w:type="dxa"/>
            <w:bottom w:w="0" w:type="dxa"/>
            <w:right w:w="108" w:type="dxa"/>
          </w:tblCellMar>
          <w:tblLook w:val="04A0" w:firstRow="1" w:lastRow="0" w:firstColumn="1" w:lastColumn="0" w:noHBand="0" w:noVBand="1"/>
        </w:tblPrEx>
        <w:trPr>
          <w:gridBefore w:val="1"/>
          <w:wBefore w:w="64" w:type="dxa"/>
        </w:trPr>
        <w:tc>
          <w:tcPr>
            <w:tcW w:w="2266" w:type="dxa"/>
            <w:vMerge/>
            <w:shd w:val="clear" w:color="auto" w:fill="auto"/>
          </w:tcPr>
          <w:p w:rsidR="00FF1319" w:rsidRPr="00FF1319" w:rsidRDefault="00FF1319" w:rsidP="00FF1319">
            <w:pPr>
              <w:spacing w:after="0" w:line="240" w:lineRule="auto"/>
              <w:rPr>
                <w:rFonts w:ascii="Times New Roman" w:eastAsia="Times New Roman" w:hAnsi="Times New Roman" w:cs="Times New Roman"/>
                <w:color w:val="000000"/>
                <w:lang w:eastAsia="ru-RU"/>
              </w:rPr>
            </w:pPr>
          </w:p>
        </w:tc>
        <w:tc>
          <w:tcPr>
            <w:tcW w:w="5206" w:type="dxa"/>
            <w:gridSpan w:val="3"/>
            <w:shd w:val="clear" w:color="auto" w:fill="auto"/>
          </w:tcPr>
          <w:p w:rsidR="00FF1319" w:rsidRPr="00FF1319" w:rsidRDefault="00FF1319" w:rsidP="00FF1319">
            <w:pPr>
              <w:spacing w:after="0" w:line="240" w:lineRule="auto"/>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Снос аварийного жилищного фонда, признанного аварийным и подлежащим сносу до 01.01.2017</w:t>
            </w:r>
          </w:p>
        </w:tc>
        <w:tc>
          <w:tcPr>
            <w:tcW w:w="1599" w:type="dxa"/>
            <w:gridSpan w:val="4"/>
            <w:shd w:val="clear" w:color="auto" w:fill="auto"/>
          </w:tcPr>
          <w:p w:rsidR="00FF1319" w:rsidRPr="00FF1319" w:rsidRDefault="00FF1319" w:rsidP="00FF1319">
            <w:pPr>
              <w:spacing w:after="0" w:line="240" w:lineRule="auto"/>
              <w:jc w:val="center"/>
              <w:rPr>
                <w:rFonts w:ascii="Times New Roman" w:eastAsia="Times New Roman" w:hAnsi="Times New Roman" w:cs="Times New Roman"/>
                <w:lang w:eastAsia="ru-RU"/>
              </w:rPr>
            </w:pPr>
            <w:r w:rsidRPr="00FF1319">
              <w:rPr>
                <w:rFonts w:ascii="Times New Roman" w:eastAsia="Times New Roman" w:hAnsi="Times New Roman" w:cs="Times New Roman"/>
                <w:lang w:eastAsia="ru-RU"/>
              </w:rPr>
              <w:t>выполнено</w:t>
            </w:r>
          </w:p>
        </w:tc>
        <w:tc>
          <w:tcPr>
            <w:tcW w:w="2068" w:type="dxa"/>
            <w:gridSpan w:val="3"/>
            <w:shd w:val="clear" w:color="auto" w:fill="auto"/>
          </w:tcPr>
          <w:p w:rsidR="00FF1319" w:rsidRPr="00FF1319" w:rsidRDefault="00FF1319" w:rsidP="00D709AE">
            <w:pPr>
              <w:spacing w:after="0" w:line="240" w:lineRule="auto"/>
              <w:rPr>
                <w:rFonts w:ascii="Times New Roman" w:eastAsia="Times New Roman" w:hAnsi="Times New Roman" w:cs="Times New Roman"/>
                <w:lang w:eastAsia="ru-RU"/>
              </w:rPr>
            </w:pPr>
            <w:proofErr w:type="gramStart"/>
            <w:r w:rsidRPr="00FF1319">
              <w:rPr>
                <w:rFonts w:ascii="Times New Roman" w:eastAsia="Times New Roman" w:hAnsi="Times New Roman" w:cs="Times New Roman"/>
                <w:lang w:eastAsia="ru-RU"/>
              </w:rPr>
              <w:t>Снесены</w:t>
            </w:r>
            <w:proofErr w:type="gramEnd"/>
            <w:r w:rsidRPr="00FF1319">
              <w:rPr>
                <w:rFonts w:ascii="Times New Roman" w:eastAsia="Times New Roman" w:hAnsi="Times New Roman" w:cs="Times New Roman"/>
                <w:lang w:eastAsia="ru-RU"/>
              </w:rPr>
              <w:t xml:space="preserve"> 18 домов </w:t>
            </w:r>
          </w:p>
        </w:tc>
        <w:tc>
          <w:tcPr>
            <w:tcW w:w="4029" w:type="dxa"/>
            <w:gridSpan w:val="3"/>
            <w:shd w:val="clear" w:color="auto" w:fill="auto"/>
          </w:tcPr>
          <w:p w:rsidR="00FF1319" w:rsidRDefault="00FF1319" w:rsidP="00FF1319">
            <w:pPr>
              <w:spacing w:after="0" w:line="240" w:lineRule="auto"/>
              <w:jc w:val="center"/>
              <w:rPr>
                <w:rFonts w:ascii="Times New Roman" w:eastAsia="Times New Roman" w:hAnsi="Times New Roman" w:cs="Times New Roman"/>
                <w:lang w:eastAsia="ru-RU"/>
              </w:rPr>
            </w:pPr>
          </w:p>
          <w:p w:rsidR="005F0D3D" w:rsidRPr="00FF1319" w:rsidRDefault="005F0D3D" w:rsidP="00FF1319">
            <w:pPr>
              <w:spacing w:after="0" w:line="240" w:lineRule="auto"/>
              <w:jc w:val="center"/>
              <w:rPr>
                <w:rFonts w:ascii="Times New Roman" w:eastAsia="Times New Roman" w:hAnsi="Times New Roman" w:cs="Times New Roman"/>
                <w:lang w:eastAsia="ru-RU"/>
              </w:rPr>
            </w:pPr>
          </w:p>
        </w:tc>
      </w:tr>
    </w:tbl>
    <w:tbl>
      <w:tblPr>
        <w:tblStyle w:val="a3"/>
        <w:tblW w:w="0" w:type="auto"/>
        <w:tblInd w:w="108" w:type="dxa"/>
        <w:tblLayout w:type="fixed"/>
        <w:tblLook w:val="04A0" w:firstRow="1" w:lastRow="0" w:firstColumn="1" w:lastColumn="0" w:noHBand="0" w:noVBand="1"/>
      </w:tblPr>
      <w:tblGrid>
        <w:gridCol w:w="2268"/>
        <w:gridCol w:w="22"/>
        <w:gridCol w:w="3806"/>
        <w:gridCol w:w="283"/>
        <w:gridCol w:w="992"/>
        <w:gridCol w:w="284"/>
        <w:gridCol w:w="72"/>
        <w:gridCol w:w="353"/>
        <w:gridCol w:w="322"/>
        <w:gridCol w:w="245"/>
        <w:gridCol w:w="952"/>
        <w:gridCol w:w="749"/>
        <w:gridCol w:w="709"/>
        <w:gridCol w:w="992"/>
        <w:gridCol w:w="567"/>
        <w:gridCol w:w="2552"/>
      </w:tblGrid>
      <w:tr w:rsidR="00A7752B" w:rsidRPr="005F0D3D" w:rsidTr="00A7752B">
        <w:tc>
          <w:tcPr>
            <w:tcW w:w="2268" w:type="dxa"/>
            <w:vMerge w:val="restart"/>
          </w:tcPr>
          <w:p w:rsidR="00A7752B" w:rsidRPr="005F0D3D" w:rsidRDefault="00A7752B" w:rsidP="00A7752B">
            <w:pPr>
              <w:spacing w:after="160" w:line="259" w:lineRule="auto"/>
              <w:rPr>
                <w:rFonts w:ascii="Times New Roman" w:eastAsia="Calibri" w:hAnsi="Times New Roman" w:cs="Times New Roman"/>
              </w:rPr>
            </w:pPr>
            <w:bookmarkStart w:id="3" w:name="_Hlk95373539"/>
            <w:r>
              <w:rPr>
                <w:rFonts w:ascii="Times New Roman" w:eastAsia="Calibri" w:hAnsi="Times New Roman" w:cs="Times New Roman"/>
              </w:rPr>
              <w:lastRenderedPageBreak/>
              <w:t>19.</w:t>
            </w:r>
            <w:r w:rsidRPr="005F0D3D">
              <w:rPr>
                <w:rFonts w:ascii="Times New Roman" w:eastAsia="Calibri" w:hAnsi="Times New Roman" w:cs="Times New Roman"/>
              </w:rPr>
              <w:t>Развитие дорожного хозяйства и повышение безопасности дорожного движения на автомобильных дорогах города Искитима Новосибирской области</w:t>
            </w:r>
            <w:bookmarkEnd w:id="3"/>
          </w:p>
        </w:tc>
        <w:tc>
          <w:tcPr>
            <w:tcW w:w="12900" w:type="dxa"/>
            <w:gridSpan w:val="15"/>
          </w:tcPr>
          <w:p w:rsidR="00A7752B" w:rsidRPr="005F0D3D" w:rsidRDefault="00A7752B" w:rsidP="005F0D3D">
            <w:pPr>
              <w:pStyle w:val="a8"/>
              <w:numPr>
                <w:ilvl w:val="0"/>
                <w:numId w:val="16"/>
              </w:numPr>
              <w:jc w:val="center"/>
              <w:rPr>
                <w:rFonts w:ascii="Times New Roman" w:eastAsia="Calibri" w:hAnsi="Times New Roman" w:cs="Times New Roman"/>
              </w:rPr>
            </w:pPr>
            <w:r w:rsidRPr="005F0D3D">
              <w:rPr>
                <w:rFonts w:ascii="Times New Roman" w:eastAsia="Calibri" w:hAnsi="Times New Roman" w:cs="Times New Roman"/>
              </w:rPr>
              <w:t>Выполнение целевых индикаторов</w:t>
            </w: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5387" w:type="dxa"/>
            <w:gridSpan w:val="5"/>
            <w:vAlign w:val="center"/>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Наименование целевого индикатора</w:t>
            </w:r>
          </w:p>
        </w:tc>
        <w:tc>
          <w:tcPr>
            <w:tcW w:w="992" w:type="dxa"/>
            <w:gridSpan w:val="4"/>
            <w:vAlign w:val="center"/>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Ед. изм.</w:t>
            </w:r>
          </w:p>
        </w:tc>
        <w:tc>
          <w:tcPr>
            <w:tcW w:w="1701" w:type="dxa"/>
            <w:gridSpan w:val="2"/>
            <w:vAlign w:val="center"/>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Плановое значение целевого индикатора</w:t>
            </w:r>
          </w:p>
        </w:tc>
        <w:tc>
          <w:tcPr>
            <w:tcW w:w="1701" w:type="dxa"/>
            <w:gridSpan w:val="2"/>
            <w:vAlign w:val="center"/>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Фактическое значение целевого индикатора</w:t>
            </w:r>
          </w:p>
        </w:tc>
        <w:tc>
          <w:tcPr>
            <w:tcW w:w="3119" w:type="dxa"/>
            <w:gridSpan w:val="2"/>
            <w:vAlign w:val="center"/>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Анализ причин невыполнения, возникающих проблем при выполнении и предложения по их устранению</w:t>
            </w:r>
          </w:p>
        </w:tc>
      </w:tr>
      <w:tr w:rsidR="00A7752B" w:rsidRPr="005F0D3D" w:rsidTr="00A7752B">
        <w:trPr>
          <w:trHeight w:val="868"/>
        </w:trPr>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5387" w:type="dxa"/>
            <w:gridSpan w:val="5"/>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Удовлетворенность населения горда деятельностью Главы в сфере качества автомобильных дорог</w:t>
            </w:r>
          </w:p>
        </w:tc>
        <w:tc>
          <w:tcPr>
            <w:tcW w:w="992" w:type="dxa"/>
            <w:gridSpan w:val="4"/>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w:t>
            </w:r>
          </w:p>
        </w:tc>
        <w:tc>
          <w:tcPr>
            <w:tcW w:w="1701" w:type="dxa"/>
            <w:gridSpan w:val="2"/>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43</w:t>
            </w:r>
          </w:p>
        </w:tc>
        <w:tc>
          <w:tcPr>
            <w:tcW w:w="1701" w:type="dxa"/>
            <w:gridSpan w:val="2"/>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59</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5387" w:type="dxa"/>
            <w:gridSpan w:val="5"/>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Протяженность участков автомобильных дорог общего пользования местного значения, приведенная в соответствие современным требованиям</w:t>
            </w:r>
          </w:p>
        </w:tc>
        <w:tc>
          <w:tcPr>
            <w:tcW w:w="992" w:type="dxa"/>
            <w:gridSpan w:val="4"/>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км</w:t>
            </w:r>
          </w:p>
        </w:tc>
        <w:tc>
          <w:tcPr>
            <w:tcW w:w="1701" w:type="dxa"/>
            <w:gridSpan w:val="2"/>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2,6</w:t>
            </w:r>
          </w:p>
        </w:tc>
        <w:tc>
          <w:tcPr>
            <w:tcW w:w="1701" w:type="dxa"/>
            <w:gridSpan w:val="2"/>
          </w:tcPr>
          <w:p w:rsidR="00A7752B" w:rsidRPr="005F0D3D" w:rsidRDefault="00A7752B" w:rsidP="005F0D3D">
            <w:pPr>
              <w:spacing w:after="160" w:line="259" w:lineRule="auto"/>
              <w:jc w:val="center"/>
              <w:rPr>
                <w:rFonts w:ascii="Times New Roman" w:eastAsia="Calibri" w:hAnsi="Times New Roman" w:cs="Times New Roman"/>
                <w:color w:val="FF0000"/>
              </w:rPr>
            </w:pPr>
            <w:r w:rsidRPr="005F0D3D">
              <w:rPr>
                <w:rFonts w:ascii="Times New Roman" w:eastAsia="Calibri" w:hAnsi="Times New Roman" w:cs="Times New Roman"/>
              </w:rPr>
              <w:t>3,3</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5387" w:type="dxa"/>
            <w:gridSpan w:val="5"/>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 xml:space="preserve">Доля автомобильных дорог общего пользования местного значения, соответствующих </w:t>
            </w:r>
            <w:proofErr w:type="spellStart"/>
            <w:r w:rsidRPr="005F0D3D">
              <w:rPr>
                <w:rFonts w:ascii="Times New Roman" w:eastAsia="Calibri" w:hAnsi="Times New Roman" w:cs="Times New Roman"/>
              </w:rPr>
              <w:t>номативным</w:t>
            </w:r>
            <w:proofErr w:type="spellEnd"/>
            <w:r w:rsidRPr="005F0D3D">
              <w:rPr>
                <w:rFonts w:ascii="Times New Roman" w:eastAsia="Calibri" w:hAnsi="Times New Roman" w:cs="Times New Roman"/>
              </w:rPr>
              <w:t xml:space="preserve"> требованиям к транспортно-</w:t>
            </w:r>
            <w:proofErr w:type="spellStart"/>
            <w:r w:rsidRPr="005F0D3D">
              <w:rPr>
                <w:rFonts w:ascii="Times New Roman" w:eastAsia="Calibri" w:hAnsi="Times New Roman" w:cs="Times New Roman"/>
              </w:rPr>
              <w:t>экплуатационным</w:t>
            </w:r>
            <w:proofErr w:type="spellEnd"/>
            <w:r w:rsidRPr="005F0D3D">
              <w:rPr>
                <w:rFonts w:ascii="Times New Roman" w:eastAsia="Calibri" w:hAnsi="Times New Roman" w:cs="Times New Roman"/>
              </w:rPr>
              <w:t xml:space="preserve"> показателям</w:t>
            </w:r>
          </w:p>
        </w:tc>
        <w:tc>
          <w:tcPr>
            <w:tcW w:w="992" w:type="dxa"/>
            <w:gridSpan w:val="4"/>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w:t>
            </w:r>
          </w:p>
        </w:tc>
        <w:tc>
          <w:tcPr>
            <w:tcW w:w="1701" w:type="dxa"/>
            <w:gridSpan w:val="2"/>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11,09</w:t>
            </w:r>
          </w:p>
        </w:tc>
        <w:tc>
          <w:tcPr>
            <w:tcW w:w="1701" w:type="dxa"/>
            <w:gridSpan w:val="2"/>
          </w:tcPr>
          <w:p w:rsidR="00A7752B" w:rsidRPr="005F0D3D" w:rsidRDefault="00A7752B" w:rsidP="005F0D3D">
            <w:pPr>
              <w:spacing w:after="160" w:line="259" w:lineRule="auto"/>
              <w:jc w:val="center"/>
              <w:rPr>
                <w:rFonts w:ascii="Times New Roman" w:eastAsia="Calibri" w:hAnsi="Times New Roman" w:cs="Times New Roman"/>
                <w:color w:val="FF0000"/>
              </w:rPr>
            </w:pPr>
            <w:r w:rsidRPr="005F0D3D">
              <w:rPr>
                <w:rFonts w:ascii="Times New Roman" w:eastAsia="Calibri" w:hAnsi="Times New Roman" w:cs="Times New Roman"/>
              </w:rPr>
              <w:t>22,6</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5387" w:type="dxa"/>
            <w:gridSpan w:val="5"/>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Количество пешеходных переходов, обустроенных в соответствии с нормативами на дорогах  общего пользования</w:t>
            </w:r>
          </w:p>
        </w:tc>
        <w:tc>
          <w:tcPr>
            <w:tcW w:w="992" w:type="dxa"/>
            <w:gridSpan w:val="4"/>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Шт.</w:t>
            </w:r>
          </w:p>
        </w:tc>
        <w:tc>
          <w:tcPr>
            <w:tcW w:w="1701" w:type="dxa"/>
            <w:gridSpan w:val="2"/>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4</w:t>
            </w:r>
          </w:p>
        </w:tc>
        <w:tc>
          <w:tcPr>
            <w:tcW w:w="1701" w:type="dxa"/>
            <w:gridSpan w:val="2"/>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8</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5387" w:type="dxa"/>
            <w:gridSpan w:val="5"/>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Снижение уровня аварийности пассажирских перевозок путем повышения безопасности дорожного движения на автомобильных дорогах.</w:t>
            </w:r>
          </w:p>
        </w:tc>
        <w:tc>
          <w:tcPr>
            <w:tcW w:w="992" w:type="dxa"/>
            <w:gridSpan w:val="4"/>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w:t>
            </w:r>
          </w:p>
        </w:tc>
        <w:tc>
          <w:tcPr>
            <w:tcW w:w="1701" w:type="dxa"/>
            <w:gridSpan w:val="2"/>
          </w:tcPr>
          <w:p w:rsidR="00A7752B" w:rsidRPr="005F0D3D" w:rsidRDefault="00A7752B" w:rsidP="005F0D3D">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91</w:t>
            </w:r>
          </w:p>
        </w:tc>
        <w:tc>
          <w:tcPr>
            <w:tcW w:w="1701" w:type="dxa"/>
            <w:gridSpan w:val="2"/>
          </w:tcPr>
          <w:p w:rsidR="00A7752B" w:rsidRPr="005F0D3D" w:rsidRDefault="00A7752B" w:rsidP="005F0D3D">
            <w:pPr>
              <w:spacing w:after="160" w:line="259" w:lineRule="auto"/>
              <w:jc w:val="center"/>
              <w:rPr>
                <w:rFonts w:ascii="Times New Roman" w:eastAsia="Calibri" w:hAnsi="Times New Roman" w:cs="Times New Roman"/>
                <w:color w:val="FF0000"/>
              </w:rPr>
            </w:pPr>
            <w:r w:rsidRPr="005F0D3D">
              <w:rPr>
                <w:rFonts w:ascii="Times New Roman" w:eastAsia="Calibri" w:hAnsi="Times New Roman" w:cs="Times New Roman"/>
              </w:rPr>
              <w:t>91</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12900" w:type="dxa"/>
            <w:gridSpan w:val="15"/>
          </w:tcPr>
          <w:p w:rsidR="00A7752B" w:rsidRPr="005F0D3D" w:rsidRDefault="00A7752B" w:rsidP="005F0D3D">
            <w:pPr>
              <w:numPr>
                <w:ilvl w:val="0"/>
                <w:numId w:val="16"/>
              </w:numPr>
              <w:contextualSpacing/>
              <w:jc w:val="center"/>
              <w:rPr>
                <w:rFonts w:ascii="Times New Roman" w:eastAsia="Calibri" w:hAnsi="Times New Roman" w:cs="Times New Roman"/>
              </w:rPr>
            </w:pPr>
            <w:r w:rsidRPr="005F0D3D">
              <w:rPr>
                <w:rFonts w:ascii="Times New Roman" w:eastAsia="Calibri" w:hAnsi="Times New Roman" w:cs="Times New Roman"/>
              </w:rPr>
              <w:t>Выполнение основных мероприятий</w:t>
            </w: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3828" w:type="dxa"/>
            <w:gridSpan w:val="2"/>
            <w:vAlign w:val="center"/>
          </w:tcPr>
          <w:p w:rsidR="00A7752B" w:rsidRPr="005F0D3D" w:rsidRDefault="00A7752B" w:rsidP="00A7752B">
            <w:pPr>
              <w:spacing w:after="160" w:line="259" w:lineRule="auto"/>
              <w:jc w:val="center"/>
              <w:rPr>
                <w:rFonts w:ascii="Times New Roman" w:eastAsia="Calibri" w:hAnsi="Times New Roman" w:cs="Times New Roman"/>
                <w:color w:val="000000"/>
              </w:rPr>
            </w:pPr>
            <w:r w:rsidRPr="005F0D3D">
              <w:rPr>
                <w:rFonts w:ascii="Times New Roman" w:eastAsia="Calibri" w:hAnsi="Times New Roman" w:cs="Times New Roman"/>
                <w:color w:val="000000"/>
              </w:rPr>
              <w:t>Наименование основного мероприятия</w:t>
            </w:r>
          </w:p>
        </w:tc>
        <w:tc>
          <w:tcPr>
            <w:tcW w:w="1631" w:type="dxa"/>
            <w:gridSpan w:val="4"/>
            <w:vAlign w:val="center"/>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Степень выполнения (</w:t>
            </w:r>
            <w:proofErr w:type="gramStart"/>
            <w:r w:rsidRPr="005F0D3D">
              <w:rPr>
                <w:rFonts w:ascii="Times New Roman" w:eastAsia="Calibri" w:hAnsi="Times New Roman" w:cs="Times New Roman"/>
              </w:rPr>
              <w:t>выполнено</w:t>
            </w:r>
            <w:proofErr w:type="gramEnd"/>
            <w:r w:rsidRPr="005F0D3D">
              <w:rPr>
                <w:rFonts w:ascii="Times New Roman" w:eastAsia="Calibri" w:hAnsi="Times New Roman" w:cs="Times New Roman"/>
              </w:rPr>
              <w:t>/не выполнено)</w:t>
            </w:r>
          </w:p>
        </w:tc>
        <w:tc>
          <w:tcPr>
            <w:tcW w:w="4322" w:type="dxa"/>
            <w:gridSpan w:val="7"/>
            <w:vAlign w:val="center"/>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Краткое содержание выполненных мероприятий</w:t>
            </w:r>
          </w:p>
        </w:tc>
        <w:tc>
          <w:tcPr>
            <w:tcW w:w="3119" w:type="dxa"/>
            <w:gridSpan w:val="2"/>
            <w:vAlign w:val="center"/>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Анализ причин невыполнения, возникающих проблем при реализации и предложения по их устранению</w:t>
            </w: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3828" w:type="dxa"/>
            <w:gridSpan w:val="2"/>
          </w:tcPr>
          <w:p w:rsidR="00A7752B" w:rsidRPr="005F0D3D" w:rsidRDefault="00A7752B" w:rsidP="00A7752B">
            <w:pPr>
              <w:spacing w:after="160" w:line="259" w:lineRule="auto"/>
              <w:rPr>
                <w:rFonts w:ascii="Times New Roman" w:eastAsia="Calibri" w:hAnsi="Times New Roman" w:cs="Times New Roman"/>
                <w:color w:val="000000"/>
              </w:rPr>
            </w:pPr>
            <w:r w:rsidRPr="005F0D3D">
              <w:rPr>
                <w:rFonts w:ascii="Times New Roman" w:eastAsia="Calibri" w:hAnsi="Times New Roman" w:cs="Times New Roman"/>
                <w:color w:val="000000"/>
              </w:rPr>
              <w:t>Капитальный ремонт автомобильных дорог общего пользования местного значения и искусственных сооружений на них</w:t>
            </w:r>
          </w:p>
        </w:tc>
        <w:tc>
          <w:tcPr>
            <w:tcW w:w="1631" w:type="dxa"/>
            <w:gridSpan w:val="4"/>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Выполнено</w:t>
            </w:r>
          </w:p>
        </w:tc>
        <w:tc>
          <w:tcPr>
            <w:tcW w:w="4322" w:type="dxa"/>
            <w:gridSpan w:val="7"/>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 xml:space="preserve">В 2023 году проведен капитальный ремонт дорог по ул. Юбилейная и дорога на Святой ключ на общую сумму 129,9 млн. руб. </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3828" w:type="dxa"/>
            <w:gridSpan w:val="2"/>
          </w:tcPr>
          <w:p w:rsidR="00A7752B" w:rsidRPr="005F0D3D" w:rsidRDefault="00A7752B" w:rsidP="00A7752B">
            <w:pPr>
              <w:spacing w:after="160" w:line="259" w:lineRule="auto"/>
              <w:rPr>
                <w:rFonts w:ascii="Times New Roman" w:eastAsia="Calibri" w:hAnsi="Times New Roman" w:cs="Times New Roman"/>
                <w:color w:val="000000"/>
              </w:rPr>
            </w:pPr>
            <w:r w:rsidRPr="005F0D3D">
              <w:rPr>
                <w:rFonts w:ascii="Times New Roman" w:eastAsia="Calibri" w:hAnsi="Times New Roman" w:cs="Times New Roman"/>
                <w:color w:val="000000"/>
              </w:rPr>
              <w:t xml:space="preserve">Разработка проектно-сметной документации для автомобильных </w:t>
            </w:r>
            <w:r w:rsidRPr="005F0D3D">
              <w:rPr>
                <w:rFonts w:ascii="Times New Roman" w:eastAsia="Calibri" w:hAnsi="Times New Roman" w:cs="Times New Roman"/>
                <w:color w:val="000000"/>
              </w:rPr>
              <w:lastRenderedPageBreak/>
              <w:t xml:space="preserve">дорог общего пользования местного значения </w:t>
            </w:r>
          </w:p>
        </w:tc>
        <w:tc>
          <w:tcPr>
            <w:tcW w:w="1631" w:type="dxa"/>
            <w:gridSpan w:val="4"/>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lastRenderedPageBreak/>
              <w:t>Выполнено</w:t>
            </w:r>
          </w:p>
        </w:tc>
        <w:tc>
          <w:tcPr>
            <w:tcW w:w="4322" w:type="dxa"/>
            <w:gridSpan w:val="7"/>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 xml:space="preserve">Разработана проектно-сметная документация на капитальный ремонт </w:t>
            </w:r>
            <w:r w:rsidRPr="005F0D3D">
              <w:rPr>
                <w:rFonts w:ascii="Times New Roman" w:eastAsia="Calibri" w:hAnsi="Times New Roman" w:cs="Times New Roman"/>
              </w:rPr>
              <w:lastRenderedPageBreak/>
              <w:t>дороги в 2024 году на сумму 5 млн. руб.</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3828" w:type="dxa"/>
            <w:gridSpan w:val="2"/>
          </w:tcPr>
          <w:p w:rsidR="00A7752B" w:rsidRPr="005F0D3D" w:rsidRDefault="00A7752B" w:rsidP="00A7752B">
            <w:pPr>
              <w:spacing w:after="160" w:line="259" w:lineRule="auto"/>
              <w:rPr>
                <w:rFonts w:ascii="Times New Roman" w:eastAsia="Calibri" w:hAnsi="Times New Roman" w:cs="Times New Roman"/>
                <w:color w:val="000000"/>
              </w:rPr>
            </w:pPr>
            <w:r w:rsidRPr="005F0D3D">
              <w:rPr>
                <w:rFonts w:ascii="Times New Roman" w:eastAsia="Calibri" w:hAnsi="Times New Roman" w:cs="Times New Roman"/>
                <w:color w:val="000000"/>
              </w:rPr>
              <w:t>Текущий ремонт автомобильных дорог общего пользования местного значения и искусственных сооружений на них</w:t>
            </w:r>
          </w:p>
        </w:tc>
        <w:tc>
          <w:tcPr>
            <w:tcW w:w="1631" w:type="dxa"/>
            <w:gridSpan w:val="4"/>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Выполнено</w:t>
            </w:r>
          </w:p>
        </w:tc>
        <w:tc>
          <w:tcPr>
            <w:tcW w:w="4322" w:type="dxa"/>
            <w:gridSpan w:val="7"/>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 xml:space="preserve">Текущий ремонт дорог на территории города Искитима был проведен на общую сумму 45 млн. руб. </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3828" w:type="dxa"/>
            <w:gridSpan w:val="2"/>
          </w:tcPr>
          <w:p w:rsidR="00A7752B" w:rsidRPr="005F0D3D" w:rsidRDefault="00A7752B" w:rsidP="00A7752B">
            <w:pPr>
              <w:spacing w:after="160" w:line="259" w:lineRule="auto"/>
              <w:rPr>
                <w:rFonts w:ascii="Times New Roman" w:eastAsia="Calibri" w:hAnsi="Times New Roman" w:cs="Times New Roman"/>
                <w:color w:val="000000"/>
              </w:rPr>
            </w:pPr>
            <w:r w:rsidRPr="005F0D3D">
              <w:rPr>
                <w:rFonts w:ascii="Times New Roman" w:eastAsia="Calibri" w:hAnsi="Times New Roman" w:cs="Times New Roman"/>
                <w:color w:val="000000"/>
              </w:rPr>
              <w:t>Содержание автомобильных дорог общего пользования местного значения и искусственных сооружений на них</w:t>
            </w:r>
          </w:p>
        </w:tc>
        <w:tc>
          <w:tcPr>
            <w:tcW w:w="1631" w:type="dxa"/>
            <w:gridSpan w:val="4"/>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Выполнено</w:t>
            </w:r>
          </w:p>
        </w:tc>
        <w:tc>
          <w:tcPr>
            <w:tcW w:w="4322" w:type="dxa"/>
            <w:gridSpan w:val="7"/>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На содержание автомобильных дорог было израсходовано 147,4 млн. руб. Из них 122,8 млн. руб. муниципальное задание для МБУ «</w:t>
            </w:r>
            <w:proofErr w:type="spellStart"/>
            <w:r w:rsidRPr="005F0D3D">
              <w:rPr>
                <w:rFonts w:ascii="Times New Roman" w:eastAsia="Calibri" w:hAnsi="Times New Roman" w:cs="Times New Roman"/>
              </w:rPr>
              <w:t>УБиДХ</w:t>
            </w:r>
            <w:proofErr w:type="spellEnd"/>
            <w:r w:rsidRPr="005F0D3D">
              <w:rPr>
                <w:rFonts w:ascii="Times New Roman" w:eastAsia="Calibri" w:hAnsi="Times New Roman" w:cs="Times New Roman"/>
              </w:rPr>
              <w:t>» (выполнено на 100%).  Наряду с этими работами проводились работы по обустройству автобусных павильонов, устройству тротуаров, пешеходных переходов, ремонт уличного освещения, замена светофорного объекта, оплата э/энергии за уличное освещение на общую сумму 24,6 млн. руб.</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3828" w:type="dxa"/>
            <w:gridSpan w:val="2"/>
          </w:tcPr>
          <w:p w:rsidR="00A7752B" w:rsidRPr="005F0D3D" w:rsidRDefault="00A7752B" w:rsidP="00A7752B">
            <w:pPr>
              <w:spacing w:after="160" w:line="259" w:lineRule="auto"/>
              <w:rPr>
                <w:rFonts w:ascii="Times New Roman" w:eastAsia="Calibri" w:hAnsi="Times New Roman" w:cs="Times New Roman"/>
                <w:color w:val="000000"/>
              </w:rPr>
            </w:pPr>
            <w:r w:rsidRPr="005F0D3D">
              <w:rPr>
                <w:rFonts w:ascii="Times New Roman" w:eastAsia="Calibri" w:hAnsi="Times New Roman" w:cs="Times New Roman"/>
                <w:color w:val="000000"/>
              </w:rPr>
              <w:t>Выполнение работ по диагностике и паспортизации автомобильных дорог общего пользования местного значения</w:t>
            </w:r>
          </w:p>
        </w:tc>
        <w:tc>
          <w:tcPr>
            <w:tcW w:w="1631" w:type="dxa"/>
            <w:gridSpan w:val="4"/>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Выполнено</w:t>
            </w:r>
          </w:p>
        </w:tc>
        <w:tc>
          <w:tcPr>
            <w:tcW w:w="4322" w:type="dxa"/>
            <w:gridSpan w:val="7"/>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Выполнялись работы по диагностике и мониторингу в размере 0,9 млн. руб.</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7752B" w:rsidRPr="005F0D3D" w:rsidTr="00A7752B">
        <w:tc>
          <w:tcPr>
            <w:tcW w:w="2268" w:type="dxa"/>
            <w:vMerge/>
          </w:tcPr>
          <w:p w:rsidR="00A7752B" w:rsidRPr="005F0D3D" w:rsidRDefault="00A7752B" w:rsidP="005F0D3D">
            <w:pPr>
              <w:spacing w:after="160" w:line="259" w:lineRule="auto"/>
              <w:jc w:val="center"/>
              <w:rPr>
                <w:rFonts w:ascii="Times New Roman" w:eastAsia="Calibri" w:hAnsi="Times New Roman" w:cs="Times New Roman"/>
              </w:rPr>
            </w:pPr>
          </w:p>
        </w:tc>
        <w:tc>
          <w:tcPr>
            <w:tcW w:w="3828" w:type="dxa"/>
            <w:gridSpan w:val="2"/>
          </w:tcPr>
          <w:p w:rsidR="00A7752B" w:rsidRPr="005F0D3D" w:rsidRDefault="00A7752B" w:rsidP="00A7752B">
            <w:pPr>
              <w:spacing w:after="160" w:line="259" w:lineRule="auto"/>
              <w:rPr>
                <w:rFonts w:ascii="Times New Roman" w:eastAsia="Calibri" w:hAnsi="Times New Roman" w:cs="Times New Roman"/>
                <w:color w:val="000000"/>
              </w:rPr>
            </w:pPr>
            <w:r w:rsidRPr="005F0D3D">
              <w:rPr>
                <w:rFonts w:ascii="Times New Roman" w:eastAsia="Calibri" w:hAnsi="Times New Roman" w:cs="Times New Roman"/>
                <w:color w:val="000000"/>
              </w:rPr>
              <w:t>Проведение информационно-разъяснительной работы посредством средств массовой информации с целью изменения поведения участников дорожного движения</w:t>
            </w:r>
          </w:p>
        </w:tc>
        <w:tc>
          <w:tcPr>
            <w:tcW w:w="1631" w:type="dxa"/>
            <w:gridSpan w:val="4"/>
          </w:tcPr>
          <w:p w:rsidR="00A7752B" w:rsidRPr="005F0D3D" w:rsidRDefault="00A7752B" w:rsidP="00A7752B">
            <w:pPr>
              <w:spacing w:after="160" w:line="259" w:lineRule="auto"/>
              <w:jc w:val="center"/>
              <w:rPr>
                <w:rFonts w:ascii="Times New Roman" w:eastAsia="Calibri" w:hAnsi="Times New Roman" w:cs="Times New Roman"/>
              </w:rPr>
            </w:pPr>
            <w:r w:rsidRPr="005F0D3D">
              <w:rPr>
                <w:rFonts w:ascii="Times New Roman" w:eastAsia="Calibri" w:hAnsi="Times New Roman" w:cs="Times New Roman"/>
              </w:rPr>
              <w:t>Выполнено</w:t>
            </w:r>
          </w:p>
        </w:tc>
        <w:tc>
          <w:tcPr>
            <w:tcW w:w="4322" w:type="dxa"/>
            <w:gridSpan w:val="7"/>
          </w:tcPr>
          <w:p w:rsidR="00A7752B" w:rsidRPr="005F0D3D" w:rsidRDefault="00A7752B" w:rsidP="00A7752B">
            <w:pPr>
              <w:spacing w:after="160" w:line="259" w:lineRule="auto"/>
              <w:rPr>
                <w:rFonts w:ascii="Times New Roman" w:eastAsia="Calibri" w:hAnsi="Times New Roman" w:cs="Times New Roman"/>
              </w:rPr>
            </w:pPr>
            <w:r w:rsidRPr="005F0D3D">
              <w:rPr>
                <w:rFonts w:ascii="Times New Roman" w:eastAsia="Calibri" w:hAnsi="Times New Roman" w:cs="Times New Roman"/>
              </w:rPr>
              <w:t>Все вышеперечисленные мероприятия направлены на повышение безопасности дорожного движения, также наряду с этим проводились занятия и инструктажи  в образовательных учреждениях города, разъяснительные беседы с нарушителями правил дорожного движения, установка социальной рекламы на территории города Искитима</w:t>
            </w:r>
          </w:p>
        </w:tc>
        <w:tc>
          <w:tcPr>
            <w:tcW w:w="3119" w:type="dxa"/>
            <w:gridSpan w:val="2"/>
          </w:tcPr>
          <w:p w:rsidR="00A7752B" w:rsidRPr="005F0D3D" w:rsidRDefault="00A7752B" w:rsidP="005F0D3D">
            <w:pPr>
              <w:spacing w:after="160" w:line="259" w:lineRule="auto"/>
              <w:jc w:val="center"/>
              <w:rPr>
                <w:rFonts w:ascii="Times New Roman" w:eastAsia="Calibri" w:hAnsi="Times New Roman" w:cs="Times New Roman"/>
              </w:rPr>
            </w:pPr>
          </w:p>
        </w:tc>
      </w:tr>
      <w:tr w:rsidR="00A94065" w:rsidRPr="00A94065" w:rsidTr="00A7752B">
        <w:tc>
          <w:tcPr>
            <w:tcW w:w="2290" w:type="dxa"/>
            <w:gridSpan w:val="2"/>
            <w:vMerge w:val="restart"/>
          </w:tcPr>
          <w:p w:rsidR="00A94065" w:rsidRPr="00A94065" w:rsidRDefault="00A94065" w:rsidP="00A94065">
            <w:pPr>
              <w:widowControl w:val="0"/>
              <w:autoSpaceDE w:val="0"/>
              <w:autoSpaceDN w:val="0"/>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 xml:space="preserve">20. Профилактика правонарушений и обеспечения </w:t>
            </w:r>
            <w:r w:rsidRPr="00A94065">
              <w:rPr>
                <w:rFonts w:ascii="Times New Roman" w:eastAsia="Times New Roman" w:hAnsi="Times New Roman" w:cs="Times New Roman"/>
                <w:lang w:eastAsia="ru-RU"/>
              </w:rPr>
              <w:lastRenderedPageBreak/>
              <w:t>общественной безопасности на территории города Искитима Новосибирско</w:t>
            </w:r>
            <w:r w:rsidR="00052772">
              <w:rPr>
                <w:rFonts w:ascii="Times New Roman" w:eastAsia="Times New Roman" w:hAnsi="Times New Roman" w:cs="Times New Roman"/>
                <w:lang w:eastAsia="ru-RU"/>
              </w:rPr>
              <w:t>й области на 2022 – 2024 годы</w:t>
            </w:r>
          </w:p>
        </w:tc>
        <w:tc>
          <w:tcPr>
            <w:tcW w:w="12878" w:type="dxa"/>
            <w:gridSpan w:val="14"/>
            <w:shd w:val="clear" w:color="auto" w:fill="auto"/>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lastRenderedPageBreak/>
              <w:t>1. Выполнение целевых индикаторов</w:t>
            </w: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5081" w:type="dxa"/>
            <w:gridSpan w:val="3"/>
            <w:shd w:val="clear" w:color="auto" w:fill="auto"/>
            <w:vAlign w:val="center"/>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Наименование целевого индикатора</w:t>
            </w:r>
          </w:p>
        </w:tc>
        <w:tc>
          <w:tcPr>
            <w:tcW w:w="709" w:type="dxa"/>
            <w:gridSpan w:val="3"/>
            <w:shd w:val="clear" w:color="auto" w:fill="auto"/>
            <w:vAlign w:val="center"/>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Ед. изм.</w:t>
            </w:r>
          </w:p>
        </w:tc>
        <w:tc>
          <w:tcPr>
            <w:tcW w:w="1519" w:type="dxa"/>
            <w:gridSpan w:val="3"/>
            <w:shd w:val="clear" w:color="auto" w:fill="auto"/>
            <w:vAlign w:val="center"/>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 xml:space="preserve">Плановое значение </w:t>
            </w:r>
            <w:r w:rsidRPr="00A94065">
              <w:rPr>
                <w:rFonts w:ascii="Times New Roman" w:eastAsia="Times New Roman" w:hAnsi="Times New Roman" w:cs="Times New Roman"/>
                <w:lang w:eastAsia="ru-RU"/>
              </w:rPr>
              <w:lastRenderedPageBreak/>
              <w:t>целевого индикатора</w:t>
            </w:r>
          </w:p>
        </w:tc>
        <w:tc>
          <w:tcPr>
            <w:tcW w:w="1458" w:type="dxa"/>
            <w:gridSpan w:val="2"/>
            <w:shd w:val="clear" w:color="auto" w:fill="auto"/>
            <w:vAlign w:val="center"/>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lastRenderedPageBreak/>
              <w:t xml:space="preserve">Фактическое значение </w:t>
            </w:r>
            <w:r w:rsidRPr="00A94065">
              <w:rPr>
                <w:rFonts w:ascii="Times New Roman" w:eastAsia="Times New Roman" w:hAnsi="Times New Roman" w:cs="Times New Roman"/>
                <w:lang w:eastAsia="ru-RU"/>
              </w:rPr>
              <w:lastRenderedPageBreak/>
              <w:t>целевого индикатора</w:t>
            </w:r>
          </w:p>
        </w:tc>
        <w:tc>
          <w:tcPr>
            <w:tcW w:w="4111" w:type="dxa"/>
            <w:gridSpan w:val="3"/>
            <w:shd w:val="clear" w:color="auto" w:fill="auto"/>
            <w:vAlign w:val="center"/>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lastRenderedPageBreak/>
              <w:t xml:space="preserve">Анализ причин невыполнения, возникающих проблем при выполнении </w:t>
            </w:r>
            <w:r w:rsidRPr="00A94065">
              <w:rPr>
                <w:rFonts w:ascii="Times New Roman" w:eastAsia="Times New Roman" w:hAnsi="Times New Roman" w:cs="Times New Roman"/>
                <w:lang w:eastAsia="ru-RU"/>
              </w:rPr>
              <w:lastRenderedPageBreak/>
              <w:t>и предложения по их устранению</w:t>
            </w: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5081" w:type="dxa"/>
            <w:gridSpan w:val="3"/>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rPr>
                <w:rFonts w:ascii="Times New Roman" w:eastAsia="Times New Roman" w:hAnsi="Times New Roman" w:cs="Times New Roman"/>
                <w:color w:val="000000"/>
                <w:lang w:eastAsia="ru-RU"/>
              </w:rPr>
            </w:pPr>
            <w:r w:rsidRPr="00A94065">
              <w:rPr>
                <w:rFonts w:ascii="Times New Roman" w:eastAsia="Times New Roman" w:hAnsi="Times New Roman" w:cs="Times New Roman"/>
              </w:rPr>
              <w:t>Количество правонарушений (преступлений) совершенных несовершеннолетними</w:t>
            </w:r>
          </w:p>
        </w:tc>
        <w:tc>
          <w:tcPr>
            <w:tcW w:w="709" w:type="dxa"/>
            <w:gridSpan w:val="3"/>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Ед.</w:t>
            </w:r>
          </w:p>
        </w:tc>
        <w:tc>
          <w:tcPr>
            <w:tcW w:w="1519" w:type="dxa"/>
            <w:gridSpan w:val="3"/>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jc w:val="center"/>
              <w:rPr>
                <w:rFonts w:ascii="Times New Roman" w:eastAsia="Calibri" w:hAnsi="Times New Roman" w:cs="Times New Roman"/>
              </w:rPr>
            </w:pPr>
            <w:r w:rsidRPr="00A94065">
              <w:rPr>
                <w:rFonts w:ascii="Times New Roman" w:eastAsia="Calibri" w:hAnsi="Times New Roman" w:cs="Times New Roman"/>
              </w:rPr>
              <w:t>43</w:t>
            </w:r>
          </w:p>
        </w:tc>
        <w:tc>
          <w:tcPr>
            <w:tcW w:w="1458" w:type="dxa"/>
            <w:gridSpan w:val="2"/>
          </w:tcPr>
          <w:p w:rsidR="00A94065" w:rsidRPr="00A94065" w:rsidRDefault="00A94065" w:rsidP="00A94065">
            <w:pPr>
              <w:widowControl w:val="0"/>
              <w:autoSpaceDE w:val="0"/>
              <w:autoSpaceDN w:val="0"/>
              <w:rPr>
                <w:rFonts w:ascii="Times New Roman" w:eastAsia="Times New Roman" w:hAnsi="Times New Roman" w:cs="Times New Roman"/>
                <w:color w:val="FF0000"/>
                <w:lang w:eastAsia="ru-RU"/>
              </w:rPr>
            </w:pPr>
            <w:r w:rsidRPr="00A94065">
              <w:rPr>
                <w:rFonts w:ascii="Times New Roman" w:eastAsia="Times New Roman" w:hAnsi="Times New Roman" w:cs="Times New Roman"/>
                <w:color w:val="000000"/>
                <w:lang w:eastAsia="ru-RU"/>
              </w:rPr>
              <w:t>118</w:t>
            </w:r>
          </w:p>
        </w:tc>
        <w:tc>
          <w:tcPr>
            <w:tcW w:w="4111" w:type="dxa"/>
            <w:gridSpan w:val="3"/>
          </w:tcPr>
          <w:p w:rsidR="00A94065" w:rsidRPr="00A94065" w:rsidRDefault="00A94065" w:rsidP="00A94065">
            <w:pPr>
              <w:widowControl w:val="0"/>
              <w:autoSpaceDE w:val="0"/>
              <w:autoSpaceDN w:val="0"/>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 связи с вступлением в состав АНК линейного отдела полиции, число выявленных правонарушений возросло. Необходимо внести изменение в муниципальную программу</w:t>
            </w: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5081" w:type="dxa"/>
            <w:gridSpan w:val="3"/>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rPr>
                <w:rFonts w:ascii="Times New Roman" w:eastAsia="Times New Roman" w:hAnsi="Times New Roman" w:cs="Times New Roman"/>
                <w:lang w:eastAsia="ru-RU"/>
              </w:rPr>
            </w:pPr>
            <w:r w:rsidRPr="00A94065">
              <w:rPr>
                <w:rFonts w:ascii="Times New Roman" w:eastAsia="Times New Roman" w:hAnsi="Times New Roman" w:cs="Times New Roman"/>
              </w:rPr>
              <w:t>Количество правонарушений (Преступлений) совершенных совершеннолетними на улицах города и в общественных местах</w:t>
            </w:r>
          </w:p>
        </w:tc>
        <w:tc>
          <w:tcPr>
            <w:tcW w:w="709" w:type="dxa"/>
            <w:gridSpan w:val="3"/>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Ед.</w:t>
            </w:r>
          </w:p>
        </w:tc>
        <w:tc>
          <w:tcPr>
            <w:tcW w:w="1519" w:type="dxa"/>
            <w:gridSpan w:val="3"/>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jc w:val="center"/>
              <w:rPr>
                <w:rFonts w:ascii="Times New Roman" w:eastAsia="Calibri" w:hAnsi="Times New Roman" w:cs="Times New Roman"/>
              </w:rPr>
            </w:pPr>
            <w:r w:rsidRPr="00A94065">
              <w:rPr>
                <w:rFonts w:ascii="Times New Roman" w:eastAsia="Calibri" w:hAnsi="Times New Roman" w:cs="Times New Roman"/>
              </w:rPr>
              <w:t>1120</w:t>
            </w:r>
          </w:p>
        </w:tc>
        <w:tc>
          <w:tcPr>
            <w:tcW w:w="1458" w:type="dxa"/>
            <w:gridSpan w:val="2"/>
          </w:tcPr>
          <w:p w:rsidR="00A94065" w:rsidRPr="00A94065" w:rsidRDefault="00A94065" w:rsidP="00A94065">
            <w:pPr>
              <w:spacing w:after="200" w:line="276" w:lineRule="auto"/>
              <w:rPr>
                <w:rFonts w:ascii="Times New Roman" w:eastAsia="Calibri" w:hAnsi="Times New Roman" w:cs="Times New Roman"/>
                <w:lang w:eastAsia="ru-RU"/>
              </w:rPr>
            </w:pPr>
            <w:r w:rsidRPr="00A94065">
              <w:rPr>
                <w:rFonts w:ascii="Times New Roman" w:eastAsia="Calibri" w:hAnsi="Times New Roman" w:cs="Times New Roman"/>
                <w:lang w:eastAsia="ru-RU"/>
              </w:rPr>
              <w:t>40</w:t>
            </w:r>
          </w:p>
        </w:tc>
        <w:tc>
          <w:tcPr>
            <w:tcW w:w="4111" w:type="dxa"/>
            <w:gridSpan w:val="3"/>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5081" w:type="dxa"/>
            <w:gridSpan w:val="3"/>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Количество членов добровольных общественных организаций, участвующих в охране общественного порядка</w:t>
            </w:r>
          </w:p>
        </w:tc>
        <w:tc>
          <w:tcPr>
            <w:tcW w:w="709" w:type="dxa"/>
            <w:gridSpan w:val="3"/>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Чел.</w:t>
            </w:r>
          </w:p>
        </w:tc>
        <w:tc>
          <w:tcPr>
            <w:tcW w:w="1519" w:type="dxa"/>
            <w:gridSpan w:val="3"/>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jc w:val="center"/>
              <w:rPr>
                <w:rFonts w:ascii="Times New Roman" w:eastAsia="Calibri" w:hAnsi="Times New Roman" w:cs="Times New Roman"/>
              </w:rPr>
            </w:pPr>
            <w:r w:rsidRPr="00A94065">
              <w:rPr>
                <w:rFonts w:ascii="Times New Roman" w:eastAsia="Calibri" w:hAnsi="Times New Roman" w:cs="Times New Roman"/>
              </w:rPr>
              <w:t>10</w:t>
            </w:r>
          </w:p>
        </w:tc>
        <w:tc>
          <w:tcPr>
            <w:tcW w:w="1458" w:type="dxa"/>
            <w:gridSpan w:val="2"/>
          </w:tcPr>
          <w:p w:rsidR="00A94065" w:rsidRPr="00A94065" w:rsidRDefault="00A94065" w:rsidP="00A94065">
            <w:pPr>
              <w:widowControl w:val="0"/>
              <w:autoSpaceDE w:val="0"/>
              <w:autoSpaceDN w:val="0"/>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10</w:t>
            </w:r>
          </w:p>
        </w:tc>
        <w:tc>
          <w:tcPr>
            <w:tcW w:w="4111" w:type="dxa"/>
            <w:gridSpan w:val="3"/>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12878" w:type="dxa"/>
            <w:gridSpan w:val="14"/>
            <w:shd w:val="clear" w:color="auto" w:fill="auto"/>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2. Выполнение основных мероприятий</w:t>
            </w: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shd w:val="clear" w:color="auto" w:fill="auto"/>
            <w:vAlign w:val="center"/>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Наименование основного мероприятия</w:t>
            </w:r>
          </w:p>
        </w:tc>
        <w:tc>
          <w:tcPr>
            <w:tcW w:w="2023" w:type="dxa"/>
            <w:gridSpan w:val="5"/>
            <w:shd w:val="clear" w:color="auto" w:fill="auto"/>
            <w:vAlign w:val="center"/>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Степень выполнения (</w:t>
            </w:r>
            <w:proofErr w:type="gramStart"/>
            <w:r w:rsidRPr="00A94065">
              <w:rPr>
                <w:rFonts w:ascii="Times New Roman" w:eastAsia="Times New Roman" w:hAnsi="Times New Roman" w:cs="Times New Roman"/>
                <w:lang w:eastAsia="ru-RU"/>
              </w:rPr>
              <w:t>выполнено</w:t>
            </w:r>
            <w:proofErr w:type="gramEnd"/>
            <w:r w:rsidRPr="00A94065">
              <w:rPr>
                <w:rFonts w:ascii="Times New Roman" w:eastAsia="Times New Roman" w:hAnsi="Times New Roman" w:cs="Times New Roman"/>
                <w:lang w:eastAsia="ru-RU"/>
              </w:rPr>
              <w:t>/не выполнено)</w:t>
            </w:r>
          </w:p>
        </w:tc>
        <w:tc>
          <w:tcPr>
            <w:tcW w:w="4214" w:type="dxa"/>
            <w:gridSpan w:val="6"/>
            <w:shd w:val="clear" w:color="auto" w:fill="auto"/>
            <w:vAlign w:val="center"/>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Краткое содержание выполненных мероприятий</w:t>
            </w:r>
          </w:p>
        </w:tc>
        <w:tc>
          <w:tcPr>
            <w:tcW w:w="2552" w:type="dxa"/>
            <w:shd w:val="clear" w:color="auto" w:fill="auto"/>
            <w:vAlign w:val="center"/>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Проведение проверок МКД подвальных и чердачных помещений на предмет ограничения доступа посторонних лиц, совместно с представителями УК, ТСЖ, ТСН.</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При обходе выявлено 4 нарушения, в виде отсутствия замков на входах в чердачные помещения. Проверки осуществляются с представителями УК. Нарушения устранены в течение 3-х дней.</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bCs/>
                <w:lang w:eastAsia="ru-RU"/>
              </w:rPr>
            </w:pPr>
            <w:r w:rsidRPr="00A94065">
              <w:rPr>
                <w:rFonts w:ascii="Times New Roman" w:eastAsia="Times New Roman" w:hAnsi="Times New Roman" w:cs="Times New Roman"/>
                <w:lang w:eastAsia="ru-RU"/>
              </w:rPr>
              <w:t>Организация семинаров, «круглых столов» и совещаний по предупреждению правонарушений среди обучающихся образовательных организаций города с привлечением специалистов и заинтересованных лиц и организаций.</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В образовательных организациях города проведено 56 лекториев, классных часов, круглых столов, проводимых представителями органов системы профилактики.</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Обмен оперативной информацией о преступлениях и правонарушениях, среди несовершеннолетних.</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Осуществляется незамедлительно.</w:t>
            </w:r>
          </w:p>
          <w:p w:rsidR="00A94065" w:rsidRPr="00A94065" w:rsidRDefault="00A94065" w:rsidP="00A94065">
            <w:pPr>
              <w:spacing w:after="200" w:line="276" w:lineRule="auto"/>
              <w:jc w:val="center"/>
              <w:rPr>
                <w:rFonts w:ascii="Times New Roman" w:eastAsia="Calibri" w:hAnsi="Times New Roman" w:cs="Times New Roman"/>
              </w:rPr>
            </w:pP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 xml:space="preserve">Анализ состояния преступности и безнадзорности несовершеннолетних. Подведение </w:t>
            </w:r>
            <w:proofErr w:type="gramStart"/>
            <w:r w:rsidRPr="00A94065">
              <w:rPr>
                <w:rFonts w:ascii="Times New Roman" w:eastAsia="Times New Roman" w:hAnsi="Times New Roman" w:cs="Times New Roman"/>
                <w:lang w:eastAsia="ru-RU"/>
              </w:rPr>
              <w:t>итогов работы системы профилактики безнадзорности</w:t>
            </w:r>
            <w:proofErr w:type="gramEnd"/>
            <w:r w:rsidRPr="00A94065">
              <w:rPr>
                <w:rFonts w:ascii="Times New Roman" w:eastAsia="Times New Roman" w:hAnsi="Times New Roman" w:cs="Times New Roman"/>
                <w:lang w:eastAsia="ru-RU"/>
              </w:rPr>
              <w:t xml:space="preserve"> и правонарушений несовершеннолетних.</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 xml:space="preserve">Проводится ежеквартально </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Проведение на территории города ежегодной межведомственной комплексной операции «Время учиться».</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Проводится в ОО в начале учебного года.</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ind w:left="-35"/>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Проведение на территории города ежегодной межведомственной комплексной операции «Подросток».</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color w:val="000000"/>
                <w:shd w:val="clear" w:color="auto" w:fill="FFFFFF"/>
              </w:rPr>
              <w:t>В период с 1 мая по 1 октября 2023 года проводится межведомственная комплексная профилактическая операция «Подросток</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ind w:left="-35"/>
              <w:contextualSpacing/>
              <w:jc w:val="both"/>
              <w:rPr>
                <w:rFonts w:ascii="Times New Roman" w:eastAsia="Times New Roman" w:hAnsi="Times New Roman" w:cs="Times New Roman"/>
                <w:color w:val="000000"/>
                <w:lang w:eastAsia="ru-RU"/>
              </w:rPr>
            </w:pPr>
            <w:r w:rsidRPr="00A94065">
              <w:rPr>
                <w:rFonts w:ascii="Times New Roman" w:eastAsia="Times New Roman" w:hAnsi="Times New Roman" w:cs="Times New Roman"/>
                <w:color w:val="000000"/>
                <w:lang w:eastAsia="ru-RU"/>
              </w:rPr>
              <w:t xml:space="preserve">Проведение социально-психологического тестирования обучающихся по выявлению склонностей к асоциальным формам поведения в </w:t>
            </w:r>
            <w:proofErr w:type="spellStart"/>
            <w:r w:rsidRPr="00A94065">
              <w:rPr>
                <w:rFonts w:ascii="Times New Roman" w:eastAsia="Times New Roman" w:hAnsi="Times New Roman" w:cs="Times New Roman"/>
                <w:color w:val="000000"/>
                <w:lang w:eastAsia="ru-RU"/>
              </w:rPr>
              <w:t>т.ч</w:t>
            </w:r>
            <w:proofErr w:type="spellEnd"/>
            <w:r w:rsidRPr="00A94065">
              <w:rPr>
                <w:rFonts w:ascii="Times New Roman" w:eastAsia="Times New Roman" w:hAnsi="Times New Roman" w:cs="Times New Roman"/>
                <w:color w:val="000000"/>
                <w:lang w:eastAsia="ru-RU"/>
              </w:rPr>
              <w:t>. разного рода зависимостям и суициду.</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За отчетный период во всех школах (кроме МКОУ КШ №7 и МАОУ КШИ №12) проведено социально-психологическое тестирование по выявлению рисков зависимого поведения.</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ind w:left="-29"/>
              <w:contextualSpacing/>
              <w:jc w:val="both"/>
              <w:rPr>
                <w:rFonts w:ascii="Times New Roman" w:eastAsia="Times New Roman" w:hAnsi="Times New Roman" w:cs="Times New Roman"/>
                <w:color w:val="000000"/>
                <w:shd w:val="clear" w:color="auto" w:fill="FFFFFF"/>
                <w:lang w:eastAsia="ru-RU"/>
              </w:rPr>
            </w:pPr>
            <w:r w:rsidRPr="00A94065">
              <w:rPr>
                <w:rFonts w:ascii="Times New Roman" w:eastAsia="Times New Roman" w:hAnsi="Times New Roman" w:cs="Times New Roman"/>
                <w:lang w:eastAsia="ru-RU"/>
              </w:rPr>
              <w:t xml:space="preserve">Проведение мероприятий, направленных на </w:t>
            </w:r>
            <w:r w:rsidRPr="00A94065">
              <w:rPr>
                <w:rFonts w:ascii="Times New Roman" w:eastAsia="Times New Roman" w:hAnsi="Times New Roman" w:cs="Times New Roman"/>
                <w:color w:val="000000"/>
                <w:shd w:val="clear" w:color="auto" w:fill="FFFFFF"/>
                <w:lang w:eastAsia="ru-RU"/>
              </w:rPr>
              <w:t>формирование и развитие правовой культуры несовершеннолетних.</w:t>
            </w:r>
          </w:p>
          <w:p w:rsidR="00A94065" w:rsidRPr="00A94065" w:rsidRDefault="00A94065" w:rsidP="00A94065">
            <w:pPr>
              <w:spacing w:after="200" w:line="276" w:lineRule="auto"/>
              <w:jc w:val="both"/>
              <w:rPr>
                <w:rFonts w:ascii="Times New Roman" w:eastAsia="Calibri" w:hAnsi="Times New Roman" w:cs="Times New Roman"/>
              </w:rPr>
            </w:pP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Проводится регулярно согласно плану по воспитательной работе в ОО с</w:t>
            </w:r>
            <w:r w:rsidRPr="00A94065">
              <w:rPr>
                <w:rFonts w:ascii="Times New Roman" w:eastAsia="Calibri" w:hAnsi="Times New Roman" w:cs="Times New Roman"/>
                <w:shd w:val="clear" w:color="auto" w:fill="FFFFFF"/>
              </w:rPr>
              <w:t xml:space="preserve"> использованием информационных материалов, публикаций, плакатов, художественной литературы для организации выставок, проведения классных часов, внеклассных мероприятий по правовой культуре</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color w:val="000000"/>
                <w:lang w:eastAsia="ru-RU"/>
              </w:rPr>
            </w:pPr>
            <w:r w:rsidRPr="00A94065">
              <w:rPr>
                <w:rFonts w:ascii="Times New Roman" w:eastAsia="Times New Roman" w:hAnsi="Times New Roman" w:cs="Times New Roman"/>
                <w:color w:val="000000"/>
                <w:lang w:eastAsia="ru-RU"/>
              </w:rPr>
              <w:t>Организация индивидуального психологического консультирования несовершеннолетних и законных представителей.</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 xml:space="preserve">Проводится регулярно в ОО социальным педагогом и психологом. </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color w:val="000000"/>
                <w:lang w:eastAsia="ru-RU"/>
              </w:rPr>
            </w:pPr>
            <w:r w:rsidRPr="00A94065">
              <w:rPr>
                <w:rFonts w:ascii="Times New Roman" w:eastAsia="Times New Roman" w:hAnsi="Times New Roman" w:cs="Times New Roman"/>
                <w:color w:val="000000"/>
                <w:lang w:eastAsia="ru-RU"/>
              </w:rPr>
              <w:t xml:space="preserve">Психологические тренинги для несовершеннолетних и законных представителей, направленных на снижение риска асоциального поведения </w:t>
            </w:r>
            <w:r w:rsidRPr="00A94065">
              <w:rPr>
                <w:rFonts w:ascii="Times New Roman" w:eastAsia="Times New Roman" w:hAnsi="Times New Roman" w:cs="Times New Roman"/>
                <w:color w:val="000000"/>
                <w:lang w:eastAsia="ru-RU"/>
              </w:rPr>
              <w:lastRenderedPageBreak/>
              <w:t>и улучшения микроклимата в семье.</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lastRenderedPageBreak/>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Регулярно согласно плану МБУ МЦ и плану по воспитательной работе в ОО</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Проведение на территории города ежегодной межведомственной комплексной операции «Семья».</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Проводится ежегодно с 1 по 31 марта.</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Выявление студентов, склонных к асоциальному поведению, постановка их на внутренний учет.</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line="276" w:lineRule="auto"/>
              <w:rPr>
                <w:rFonts w:ascii="Times New Roman" w:eastAsia="Calibri" w:hAnsi="Times New Roman" w:cs="Times New Roman"/>
                <w:color w:val="000000"/>
              </w:rPr>
            </w:pPr>
            <w:r w:rsidRPr="00A94065">
              <w:rPr>
                <w:rFonts w:ascii="Times New Roman" w:eastAsia="Calibri" w:hAnsi="Times New Roman" w:cs="Times New Roman"/>
                <w:color w:val="000000"/>
              </w:rPr>
              <w:t>В Искитимских филиалах «Новосибирский строительно-монтажный колледж» и «Новосибирский медицинский колледж» созданы и работают следующие службы и комиссии:</w:t>
            </w:r>
          </w:p>
          <w:p w:rsidR="00A94065" w:rsidRPr="00A94065" w:rsidRDefault="00A94065" w:rsidP="00A94065">
            <w:pPr>
              <w:spacing w:line="276" w:lineRule="auto"/>
              <w:rPr>
                <w:rFonts w:ascii="Times New Roman" w:eastAsia="Calibri" w:hAnsi="Times New Roman" w:cs="Times New Roman"/>
                <w:color w:val="000000"/>
              </w:rPr>
            </w:pPr>
            <w:r w:rsidRPr="00A94065">
              <w:rPr>
                <w:rFonts w:ascii="Times New Roman" w:eastAsia="Calibri" w:hAnsi="Times New Roman" w:cs="Times New Roman"/>
                <w:color w:val="000000"/>
              </w:rPr>
              <w:t>- социально-психологическая служба (проводит анкетирование студентов нового набора для выявления студентов «группы риска», составляет рекомендации для кураторов и классных руководителей);</w:t>
            </w:r>
          </w:p>
          <w:p w:rsidR="00A94065" w:rsidRPr="00A94065" w:rsidRDefault="00A94065" w:rsidP="00A94065">
            <w:pPr>
              <w:spacing w:after="200" w:line="276" w:lineRule="auto"/>
              <w:rPr>
                <w:rFonts w:ascii="Times New Roman" w:eastAsia="Calibri" w:hAnsi="Times New Roman" w:cs="Times New Roman"/>
                <w:color w:val="000000"/>
              </w:rPr>
            </w:pPr>
            <w:r w:rsidRPr="00A94065">
              <w:rPr>
                <w:rFonts w:ascii="Times New Roman" w:eastAsia="Calibri" w:hAnsi="Times New Roman" w:cs="Times New Roman"/>
                <w:color w:val="000000"/>
              </w:rPr>
              <w:t xml:space="preserve">- совет профилактики, в который входят кураторы, классные руководители учебных групп, социальный педагог, педагог-психолог. На заседаниях Совета профилактики обсуждаются вопросы успеваемости и посещаемости студентов, а также разбираются случаи нарушения студентами правил внутреннего распорядка для студентов </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Проведение в образовательных организациях мероприятий с участниками образовательных отношений, направленных на недопущение распространения криминальных субкультур (в том числе АУЕ) в среде обучающихся и молодежи.</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Регулярно согласно плану по воспитательной работе в ОО</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jc w:val="both"/>
              <w:rPr>
                <w:rFonts w:ascii="Times New Roman" w:eastAsia="Calibri" w:hAnsi="Times New Roman" w:cs="Times New Roman"/>
              </w:rPr>
            </w:pPr>
            <w:r w:rsidRPr="00A94065">
              <w:rPr>
                <w:rFonts w:ascii="Times New Roman" w:eastAsia="Calibri" w:hAnsi="Times New Roman" w:cs="Times New Roman"/>
              </w:rPr>
              <w:t xml:space="preserve">Организация работы </w:t>
            </w:r>
            <w:proofErr w:type="spellStart"/>
            <w:r w:rsidRPr="00A94065">
              <w:rPr>
                <w:rFonts w:ascii="Times New Roman" w:eastAsia="Calibri" w:hAnsi="Times New Roman" w:cs="Times New Roman"/>
              </w:rPr>
              <w:t>кибердружины</w:t>
            </w:r>
            <w:proofErr w:type="spellEnd"/>
            <w:r w:rsidRPr="00A94065">
              <w:rPr>
                <w:rFonts w:ascii="Times New Roman" w:eastAsia="Calibri" w:hAnsi="Times New Roman" w:cs="Times New Roman"/>
              </w:rPr>
              <w:t>.</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shd w:val="clear" w:color="auto" w:fill="FFFFFF"/>
              </w:rPr>
              <w:t xml:space="preserve">Ежемесячно осуществляется мониторинг социальных сетей с целью выявления деструктивного контента. </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 xml:space="preserve">Проведение профилактических бесед и встреч в ОО по вопросам транспортной безопасности, совершения административных правонарушений несовершеннолетними на объектах транспорта, </w:t>
            </w:r>
            <w:proofErr w:type="spellStart"/>
            <w:r w:rsidRPr="00A94065">
              <w:rPr>
                <w:rFonts w:ascii="Times New Roman" w:eastAsia="Times New Roman" w:hAnsi="Times New Roman" w:cs="Times New Roman"/>
                <w:lang w:eastAsia="ru-RU"/>
              </w:rPr>
              <w:t>травмирования</w:t>
            </w:r>
            <w:proofErr w:type="spellEnd"/>
            <w:r w:rsidRPr="00A94065">
              <w:rPr>
                <w:rFonts w:ascii="Times New Roman" w:eastAsia="Times New Roman" w:hAnsi="Times New Roman" w:cs="Times New Roman"/>
                <w:lang w:eastAsia="ru-RU"/>
              </w:rPr>
              <w:t xml:space="preserve"> несовершеннолетних.</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Регулярно согласно плану по воспитательной работе в ОО во взаимодействии с ГИБДД города Искитима</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jc w:val="both"/>
              <w:rPr>
                <w:rFonts w:ascii="Times New Roman" w:eastAsia="Calibri" w:hAnsi="Times New Roman" w:cs="Times New Roman"/>
              </w:rPr>
            </w:pPr>
            <w:r w:rsidRPr="00A94065">
              <w:rPr>
                <w:rFonts w:ascii="Times New Roman" w:eastAsia="Calibri" w:hAnsi="Times New Roman" w:cs="Times New Roman"/>
              </w:rPr>
              <w:t>Обеспечение организации общественного порядка при проведении культурно - массовых мероприятий.</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 xml:space="preserve">Проводится регулярно </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jc w:val="both"/>
              <w:rPr>
                <w:rFonts w:ascii="Times New Roman" w:eastAsia="Calibri" w:hAnsi="Times New Roman" w:cs="Times New Roman"/>
              </w:rPr>
            </w:pPr>
            <w:r w:rsidRPr="00A94065">
              <w:rPr>
                <w:rFonts w:ascii="Times New Roman" w:eastAsia="Calibri" w:hAnsi="Times New Roman" w:cs="Times New Roman"/>
              </w:rPr>
              <w:t xml:space="preserve">Информирование граждан через средства массовой информации о способах и средствах правомерной защиты от преступных посягательств. </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Информирование осуществлялось по предупреждению преступлений в сфере IT (мошенничество)</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jc w:val="both"/>
              <w:rPr>
                <w:rFonts w:ascii="Times New Roman" w:eastAsia="Calibri" w:hAnsi="Times New Roman" w:cs="Times New Roman"/>
              </w:rPr>
            </w:pPr>
            <w:r w:rsidRPr="00A94065">
              <w:rPr>
                <w:rFonts w:ascii="Times New Roman" w:eastAsia="Calibri" w:hAnsi="Times New Roman" w:cs="Times New Roman"/>
              </w:rPr>
              <w:t>Организация работы частных охранных организаций на городских мероприятиях.</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 xml:space="preserve">Проводится по согласованию, если требуется помощь </w:t>
            </w:r>
            <w:proofErr w:type="gramStart"/>
            <w:r w:rsidRPr="00A94065">
              <w:rPr>
                <w:rFonts w:ascii="Times New Roman" w:eastAsia="Calibri" w:hAnsi="Times New Roman" w:cs="Times New Roman"/>
              </w:rPr>
              <w:t>от</w:t>
            </w:r>
            <w:proofErr w:type="gramEnd"/>
            <w:r w:rsidRPr="00A94065">
              <w:rPr>
                <w:rFonts w:ascii="Times New Roman" w:eastAsia="Calibri" w:hAnsi="Times New Roman" w:cs="Times New Roman"/>
              </w:rPr>
              <w:t xml:space="preserve"> ЧОП</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jc w:val="both"/>
              <w:rPr>
                <w:rFonts w:ascii="Times New Roman" w:eastAsia="Calibri" w:hAnsi="Times New Roman" w:cs="Times New Roman"/>
              </w:rPr>
            </w:pPr>
            <w:r w:rsidRPr="00A94065">
              <w:rPr>
                <w:rFonts w:ascii="Times New Roman" w:eastAsia="Calibri" w:hAnsi="Times New Roman" w:cs="Times New Roman"/>
              </w:rPr>
              <w:t>Организация специальной подготовки лиц, участвующих в охране общественного порядка (правовая, психологическая, физическая подготовка).</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Проводится регулярно МО МВД России «Искитимский»</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rPr>
          <w:trHeight w:val="1787"/>
        </w:trPr>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right w:val="single" w:sz="4" w:space="0" w:color="auto"/>
            </w:tcBorders>
          </w:tcPr>
          <w:p w:rsidR="00A94065" w:rsidRPr="00A94065" w:rsidRDefault="00A94065" w:rsidP="00A94065">
            <w:pPr>
              <w:ind w:left="-29"/>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Осуществление деятельности добровольных народных дружин.</w:t>
            </w:r>
          </w:p>
        </w:tc>
        <w:tc>
          <w:tcPr>
            <w:tcW w:w="2023" w:type="dxa"/>
            <w:gridSpan w:val="5"/>
            <w:tcBorders>
              <w:top w:val="single" w:sz="4" w:space="0" w:color="auto"/>
              <w:left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rPr>
            </w:pPr>
            <w:r w:rsidRPr="00A94065">
              <w:rPr>
                <w:rFonts w:ascii="Times New Roman" w:eastAsia="Calibri" w:hAnsi="Times New Roman" w:cs="Times New Roman"/>
              </w:rPr>
              <w:t>Народные дружинники города Искитима привлекаются на все массовые городские мероприятия.</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 xml:space="preserve">Организация работ по привлечению граждан, организаций и учреждений на добровольной основе к содействию правоохранительным органам в охране </w:t>
            </w:r>
            <w:r w:rsidRPr="00A94065">
              <w:rPr>
                <w:rFonts w:ascii="Times New Roman" w:eastAsia="Times New Roman" w:hAnsi="Times New Roman" w:cs="Times New Roman"/>
                <w:lang w:eastAsia="ru-RU"/>
              </w:rPr>
              <w:lastRenderedPageBreak/>
              <w:t xml:space="preserve">общественного порядка, координации деятельности общественных объединений правоохранительной направленности с определением зон ответственности и форм работы. </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lastRenderedPageBreak/>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line="276" w:lineRule="auto"/>
              <w:rPr>
                <w:rFonts w:ascii="Times New Roman" w:eastAsia="Calibri" w:hAnsi="Times New Roman" w:cs="Times New Roman"/>
              </w:rPr>
            </w:pPr>
            <w:r w:rsidRPr="00A94065">
              <w:rPr>
                <w:rFonts w:ascii="Times New Roman" w:eastAsia="Calibri" w:hAnsi="Times New Roman" w:cs="Times New Roman"/>
              </w:rPr>
              <w:t xml:space="preserve">Информирование через интернет сайты, беседы с сотрудниками и специалистами МБУ </w:t>
            </w:r>
            <w:proofErr w:type="spellStart"/>
            <w:r w:rsidRPr="00A94065">
              <w:rPr>
                <w:rFonts w:ascii="Times New Roman" w:eastAsia="Calibri" w:hAnsi="Times New Roman" w:cs="Times New Roman"/>
              </w:rPr>
              <w:t>ЦРФКиС</w:t>
            </w:r>
            <w:proofErr w:type="spellEnd"/>
            <w:r w:rsidRPr="00A94065">
              <w:rPr>
                <w:rFonts w:ascii="Times New Roman" w:eastAsia="Calibri" w:hAnsi="Times New Roman" w:cs="Times New Roman"/>
              </w:rPr>
              <w:t xml:space="preserve">. Встречи с представителями органов внутренних дел, </w:t>
            </w:r>
            <w:r w:rsidRPr="00A94065">
              <w:rPr>
                <w:rFonts w:ascii="Times New Roman" w:eastAsia="Calibri" w:hAnsi="Times New Roman" w:cs="Times New Roman"/>
              </w:rPr>
              <w:lastRenderedPageBreak/>
              <w:t xml:space="preserve">в рамках мероприятия «Разговор о </w:t>
            </w:r>
            <w:proofErr w:type="gramStart"/>
            <w:r w:rsidRPr="00A94065">
              <w:rPr>
                <w:rFonts w:ascii="Times New Roman" w:eastAsia="Calibri" w:hAnsi="Times New Roman" w:cs="Times New Roman"/>
              </w:rPr>
              <w:t>важном</w:t>
            </w:r>
            <w:proofErr w:type="gramEnd"/>
            <w:r w:rsidRPr="00A94065">
              <w:rPr>
                <w:rFonts w:ascii="Times New Roman" w:eastAsia="Calibri" w:hAnsi="Times New Roman" w:cs="Times New Roman"/>
              </w:rPr>
              <w:t>»</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r w:rsidR="00A94065" w:rsidRPr="00A94065" w:rsidTr="00A7752B">
        <w:tc>
          <w:tcPr>
            <w:tcW w:w="2290" w:type="dxa"/>
            <w:gridSpan w:val="2"/>
            <w:vMerge/>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c>
          <w:tcPr>
            <w:tcW w:w="4089" w:type="dxa"/>
            <w:gridSpan w:val="2"/>
            <w:tcBorders>
              <w:top w:val="single" w:sz="4" w:space="0" w:color="auto"/>
              <w:left w:val="single" w:sz="4" w:space="0" w:color="auto"/>
              <w:bottom w:val="single" w:sz="4" w:space="0" w:color="auto"/>
              <w:right w:val="single" w:sz="4" w:space="0" w:color="auto"/>
            </w:tcBorders>
          </w:tcPr>
          <w:p w:rsidR="00A94065" w:rsidRPr="00A94065" w:rsidRDefault="00A94065" w:rsidP="00A94065">
            <w:pPr>
              <w:ind w:left="-35"/>
              <w:contextualSpacing/>
              <w:jc w:val="both"/>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Участие добровольных народных дружин города Искитима в охране общественных мест.</w:t>
            </w:r>
          </w:p>
        </w:tc>
        <w:tc>
          <w:tcPr>
            <w:tcW w:w="2023" w:type="dxa"/>
            <w:gridSpan w:val="5"/>
            <w:tcBorders>
              <w:top w:val="single" w:sz="4" w:space="0" w:color="auto"/>
              <w:left w:val="single" w:sz="4" w:space="0" w:color="auto"/>
              <w:bottom w:val="single" w:sz="4" w:space="0" w:color="auto"/>
              <w:right w:val="single" w:sz="4" w:space="0" w:color="auto"/>
            </w:tcBorders>
          </w:tcPr>
          <w:p w:rsidR="00A94065" w:rsidRPr="00A94065" w:rsidRDefault="00A94065" w:rsidP="00A94065">
            <w:pPr>
              <w:widowControl w:val="0"/>
              <w:autoSpaceDE w:val="0"/>
              <w:autoSpaceDN w:val="0"/>
              <w:jc w:val="center"/>
              <w:rPr>
                <w:rFonts w:ascii="Times New Roman" w:eastAsia="Times New Roman" w:hAnsi="Times New Roman" w:cs="Times New Roman"/>
                <w:lang w:eastAsia="ru-RU"/>
              </w:rPr>
            </w:pPr>
            <w:r w:rsidRPr="00A94065">
              <w:rPr>
                <w:rFonts w:ascii="Times New Roman" w:eastAsia="Times New Roman" w:hAnsi="Times New Roman" w:cs="Times New Roman"/>
                <w:lang w:eastAsia="ru-RU"/>
              </w:rPr>
              <w:t>Выполнено</w:t>
            </w:r>
          </w:p>
        </w:tc>
        <w:tc>
          <w:tcPr>
            <w:tcW w:w="4214" w:type="dxa"/>
            <w:gridSpan w:val="6"/>
            <w:tcBorders>
              <w:top w:val="single" w:sz="4" w:space="0" w:color="auto"/>
              <w:left w:val="single" w:sz="4" w:space="0" w:color="auto"/>
              <w:bottom w:val="single" w:sz="4" w:space="0" w:color="auto"/>
              <w:right w:val="single" w:sz="4" w:space="0" w:color="auto"/>
            </w:tcBorders>
          </w:tcPr>
          <w:p w:rsidR="00A94065" w:rsidRPr="00A94065" w:rsidRDefault="00A94065" w:rsidP="00A94065">
            <w:pPr>
              <w:spacing w:after="200" w:line="276" w:lineRule="auto"/>
              <w:rPr>
                <w:rFonts w:ascii="Times New Roman" w:eastAsia="Calibri" w:hAnsi="Times New Roman" w:cs="Times New Roman"/>
                <w:color w:val="FF0000"/>
              </w:rPr>
            </w:pPr>
            <w:r w:rsidRPr="00A94065">
              <w:rPr>
                <w:rFonts w:ascii="Times New Roman" w:eastAsia="Calibri" w:hAnsi="Times New Roman" w:cs="Times New Roman"/>
                <w:color w:val="000000"/>
              </w:rPr>
              <w:t>Члены народной дружины принимают участие в организации охраны общественного порядка регулярно во взаимодействии с МО МВД России «Искитимский»</w:t>
            </w:r>
          </w:p>
        </w:tc>
        <w:tc>
          <w:tcPr>
            <w:tcW w:w="2552" w:type="dxa"/>
          </w:tcPr>
          <w:p w:rsidR="00A94065" w:rsidRPr="00A94065" w:rsidRDefault="00A94065" w:rsidP="00A94065">
            <w:pPr>
              <w:widowControl w:val="0"/>
              <w:autoSpaceDE w:val="0"/>
              <w:autoSpaceDN w:val="0"/>
              <w:rPr>
                <w:rFonts w:ascii="Times New Roman" w:eastAsia="Times New Roman" w:hAnsi="Times New Roman" w:cs="Times New Roman"/>
                <w:lang w:eastAsia="ru-RU"/>
              </w:rPr>
            </w:pPr>
          </w:p>
        </w:tc>
      </w:tr>
    </w:tbl>
    <w:tbl>
      <w:tblPr>
        <w:tblW w:w="15168"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2694"/>
        <w:gridCol w:w="567"/>
        <w:gridCol w:w="1047"/>
        <w:gridCol w:w="228"/>
        <w:gridCol w:w="851"/>
        <w:gridCol w:w="142"/>
        <w:gridCol w:w="1134"/>
        <w:gridCol w:w="141"/>
        <w:gridCol w:w="1276"/>
        <w:gridCol w:w="1134"/>
        <w:gridCol w:w="709"/>
        <w:gridCol w:w="425"/>
        <w:gridCol w:w="2552"/>
      </w:tblGrid>
      <w:tr w:rsidR="0065614C" w:rsidRPr="0036788F" w:rsidTr="0065614C">
        <w:tc>
          <w:tcPr>
            <w:tcW w:w="2268" w:type="dxa"/>
            <w:vMerge w:val="restart"/>
            <w:tcBorders>
              <w:top w:val="single" w:sz="4" w:space="0" w:color="auto"/>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21.Укрепление общественного здоровья жителей города Искитима Новосибирской области</w:t>
            </w:r>
          </w:p>
        </w:tc>
        <w:tc>
          <w:tcPr>
            <w:tcW w:w="12900" w:type="dxa"/>
            <w:gridSpan w:val="1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t xml:space="preserve">1. Выполнение целевых индикаторов </w:t>
            </w: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t xml:space="preserve">Наименование целевого индикатора </w:t>
            </w:r>
          </w:p>
        </w:tc>
        <w:tc>
          <w:tcPr>
            <w:tcW w:w="851" w:type="dxa"/>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t xml:space="preserve">Ед. изм. </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t xml:space="preserve">Плановое значение целевого индикатора </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t xml:space="preserve">Фактическое значение целевого индикатора </w:t>
            </w:r>
          </w:p>
        </w:tc>
        <w:tc>
          <w:tcPr>
            <w:tcW w:w="4820" w:type="dxa"/>
            <w:gridSpan w:val="4"/>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t xml:space="preserve">Анализ причин невыполнения, возникающих проблем при выполнении и предложения по их устранению </w:t>
            </w:r>
          </w:p>
        </w:tc>
      </w:tr>
      <w:tr w:rsidR="0065614C" w:rsidRPr="0036788F" w:rsidTr="0065614C">
        <w:trPr>
          <w:trHeight w:val="1816"/>
        </w:trPr>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1. Смертность мужчин в возрасте 16 - 59 лет</w:t>
            </w:r>
          </w:p>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2. Смертность женщин в возрасте 16 - 54 лет</w:t>
            </w:r>
          </w:p>
        </w:tc>
        <w:tc>
          <w:tcPr>
            <w:tcW w:w="851" w:type="dxa"/>
            <w:tcBorders>
              <w:top w:val="single" w:sz="4" w:space="0" w:color="auto"/>
              <w:left w:val="single" w:sz="4" w:space="0" w:color="auto"/>
              <w:bottom w:val="single" w:sz="4" w:space="0" w:color="auto"/>
              <w:right w:val="single" w:sz="4" w:space="0" w:color="auto"/>
            </w:tcBorders>
          </w:tcPr>
          <w:p w:rsidR="0065614C" w:rsidRPr="0036788F" w:rsidRDefault="0065614C" w:rsidP="0036788F">
            <w:pPr>
              <w:spacing w:after="0" w:line="240" w:lineRule="auto"/>
              <w:jc w:val="both"/>
              <w:rPr>
                <w:rFonts w:ascii="Times New Roman" w:eastAsia="Times New Roman" w:hAnsi="Times New Roman" w:cs="Times New Roman"/>
                <w:lang w:eastAsia="ru-RU"/>
              </w:rPr>
            </w:pPr>
            <w:r w:rsidRPr="0036788F">
              <w:rPr>
                <w:rFonts w:ascii="Times New Roman" w:eastAsia="Times New Roman" w:hAnsi="Times New Roman" w:cs="Times New Roman"/>
                <w:lang w:eastAsia="ru-RU"/>
              </w:rPr>
              <w:t xml:space="preserve">Чел. на 100 тыс. </w:t>
            </w:r>
            <w:proofErr w:type="gramStart"/>
            <w:r w:rsidRPr="0036788F">
              <w:rPr>
                <w:rFonts w:ascii="Times New Roman" w:eastAsia="Times New Roman" w:hAnsi="Times New Roman" w:cs="Times New Roman"/>
                <w:lang w:eastAsia="ru-RU"/>
              </w:rPr>
              <w:t>нас-я</w:t>
            </w:r>
            <w:proofErr w:type="gramEnd"/>
          </w:p>
        </w:tc>
        <w:tc>
          <w:tcPr>
            <w:tcW w:w="1276" w:type="dxa"/>
            <w:gridSpan w:val="2"/>
            <w:tcBorders>
              <w:top w:val="single" w:sz="4" w:space="0" w:color="auto"/>
              <w:left w:val="single" w:sz="4" w:space="0" w:color="auto"/>
              <w:bottom w:val="single" w:sz="4" w:space="0" w:color="auto"/>
              <w:right w:val="single" w:sz="4" w:space="0" w:color="auto"/>
            </w:tcBorders>
          </w:tcPr>
          <w:p w:rsidR="0065614C" w:rsidRPr="0036788F" w:rsidRDefault="0065614C" w:rsidP="0036788F">
            <w:pPr>
              <w:spacing w:after="0" w:line="240" w:lineRule="auto"/>
              <w:jc w:val="both"/>
              <w:rPr>
                <w:rFonts w:ascii="Times New Roman" w:eastAsia="Times New Roman" w:hAnsi="Times New Roman" w:cs="Times New Roman"/>
                <w:lang w:eastAsia="ru-RU"/>
              </w:rPr>
            </w:pPr>
            <w:r w:rsidRPr="0036788F">
              <w:rPr>
                <w:rFonts w:ascii="Times New Roman" w:eastAsia="Times New Roman" w:hAnsi="Times New Roman" w:cs="Times New Roman"/>
                <w:lang w:eastAsia="ru-RU"/>
              </w:rPr>
              <w:t>583,5</w:t>
            </w:r>
          </w:p>
          <w:p w:rsidR="0065614C" w:rsidRPr="0036788F" w:rsidRDefault="0065614C" w:rsidP="0036788F">
            <w:pPr>
              <w:spacing w:after="0" w:line="240" w:lineRule="auto"/>
              <w:jc w:val="both"/>
              <w:rPr>
                <w:rFonts w:ascii="Times New Roman" w:eastAsia="Times New Roman" w:hAnsi="Times New Roman" w:cs="Times New Roman"/>
                <w:lang w:eastAsia="ru-RU"/>
              </w:rPr>
            </w:pPr>
          </w:p>
          <w:p w:rsidR="0065614C" w:rsidRPr="0036788F" w:rsidRDefault="0065614C" w:rsidP="0036788F">
            <w:pPr>
              <w:spacing w:after="0" w:line="240" w:lineRule="auto"/>
              <w:jc w:val="both"/>
              <w:rPr>
                <w:rFonts w:ascii="Times New Roman" w:eastAsia="Times New Roman" w:hAnsi="Times New Roman" w:cs="Times New Roman"/>
                <w:lang w:eastAsia="ru-RU"/>
              </w:rPr>
            </w:pPr>
          </w:p>
          <w:p w:rsidR="0065614C" w:rsidRPr="0036788F" w:rsidRDefault="0065614C" w:rsidP="0036788F">
            <w:pPr>
              <w:spacing w:after="0" w:line="240" w:lineRule="auto"/>
              <w:jc w:val="both"/>
              <w:rPr>
                <w:rFonts w:ascii="Times New Roman" w:eastAsia="Times New Roman" w:hAnsi="Times New Roman" w:cs="Times New Roman"/>
                <w:lang w:eastAsia="ru-RU"/>
              </w:rPr>
            </w:pPr>
            <w:r w:rsidRPr="0036788F">
              <w:rPr>
                <w:rFonts w:ascii="Times New Roman" w:eastAsia="Times New Roman" w:hAnsi="Times New Roman" w:cs="Times New Roman"/>
                <w:lang w:eastAsia="ru-RU"/>
              </w:rPr>
              <w:t>215,2</w:t>
            </w:r>
          </w:p>
        </w:tc>
        <w:tc>
          <w:tcPr>
            <w:tcW w:w="1417" w:type="dxa"/>
            <w:gridSpan w:val="2"/>
            <w:tcBorders>
              <w:top w:val="single" w:sz="4" w:space="0" w:color="auto"/>
              <w:left w:val="single" w:sz="4" w:space="0" w:color="auto"/>
              <w:bottom w:val="single" w:sz="4" w:space="0" w:color="auto"/>
              <w:right w:val="single" w:sz="4" w:space="0" w:color="auto"/>
            </w:tcBorders>
          </w:tcPr>
          <w:p w:rsidR="0065614C" w:rsidRPr="0036788F" w:rsidRDefault="0065614C" w:rsidP="0036788F">
            <w:pPr>
              <w:spacing w:after="0" w:line="240" w:lineRule="auto"/>
              <w:jc w:val="both"/>
              <w:rPr>
                <w:rFonts w:ascii="Times New Roman" w:eastAsia="Times New Roman" w:hAnsi="Times New Roman" w:cs="Times New Roman"/>
                <w:lang w:eastAsia="ru-RU"/>
              </w:rPr>
            </w:pPr>
          </w:p>
        </w:tc>
        <w:tc>
          <w:tcPr>
            <w:tcW w:w="4820" w:type="dxa"/>
            <w:gridSpan w:val="4"/>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Показатели сформированы в соответствии с региональным проектом "Формирование системы мотивации граждан к здоровому образу жизни, включая здоровое питание и отказ от вредных привычек (Новосибирская область)". Анализ осуществляет Министерство здравоохранения Новосибирской области</w:t>
            </w: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tcPr>
          <w:p w:rsidR="0065614C" w:rsidRPr="0036788F" w:rsidRDefault="0065614C" w:rsidP="0036788F">
            <w:pPr>
              <w:spacing w:after="0" w:line="240" w:lineRule="auto"/>
              <w:rPr>
                <w:rFonts w:ascii="Times New Roman" w:eastAsia="Times New Roman" w:hAnsi="Times New Roman" w:cs="Times New Roman"/>
                <w:lang w:eastAsia="ru-RU"/>
              </w:rPr>
            </w:pPr>
            <w:r w:rsidRPr="0036788F">
              <w:rPr>
                <w:rFonts w:ascii="Times New Roman" w:eastAsia="Times New Roman" w:hAnsi="Times New Roman" w:cs="Times New Roman"/>
                <w:lang w:eastAsia="ru-RU"/>
              </w:rPr>
              <w:t>Доля граждан, охваченных информационно-коммуникационной кампанией</w:t>
            </w:r>
          </w:p>
        </w:tc>
        <w:tc>
          <w:tcPr>
            <w:tcW w:w="851" w:type="dxa"/>
            <w:tcBorders>
              <w:top w:val="single" w:sz="4" w:space="0" w:color="auto"/>
              <w:left w:val="single" w:sz="4" w:space="0" w:color="auto"/>
              <w:bottom w:val="single" w:sz="4" w:space="0" w:color="auto"/>
              <w:right w:val="single" w:sz="4" w:space="0" w:color="auto"/>
            </w:tcBorders>
          </w:tcPr>
          <w:p w:rsidR="0065614C" w:rsidRPr="0036788F" w:rsidRDefault="0065614C" w:rsidP="0036788F">
            <w:pPr>
              <w:spacing w:after="0" w:line="240" w:lineRule="auto"/>
              <w:jc w:val="both"/>
              <w:rPr>
                <w:rFonts w:ascii="Times New Roman" w:eastAsia="Times New Roman" w:hAnsi="Times New Roman" w:cs="Times New Roman"/>
                <w:lang w:eastAsia="ru-RU"/>
              </w:rPr>
            </w:pPr>
            <w:r w:rsidRPr="0036788F">
              <w:rPr>
                <w:rFonts w:ascii="Times New Roman" w:eastAsia="Times New Roman" w:hAnsi="Times New Roman" w:cs="Times New Roman"/>
                <w:lang w:eastAsia="ru-RU"/>
              </w:rPr>
              <w:t>%</w:t>
            </w:r>
          </w:p>
        </w:tc>
        <w:tc>
          <w:tcPr>
            <w:tcW w:w="1276" w:type="dxa"/>
            <w:gridSpan w:val="2"/>
            <w:tcBorders>
              <w:top w:val="single" w:sz="4" w:space="0" w:color="auto"/>
              <w:left w:val="single" w:sz="4" w:space="0" w:color="auto"/>
              <w:bottom w:val="single" w:sz="4" w:space="0" w:color="auto"/>
              <w:right w:val="single" w:sz="4" w:space="0" w:color="auto"/>
            </w:tcBorders>
          </w:tcPr>
          <w:p w:rsidR="0065614C" w:rsidRPr="0036788F" w:rsidRDefault="0065614C" w:rsidP="0036788F">
            <w:pPr>
              <w:spacing w:after="0" w:line="240" w:lineRule="auto"/>
              <w:jc w:val="both"/>
              <w:rPr>
                <w:rFonts w:ascii="Times New Roman" w:eastAsia="Times New Roman" w:hAnsi="Times New Roman" w:cs="Times New Roman"/>
                <w:lang w:eastAsia="ru-RU"/>
              </w:rPr>
            </w:pPr>
            <w:r w:rsidRPr="0036788F">
              <w:rPr>
                <w:rFonts w:ascii="Times New Roman" w:eastAsia="Times New Roman" w:hAnsi="Times New Roman" w:cs="Times New Roman"/>
                <w:lang w:eastAsia="ru-RU"/>
              </w:rPr>
              <w:t>70%</w:t>
            </w:r>
          </w:p>
        </w:tc>
        <w:tc>
          <w:tcPr>
            <w:tcW w:w="1417" w:type="dxa"/>
            <w:gridSpan w:val="2"/>
            <w:tcBorders>
              <w:top w:val="single" w:sz="4" w:space="0" w:color="auto"/>
              <w:left w:val="single" w:sz="4" w:space="0" w:color="auto"/>
              <w:bottom w:val="single" w:sz="4" w:space="0" w:color="auto"/>
              <w:right w:val="single" w:sz="4" w:space="0" w:color="auto"/>
            </w:tcBorders>
          </w:tcPr>
          <w:p w:rsidR="0065614C" w:rsidRPr="0036788F" w:rsidRDefault="0065614C" w:rsidP="0036788F">
            <w:pPr>
              <w:spacing w:after="0" w:line="240" w:lineRule="auto"/>
              <w:jc w:val="both"/>
              <w:rPr>
                <w:rFonts w:ascii="Times New Roman" w:eastAsia="Times New Roman" w:hAnsi="Times New Roman" w:cs="Times New Roman"/>
                <w:lang w:eastAsia="ru-RU"/>
              </w:rPr>
            </w:pPr>
            <w:r w:rsidRPr="0036788F">
              <w:rPr>
                <w:rFonts w:ascii="Times New Roman" w:eastAsia="Times New Roman" w:hAnsi="Times New Roman" w:cs="Times New Roman"/>
                <w:lang w:eastAsia="ru-RU"/>
              </w:rPr>
              <w:t>71%</w:t>
            </w:r>
          </w:p>
        </w:tc>
        <w:tc>
          <w:tcPr>
            <w:tcW w:w="4820" w:type="dxa"/>
            <w:gridSpan w:val="4"/>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Доля жителей города Искитима в возрасте от 3 о 79 лет, занимающихся физической культурой и спортом </w:t>
            </w:r>
          </w:p>
        </w:tc>
        <w:tc>
          <w:tcPr>
            <w:tcW w:w="851" w:type="dxa"/>
            <w:tcBorders>
              <w:top w:val="single" w:sz="4" w:space="0" w:color="auto"/>
              <w:left w:val="single" w:sz="4" w:space="0" w:color="auto"/>
              <w:bottom w:val="single" w:sz="4" w:space="0" w:color="auto"/>
              <w:right w:val="single" w:sz="4" w:space="0" w:color="auto"/>
            </w:tcBorders>
          </w:tcPr>
          <w:p w:rsidR="0065614C" w:rsidRPr="0036788F" w:rsidRDefault="0065614C" w:rsidP="0036788F">
            <w:pPr>
              <w:spacing w:after="0" w:line="240" w:lineRule="auto"/>
              <w:jc w:val="both"/>
              <w:rPr>
                <w:rFonts w:ascii="Times New Roman" w:eastAsia="Times New Roman" w:hAnsi="Times New Roman" w:cs="Times New Roman"/>
                <w:lang w:eastAsia="ru-RU"/>
              </w:rPr>
            </w:pPr>
            <w:r w:rsidRPr="0036788F">
              <w:rPr>
                <w:rFonts w:ascii="Times New Roman" w:eastAsia="Times New Roman" w:hAnsi="Times New Roman" w:cs="Times New Roman"/>
                <w:lang w:eastAsia="ru-RU"/>
              </w:rPr>
              <w:t>%</w:t>
            </w:r>
          </w:p>
        </w:tc>
        <w:tc>
          <w:tcPr>
            <w:tcW w:w="1276" w:type="dxa"/>
            <w:gridSpan w:val="2"/>
            <w:tcBorders>
              <w:top w:val="single" w:sz="4" w:space="0" w:color="auto"/>
              <w:left w:val="single" w:sz="4" w:space="0" w:color="auto"/>
              <w:bottom w:val="single" w:sz="4" w:space="0" w:color="auto"/>
              <w:right w:val="single" w:sz="4" w:space="0" w:color="auto"/>
            </w:tcBorders>
          </w:tcPr>
          <w:p w:rsidR="0065614C" w:rsidRPr="0036788F" w:rsidRDefault="0065614C" w:rsidP="0036788F">
            <w:pPr>
              <w:spacing w:after="0" w:line="240" w:lineRule="auto"/>
              <w:jc w:val="both"/>
              <w:rPr>
                <w:rFonts w:ascii="Times New Roman" w:eastAsia="Times New Roman" w:hAnsi="Times New Roman" w:cs="Times New Roman"/>
                <w:lang w:eastAsia="ru-RU"/>
              </w:rPr>
            </w:pPr>
            <w:r w:rsidRPr="0036788F">
              <w:rPr>
                <w:rFonts w:ascii="Times New Roman" w:eastAsia="Times New Roman" w:hAnsi="Times New Roman" w:cs="Times New Roman"/>
                <w:lang w:eastAsia="ru-RU"/>
              </w:rPr>
              <w:t>53,2%</w:t>
            </w:r>
          </w:p>
        </w:tc>
        <w:tc>
          <w:tcPr>
            <w:tcW w:w="1417" w:type="dxa"/>
            <w:gridSpan w:val="2"/>
            <w:tcBorders>
              <w:top w:val="single" w:sz="4" w:space="0" w:color="auto"/>
              <w:left w:val="single" w:sz="4" w:space="0" w:color="auto"/>
              <w:bottom w:val="single" w:sz="4" w:space="0" w:color="auto"/>
              <w:right w:val="single" w:sz="4" w:space="0" w:color="auto"/>
            </w:tcBorders>
          </w:tcPr>
          <w:p w:rsidR="0065614C" w:rsidRPr="0036788F" w:rsidRDefault="0065614C" w:rsidP="0036788F">
            <w:pPr>
              <w:spacing w:after="0" w:line="240" w:lineRule="auto"/>
              <w:jc w:val="both"/>
              <w:rPr>
                <w:rFonts w:ascii="Times New Roman" w:eastAsia="Times New Roman" w:hAnsi="Times New Roman" w:cs="Times New Roman"/>
                <w:lang w:eastAsia="ru-RU"/>
              </w:rPr>
            </w:pPr>
            <w:r w:rsidRPr="0036788F">
              <w:rPr>
                <w:rFonts w:ascii="Times New Roman" w:eastAsia="Times New Roman" w:hAnsi="Times New Roman" w:cs="Times New Roman"/>
                <w:lang w:eastAsia="ru-RU"/>
              </w:rPr>
              <w:t>53,6%</w:t>
            </w:r>
          </w:p>
        </w:tc>
        <w:tc>
          <w:tcPr>
            <w:tcW w:w="4820" w:type="dxa"/>
            <w:gridSpan w:val="4"/>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12900" w:type="dxa"/>
            <w:gridSpan w:val="1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t xml:space="preserve">2. Выполнение основных мероприятий </w:t>
            </w: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t xml:space="preserve">Наименование основного мероприятия </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t>Степень выполнения (</w:t>
            </w:r>
            <w:proofErr w:type="gramStart"/>
            <w:r w:rsidRPr="0036788F">
              <w:rPr>
                <w:rFonts w:ascii="Times New Roman" w:hAnsi="Times New Roman" w:cs="Times New Roman"/>
              </w:rPr>
              <w:t>выполнено</w:t>
            </w:r>
            <w:proofErr w:type="gramEnd"/>
            <w:r w:rsidRPr="0036788F">
              <w:rPr>
                <w:rFonts w:ascii="Times New Roman" w:hAnsi="Times New Roman" w:cs="Times New Roman"/>
              </w:rPr>
              <w:lastRenderedPageBreak/>
              <w:t xml:space="preserve">/не выполнено) </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lastRenderedPageBreak/>
              <w:t xml:space="preserve">Краткое содержание выполненных мероприятий </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r w:rsidRPr="0036788F">
              <w:rPr>
                <w:rFonts w:ascii="Times New Roman" w:hAnsi="Times New Roman" w:cs="Times New Roman"/>
              </w:rPr>
              <w:t xml:space="preserve">Анализ причин невыполнения, возникающих проблем при реализации и предложения по их </w:t>
            </w:r>
            <w:r w:rsidRPr="0036788F">
              <w:rPr>
                <w:rFonts w:ascii="Times New Roman" w:hAnsi="Times New Roman" w:cs="Times New Roman"/>
              </w:rPr>
              <w:lastRenderedPageBreak/>
              <w:t xml:space="preserve">устранению </w:t>
            </w: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jc w:val="center"/>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1.1. Организация межведомственного взаимодействия органов местного самоуправления и органов государственной власти, учреждений, организаций и предприятий города, задействованных в санитарно-эпидемиологическом благополучии населения в рамках работы комиссий при администрации города</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выполнено </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взаимодействие осуществляется в рамках работы комиссии по санитарно-эпидемиологическому благополучию населения</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 </w:t>
            </w: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1.2. Проведение мероприятий "Уроки здоровья" среди граждан пожилого возраста и инвалидов</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проведение занятий по профилактике  заболеваний и пропаганде ЗОЖ среди клиентов отделений надомного обслуживания и отделения реабилитации инвалидов в рамках курсов реабилитации и «Школы ухода»</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1.3. Реализация курса "Разговор о правильном питании" в образовательных организациях</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 реализуется цикл мероприятий в образовательных организациях в рамках курса, включая дошкольные организации и дополнительное образование.</w:t>
            </w:r>
          </w:p>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проведено 249 разных мероприятий.</w:t>
            </w:r>
          </w:p>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1.4. Проведение профилактических медицинских осмотров, диспансеризации взрослого населения</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21129 человек прошли диспансеризацию за 2023 год</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 xml:space="preserve">1.5. Проведение анкетного скрининга на раннее выявление </w:t>
            </w:r>
            <w:proofErr w:type="spellStart"/>
            <w:r w:rsidRPr="0036788F">
              <w:rPr>
                <w:rFonts w:ascii="Times New Roman" w:eastAsiaTheme="minorEastAsia" w:hAnsi="Times New Roman" w:cs="Times New Roman"/>
                <w:lang w:eastAsia="ru-RU"/>
              </w:rPr>
              <w:t>онкопатологий</w:t>
            </w:r>
            <w:proofErr w:type="spellEnd"/>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проводится в рамках </w:t>
            </w:r>
            <w:proofErr w:type="spellStart"/>
            <w:r w:rsidRPr="0036788F">
              <w:rPr>
                <w:rFonts w:ascii="Times New Roman" w:hAnsi="Times New Roman" w:cs="Times New Roman"/>
              </w:rPr>
              <w:t>профосмотров</w:t>
            </w:r>
            <w:proofErr w:type="spellEnd"/>
            <w:r w:rsidRPr="0036788F">
              <w:rPr>
                <w:rFonts w:ascii="Times New Roman" w:hAnsi="Times New Roman" w:cs="Times New Roman"/>
              </w:rPr>
              <w:t xml:space="preserve"> и диспансеризации</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 xml:space="preserve">1.6. Проведение </w:t>
            </w:r>
            <w:r w:rsidRPr="0036788F">
              <w:rPr>
                <w:rFonts w:ascii="Times New Roman" w:eastAsiaTheme="minorEastAsia" w:hAnsi="Times New Roman" w:cs="Times New Roman"/>
                <w:lang w:eastAsia="ru-RU"/>
              </w:rPr>
              <w:lastRenderedPageBreak/>
              <w:t>индивидуальных и групповых консультаций по итогам диспансеризации и профилактических медицинских осмотров</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lastRenderedPageBreak/>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консультации реализует «Центр здоровья» </w:t>
            </w:r>
            <w:r w:rsidRPr="0036788F">
              <w:rPr>
                <w:rFonts w:ascii="Times New Roman" w:hAnsi="Times New Roman" w:cs="Times New Roman"/>
              </w:rPr>
              <w:lastRenderedPageBreak/>
              <w:t>функционирующий на базе  ИЦГБ</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1.7. Проведение анкетного скрининга на выявление пагубного потребления алкоголя и психотропных веществ без назначения врача</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анкетирование осуществляется в рамках </w:t>
            </w:r>
            <w:proofErr w:type="spellStart"/>
            <w:r w:rsidRPr="0036788F">
              <w:rPr>
                <w:rFonts w:ascii="Times New Roman" w:hAnsi="Times New Roman" w:cs="Times New Roman"/>
              </w:rPr>
              <w:t>профосмотров</w:t>
            </w:r>
            <w:proofErr w:type="spellEnd"/>
            <w:r w:rsidRPr="0036788F">
              <w:rPr>
                <w:rFonts w:ascii="Times New Roman" w:hAnsi="Times New Roman" w:cs="Times New Roman"/>
              </w:rPr>
              <w:t xml:space="preserve"> и </w:t>
            </w:r>
            <w:proofErr w:type="spellStart"/>
            <w:r w:rsidRPr="0036788F">
              <w:rPr>
                <w:rFonts w:ascii="Times New Roman" w:hAnsi="Times New Roman" w:cs="Times New Roman"/>
              </w:rPr>
              <w:t>диспансеризаци</w:t>
            </w:r>
            <w:proofErr w:type="spellEnd"/>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 xml:space="preserve">1.8. Развитие на базе МБУ "КЦСОН" </w:t>
            </w:r>
            <w:proofErr w:type="spellStart"/>
            <w:r w:rsidRPr="0036788F">
              <w:rPr>
                <w:rFonts w:ascii="Times New Roman" w:eastAsiaTheme="minorEastAsia" w:hAnsi="Times New Roman" w:cs="Times New Roman"/>
                <w:lang w:eastAsia="ru-RU"/>
              </w:rPr>
              <w:t>стационарозамещающих</w:t>
            </w:r>
            <w:proofErr w:type="spellEnd"/>
            <w:r w:rsidRPr="0036788F">
              <w:rPr>
                <w:rFonts w:ascii="Times New Roman" w:eastAsiaTheme="minorEastAsia" w:hAnsi="Times New Roman" w:cs="Times New Roman"/>
                <w:lang w:eastAsia="ru-RU"/>
              </w:rPr>
              <w:t xml:space="preserve"> форм социального обслуживания граждан пожилого возраста</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реализуется федеральный проект «Старшее поколение»  национального проекта «Демография». </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1.9. Внедрение на предприятиях и в организациях корпоративных программ укрепления здоровья:</w:t>
            </w:r>
          </w:p>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 проведение иммунизации;</w:t>
            </w:r>
          </w:p>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 xml:space="preserve">- организация </w:t>
            </w:r>
            <w:proofErr w:type="spellStart"/>
            <w:r w:rsidRPr="0036788F">
              <w:rPr>
                <w:rFonts w:ascii="Times New Roman" w:eastAsiaTheme="minorEastAsia" w:hAnsi="Times New Roman" w:cs="Times New Roman"/>
                <w:lang w:eastAsia="ru-RU"/>
              </w:rPr>
              <w:t>профосмотров</w:t>
            </w:r>
            <w:proofErr w:type="spellEnd"/>
            <w:r w:rsidRPr="0036788F">
              <w:rPr>
                <w:rFonts w:ascii="Times New Roman" w:eastAsiaTheme="minorEastAsia" w:hAnsi="Times New Roman" w:cs="Times New Roman"/>
                <w:lang w:eastAsia="ru-RU"/>
              </w:rPr>
              <w:t>;</w:t>
            </w:r>
          </w:p>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 обеспечение санаторно-курортным лечением;</w:t>
            </w:r>
          </w:p>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 проведение спартакиад и др.</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утверждены 3 </w:t>
            </w:r>
            <w:proofErr w:type="gramStart"/>
            <w:r w:rsidRPr="0036788F">
              <w:rPr>
                <w:rFonts w:ascii="Times New Roman" w:hAnsi="Times New Roman" w:cs="Times New Roman"/>
              </w:rPr>
              <w:t>корпоративных</w:t>
            </w:r>
            <w:proofErr w:type="gramEnd"/>
            <w:r w:rsidRPr="0036788F">
              <w:rPr>
                <w:rFonts w:ascii="Times New Roman" w:hAnsi="Times New Roman" w:cs="Times New Roman"/>
              </w:rPr>
              <w:t xml:space="preserve"> программы. Без оформления работают еще 7 корпоративных программ в разных организациях города </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1.10. Функционирование "Центра здоровья" на базе ГБУЗ НСО "ИЦГБ"</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«Центр здоровья» функционирует на постоянной основе</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2.1. Проведение мероприятий по пропаганде ЗОЖ, профилактике заболеваний (в том числе пагубных зависимостей)</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На СК «Заря» услугой </w:t>
            </w:r>
            <w:proofErr w:type="spellStart"/>
            <w:r w:rsidRPr="0036788F">
              <w:rPr>
                <w:rFonts w:ascii="Times New Roman" w:hAnsi="Times New Roman" w:cs="Times New Roman"/>
              </w:rPr>
              <w:t>нутрициолога</w:t>
            </w:r>
            <w:proofErr w:type="spellEnd"/>
            <w:r w:rsidRPr="0036788F">
              <w:rPr>
                <w:rFonts w:ascii="Times New Roman" w:hAnsi="Times New Roman" w:cs="Times New Roman"/>
              </w:rPr>
              <w:t xml:space="preserve"> – спортивного диетолога воспользовалось за 2023 г. 157 человек.  Проведено 3 семинара по правильному питанию. Ведутся чаты в </w:t>
            </w:r>
            <w:proofErr w:type="spellStart"/>
            <w:r w:rsidRPr="0036788F">
              <w:rPr>
                <w:rFonts w:ascii="Times New Roman" w:hAnsi="Times New Roman" w:cs="Times New Roman"/>
              </w:rPr>
              <w:t>ВКонтакте</w:t>
            </w:r>
            <w:proofErr w:type="spellEnd"/>
            <w:r w:rsidRPr="0036788F">
              <w:rPr>
                <w:rFonts w:ascii="Times New Roman" w:hAnsi="Times New Roman" w:cs="Times New Roman"/>
              </w:rPr>
              <w:t>, Телеграмм, одноклассники и сайт МБУ «</w:t>
            </w:r>
            <w:proofErr w:type="spellStart"/>
            <w:r w:rsidRPr="0036788F">
              <w:rPr>
                <w:rFonts w:ascii="Times New Roman" w:hAnsi="Times New Roman" w:cs="Times New Roman"/>
              </w:rPr>
              <w:t>ЦРФКиС</w:t>
            </w:r>
            <w:proofErr w:type="spellEnd"/>
            <w:r w:rsidRPr="0036788F">
              <w:rPr>
                <w:rFonts w:ascii="Times New Roman" w:hAnsi="Times New Roman" w:cs="Times New Roman"/>
              </w:rPr>
              <w:t>» с размещением информации по оздоровлению и правильному питанию.</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2.2. Размещением в СМИ материалов (статьи, интервью) по вопросам популяризации здорового образа жизни, профилактики хронических неинфекционных заболеваний и факторов риска их развития</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 еженедельном режиме размещается информация о тематических неделях про ЗОЖ и профилактику различных заболеваний</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2.3. Выпуск и размещение социальной рекламы, направленной на формирование ЗОЖ (плакаты, баннеры и другое)</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ЦРФКС выпущен буклет с рекомендациями правильного питания после перенесенного COVID – в количестве 200 </w:t>
            </w:r>
            <w:proofErr w:type="spellStart"/>
            <w:proofErr w:type="gramStart"/>
            <w:r w:rsidRPr="0036788F">
              <w:rPr>
                <w:rFonts w:ascii="Times New Roman" w:hAnsi="Times New Roman" w:cs="Times New Roman"/>
              </w:rPr>
              <w:t>шт</w:t>
            </w:r>
            <w:proofErr w:type="spellEnd"/>
            <w:proofErr w:type="gramEnd"/>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2.4. Обучение детей эффективной гигиене полости рта, диспансеризация детей у врачей стоматологического профиля с целью предупреждения и раннего выявления стоматологических заболеваний</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 рамках школьного месячника здорового образа жизни прошли 3  мероприятия среди детей дошкольников по обучению правильной чистки зубов</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3.1. Обеспечение доступности занятий физической культурой и спортом для различных категорий жителей</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функционируют 177 объектов,  5 велодорожек, 4 парковые зоны, 1 парковая зона паспортизована во Всероссийском реестре «Маршрут здоровья» (парк Индустриального м-на)</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3.2. Организация проведения официальных физкультурных и спортивных мероприятий, а также организация физкультурно-оздоровительной работы по месту жительства</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МБУ </w:t>
            </w:r>
            <w:proofErr w:type="spellStart"/>
            <w:r w:rsidRPr="0036788F">
              <w:rPr>
                <w:rFonts w:ascii="Times New Roman" w:hAnsi="Times New Roman" w:cs="Times New Roman"/>
              </w:rPr>
              <w:t>ЦРФКиС</w:t>
            </w:r>
            <w:proofErr w:type="spellEnd"/>
            <w:r w:rsidRPr="0036788F">
              <w:rPr>
                <w:rFonts w:ascii="Times New Roman" w:hAnsi="Times New Roman" w:cs="Times New Roman"/>
              </w:rPr>
              <w:t xml:space="preserve">  было проведено  и приняли участие в 140 спортивных мероприятий, из них 101 городских мероприятий, 20 мероприятий  по ВСФК ГТО. принимали участие в 19 областных и региональных соревнованиях.</w:t>
            </w:r>
          </w:p>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В городских соревнованиях приняло участие 4265 человек, в междугородних и областных соревнованиях 298человек, выезжали на областные соревнования 290 человек,   посетили муниципальные спортивные объекты </w:t>
            </w:r>
            <w:r w:rsidRPr="0036788F">
              <w:rPr>
                <w:rFonts w:ascii="Times New Roman" w:hAnsi="Times New Roman" w:cs="Times New Roman"/>
              </w:rPr>
              <w:lastRenderedPageBreak/>
              <w:t>более 60000 человек.</w:t>
            </w:r>
          </w:p>
          <w:p w:rsidR="0065614C" w:rsidRPr="0036788F" w:rsidRDefault="0065614C" w:rsidP="0036788F">
            <w:pPr>
              <w:autoSpaceDE w:val="0"/>
              <w:autoSpaceDN w:val="0"/>
              <w:adjustRightInd w:val="0"/>
              <w:spacing w:after="0" w:line="240" w:lineRule="auto"/>
              <w:rPr>
                <w:rFonts w:ascii="Times New Roman" w:hAnsi="Times New Roman" w:cs="Times New Roman"/>
              </w:rPr>
            </w:pPr>
          </w:p>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 xml:space="preserve">Доля </w:t>
            </w:r>
            <w:proofErr w:type="gramStart"/>
            <w:r w:rsidRPr="0036788F">
              <w:rPr>
                <w:rFonts w:ascii="Times New Roman" w:hAnsi="Times New Roman" w:cs="Times New Roman"/>
              </w:rPr>
              <w:t>жителей муниципального образования, систематически занимающихся физической культурой и спортом составила</w:t>
            </w:r>
            <w:proofErr w:type="gramEnd"/>
            <w:r w:rsidRPr="0036788F">
              <w:rPr>
                <w:rFonts w:ascii="Times New Roman" w:hAnsi="Times New Roman" w:cs="Times New Roman"/>
              </w:rPr>
              <w:t xml:space="preserve"> по итогам 2023 г. - </w:t>
            </w:r>
            <w:r w:rsidRPr="0036788F">
              <w:rPr>
                <w:rFonts w:ascii="Times New Roman" w:hAnsi="Times New Roman" w:cs="Times New Roman"/>
              </w:rPr>
              <w:tab/>
              <w:t>53,6%.</w:t>
            </w:r>
          </w:p>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3.3. Развитие спортивной инфраструктуры</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построено 8 спортивных площадок:  2 на придомовых территориях: 1- на СК «Маяк»; 2 – в школах, 2 – в детских садах; 1- в оздоровительном лагере «Лесная сказка» - построена спортивная площадка 20*30м для баскетбола, волейбола, мини-футбола с полиуретановым покрытием.</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3.4. Поэтапное внедрение Всероссийского физкультурно-спортивного комплекса "Готов к труду и обороне" (ГТО)</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2480 человек приняли участие в сдаче норм ГТО в 2023 году.</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65614C" w:rsidRPr="0036788F" w:rsidTr="0065614C">
        <w:tc>
          <w:tcPr>
            <w:tcW w:w="2268" w:type="dxa"/>
            <w:vMerge/>
            <w:tcBorders>
              <w:left w:val="single" w:sz="4" w:space="0" w:color="auto"/>
              <w:bottom w:val="single" w:sz="4" w:space="0" w:color="auto"/>
              <w:right w:val="single" w:sz="4" w:space="0" w:color="auto"/>
            </w:tcBorders>
          </w:tcPr>
          <w:p w:rsidR="0065614C" w:rsidRPr="0036788F" w:rsidRDefault="0065614C" w:rsidP="0036788F">
            <w:pPr>
              <w:autoSpaceDE w:val="0"/>
              <w:autoSpaceDN w:val="0"/>
              <w:adjustRightInd w:val="0"/>
              <w:spacing w:after="0" w:line="240" w:lineRule="auto"/>
              <w:rPr>
                <w:rFonts w:ascii="Times New Roman" w:hAnsi="Times New Roman" w:cs="Times New Roman"/>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widowControl w:val="0"/>
              <w:autoSpaceDE w:val="0"/>
              <w:autoSpaceDN w:val="0"/>
              <w:spacing w:after="0" w:line="240" w:lineRule="auto"/>
              <w:rPr>
                <w:rFonts w:ascii="Times New Roman" w:eastAsiaTheme="minorEastAsia" w:hAnsi="Times New Roman" w:cs="Times New Roman"/>
                <w:lang w:eastAsia="ru-RU"/>
              </w:rPr>
            </w:pPr>
            <w:r w:rsidRPr="0036788F">
              <w:rPr>
                <w:rFonts w:ascii="Times New Roman" w:eastAsiaTheme="minorEastAsia" w:hAnsi="Times New Roman" w:cs="Times New Roman"/>
                <w:lang w:eastAsia="ru-RU"/>
              </w:rPr>
              <w:t>3.5. Проведение комплекса мероприятий в образовательных организациях (Дни здоровья, марафоны, акции, спартакиады, конкурсы, фестивали и др.)</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выполнено</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проведены игры школьников «Президентские спортивные игры», зимний и летний фестивали Всероссийского физкультурно-спортивного комплекса ГТО.</w:t>
            </w:r>
          </w:p>
          <w:p w:rsidR="0065614C" w:rsidRPr="0036788F" w:rsidRDefault="0065614C" w:rsidP="0036788F">
            <w:pPr>
              <w:autoSpaceDE w:val="0"/>
              <w:autoSpaceDN w:val="0"/>
              <w:adjustRightInd w:val="0"/>
              <w:spacing w:after="0" w:line="240" w:lineRule="auto"/>
              <w:rPr>
                <w:rFonts w:ascii="Times New Roman" w:hAnsi="Times New Roman" w:cs="Times New Roman"/>
              </w:rPr>
            </w:pPr>
            <w:r w:rsidRPr="0036788F">
              <w:rPr>
                <w:rFonts w:ascii="Times New Roman" w:hAnsi="Times New Roman" w:cs="Times New Roman"/>
              </w:rPr>
              <w:t>реализуется проект «Молодецкие игры народов России» в проекте приняло участие 1200 участников</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65614C" w:rsidRPr="0036788F" w:rsidRDefault="0065614C" w:rsidP="0036788F">
            <w:pPr>
              <w:autoSpaceDE w:val="0"/>
              <w:autoSpaceDN w:val="0"/>
              <w:adjustRightInd w:val="0"/>
              <w:spacing w:after="0" w:line="240" w:lineRule="auto"/>
              <w:rPr>
                <w:rFonts w:ascii="Times New Roman" w:hAnsi="Times New Roman" w:cs="Times New Roman"/>
              </w:rPr>
            </w:pPr>
          </w:p>
        </w:tc>
      </w:tr>
      <w:tr w:rsidR="00F01F53" w:rsidTr="00925B48">
        <w:tc>
          <w:tcPr>
            <w:tcW w:w="2268" w:type="dxa"/>
            <w:vMerge w:val="restart"/>
            <w:tcBorders>
              <w:top w:val="single" w:sz="4" w:space="0" w:color="auto"/>
              <w:left w:val="single" w:sz="4" w:space="0" w:color="auto"/>
              <w:right w:val="single" w:sz="4" w:space="0" w:color="auto"/>
            </w:tcBorders>
          </w:tcPr>
          <w:p w:rsidR="00F01F53" w:rsidRPr="00CD79AE" w:rsidRDefault="00F01F53" w:rsidP="00CD79AE">
            <w:pPr>
              <w:widowControl w:val="0"/>
              <w:tabs>
                <w:tab w:val="right" w:leader="dot" w:pos="9629"/>
              </w:tabs>
              <w:autoSpaceDE w:val="0"/>
              <w:autoSpaceDN w:val="0"/>
              <w:adjustRightInd w:val="0"/>
              <w:spacing w:line="228" w:lineRule="auto"/>
              <w:outlineLvl w:val="2"/>
              <w:rPr>
                <w:rFonts w:ascii="Times New Roman" w:hAnsi="Times New Roman" w:cs="Times New Roman"/>
                <w:bCs/>
                <w:noProof/>
                <w:kern w:val="32"/>
              </w:rPr>
            </w:pPr>
            <w:r>
              <w:rPr>
                <w:rFonts w:ascii="Times New Roman" w:hAnsi="Times New Roman" w:cs="Times New Roman"/>
                <w:bCs/>
                <w:noProof/>
                <w:kern w:val="32"/>
              </w:rPr>
              <w:t xml:space="preserve">22. </w:t>
            </w:r>
            <w:r w:rsidRPr="00CD79AE">
              <w:rPr>
                <w:rFonts w:ascii="Times New Roman" w:hAnsi="Times New Roman" w:cs="Times New Roman"/>
              </w:rPr>
              <w:t>Развитие инвестиционной деятельности на территории города Искитима Новосибирской области</w:t>
            </w:r>
          </w:p>
          <w:p w:rsidR="00F01F53" w:rsidRPr="00CD79AE" w:rsidRDefault="00F01F53" w:rsidP="00CD79AE">
            <w:pPr>
              <w:autoSpaceDE w:val="0"/>
              <w:autoSpaceDN w:val="0"/>
              <w:adjustRightInd w:val="0"/>
              <w:spacing w:after="0" w:line="240" w:lineRule="auto"/>
              <w:rPr>
                <w:rFonts w:ascii="Times New Roman" w:hAnsi="Times New Roman" w:cs="Times New Roman"/>
              </w:rPr>
            </w:pPr>
          </w:p>
        </w:tc>
        <w:tc>
          <w:tcPr>
            <w:tcW w:w="12900" w:type="dxa"/>
            <w:gridSpan w:val="13"/>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lastRenderedPageBreak/>
              <w:t xml:space="preserve">1. Выполнение целевых индикаторов </w:t>
            </w: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t xml:space="preserve">Наименование целевого индикатора </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t xml:space="preserve">Ед. изм. </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t xml:space="preserve">Плановое значение целевого индикатора </w:t>
            </w: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t xml:space="preserve">Фактическое значение целевого индикатора </w:t>
            </w:r>
          </w:p>
        </w:tc>
        <w:tc>
          <w:tcPr>
            <w:tcW w:w="2552" w:type="dxa"/>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t xml:space="preserve">Анализ причин невыполнения, возникающих проблем при выполнении и предложения по их устранению </w:t>
            </w: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Количество сформированных инвестиционных площадок</w:t>
            </w:r>
          </w:p>
        </w:tc>
        <w:tc>
          <w:tcPr>
            <w:tcW w:w="993"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rPr>
            </w:pPr>
            <w:r w:rsidRPr="00CD79AE">
              <w:rPr>
                <w:rFonts w:ascii="Times New Roman" w:hAnsi="Times New Roman" w:cs="Times New Roman"/>
              </w:rPr>
              <w:t>Ед.</w:t>
            </w:r>
          </w:p>
        </w:tc>
        <w:tc>
          <w:tcPr>
            <w:tcW w:w="1275"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lang w:val="en-US"/>
              </w:rPr>
            </w:pPr>
            <w:r w:rsidRPr="00CD79AE">
              <w:rPr>
                <w:rFonts w:ascii="Times New Roman" w:hAnsi="Times New Roman" w:cs="Times New Roman"/>
              </w:rPr>
              <w:t>2</w:t>
            </w:r>
          </w:p>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highlight w:val="yellow"/>
              </w:rPr>
            </w:pPr>
          </w:p>
        </w:tc>
        <w:tc>
          <w:tcPr>
            <w:tcW w:w="3544" w:type="dxa"/>
            <w:gridSpan w:val="4"/>
            <w:tcBorders>
              <w:top w:val="single" w:sz="4" w:space="0" w:color="auto"/>
              <w:left w:val="single" w:sz="4" w:space="0" w:color="auto"/>
              <w:bottom w:val="single" w:sz="4" w:space="0" w:color="auto"/>
              <w:right w:val="single" w:sz="4" w:space="0" w:color="auto"/>
            </w:tcBorders>
          </w:tcPr>
          <w:p w:rsidR="00F01F53" w:rsidRPr="00CD79AE" w:rsidRDefault="00F01F53" w:rsidP="00CD79AE">
            <w:pPr>
              <w:widowControl w:val="0"/>
              <w:tabs>
                <w:tab w:val="right" w:leader="dot" w:pos="9629"/>
              </w:tabs>
              <w:autoSpaceDE w:val="0"/>
              <w:autoSpaceDN w:val="0"/>
              <w:adjustRightInd w:val="0"/>
              <w:spacing w:line="228" w:lineRule="auto"/>
              <w:contextualSpacing/>
              <w:outlineLvl w:val="2"/>
              <w:rPr>
                <w:rFonts w:ascii="Times New Roman" w:hAnsi="Times New Roman" w:cs="Times New Roman"/>
              </w:rPr>
            </w:pPr>
            <w:r w:rsidRPr="00CD79AE">
              <w:rPr>
                <w:rFonts w:ascii="Times New Roman" w:hAnsi="Times New Roman" w:cs="Times New Roman"/>
              </w:rPr>
              <w:t>3</w:t>
            </w:r>
          </w:p>
          <w:p w:rsidR="00F01F53" w:rsidRPr="00CD79AE" w:rsidRDefault="00F01F53" w:rsidP="00CD79AE">
            <w:pPr>
              <w:widowControl w:val="0"/>
              <w:tabs>
                <w:tab w:val="right" w:leader="dot" w:pos="9629"/>
              </w:tabs>
              <w:autoSpaceDE w:val="0"/>
              <w:autoSpaceDN w:val="0"/>
              <w:adjustRightInd w:val="0"/>
              <w:spacing w:after="0" w:line="240" w:lineRule="auto"/>
              <w:contextualSpacing/>
              <w:outlineLvl w:val="2"/>
              <w:rPr>
                <w:rFonts w:ascii="Times New Roman" w:hAnsi="Times New Roman" w:cs="Times New Roman"/>
              </w:rPr>
            </w:pPr>
            <w:proofErr w:type="spellStart"/>
            <w:r w:rsidRPr="00CD79AE">
              <w:rPr>
                <w:rFonts w:ascii="Times New Roman" w:hAnsi="Times New Roman" w:cs="Times New Roman"/>
              </w:rPr>
              <w:t>Ул</w:t>
            </w:r>
            <w:proofErr w:type="gramStart"/>
            <w:r w:rsidRPr="00CD79AE">
              <w:rPr>
                <w:rFonts w:ascii="Times New Roman" w:hAnsi="Times New Roman" w:cs="Times New Roman"/>
              </w:rPr>
              <w:t>.Т</w:t>
            </w:r>
            <w:proofErr w:type="gramEnd"/>
            <w:r w:rsidRPr="00CD79AE">
              <w:rPr>
                <w:rFonts w:ascii="Times New Roman" w:hAnsi="Times New Roman" w:cs="Times New Roman"/>
              </w:rPr>
              <w:t>омская</w:t>
            </w:r>
            <w:proofErr w:type="spellEnd"/>
            <w:r w:rsidRPr="00CD79AE">
              <w:rPr>
                <w:rFonts w:ascii="Times New Roman" w:hAnsi="Times New Roman" w:cs="Times New Roman"/>
              </w:rPr>
              <w:t xml:space="preserve"> (</w:t>
            </w:r>
            <w:r w:rsidRPr="00CD79AE">
              <w:rPr>
                <w:rStyle w:val="a7"/>
                <w:rFonts w:ascii="Times New Roman" w:hAnsi="Times New Roman" w:cs="Times New Roman"/>
                <w:shd w:val="clear" w:color="auto" w:fill="FFFFFF"/>
              </w:rPr>
              <w:t> </w:t>
            </w:r>
            <w:hyperlink r:id="rId9" w:tgtFrame="_blank" w:history="1">
              <w:r w:rsidRPr="00CD79AE">
                <w:rPr>
                  <w:rStyle w:val="a6"/>
                  <w:rFonts w:ascii="Times New Roman" w:hAnsi="Times New Roman" w:cs="Times New Roman"/>
                  <w:color w:val="auto"/>
                  <w:u w:val="none"/>
                  <w:shd w:val="clear" w:color="auto" w:fill="FFFFFF"/>
                </w:rPr>
                <w:t>54:33:050191:374</w:t>
              </w:r>
            </w:hyperlink>
            <w:r w:rsidRPr="00CD79AE">
              <w:rPr>
                <w:rFonts w:ascii="Times New Roman" w:hAnsi="Times New Roman" w:cs="Times New Roman"/>
              </w:rPr>
              <w:t xml:space="preserve">); </w:t>
            </w:r>
          </w:p>
          <w:p w:rsidR="00F01F53" w:rsidRPr="00CD79AE" w:rsidRDefault="00F01F53" w:rsidP="00CD79AE">
            <w:pPr>
              <w:widowControl w:val="0"/>
              <w:tabs>
                <w:tab w:val="right" w:leader="dot" w:pos="9629"/>
              </w:tabs>
              <w:autoSpaceDE w:val="0"/>
              <w:autoSpaceDN w:val="0"/>
              <w:adjustRightInd w:val="0"/>
              <w:spacing w:after="0" w:line="240" w:lineRule="auto"/>
              <w:contextualSpacing/>
              <w:outlineLvl w:val="2"/>
              <w:rPr>
                <w:rFonts w:ascii="Times New Roman" w:hAnsi="Times New Roman" w:cs="Times New Roman"/>
              </w:rPr>
            </w:pPr>
            <w:r w:rsidRPr="00CD79AE">
              <w:rPr>
                <w:rFonts w:ascii="Times New Roman" w:hAnsi="Times New Roman" w:cs="Times New Roman"/>
              </w:rPr>
              <w:t>Ясный ж/</w:t>
            </w:r>
            <w:proofErr w:type="gramStart"/>
            <w:r w:rsidRPr="00CD79AE">
              <w:rPr>
                <w:rFonts w:ascii="Times New Roman" w:hAnsi="Times New Roman" w:cs="Times New Roman"/>
              </w:rPr>
              <w:t>м</w:t>
            </w:r>
            <w:proofErr w:type="gramEnd"/>
            <w:r w:rsidRPr="00CD79AE">
              <w:rPr>
                <w:rFonts w:ascii="Times New Roman" w:hAnsi="Times New Roman" w:cs="Times New Roman"/>
              </w:rPr>
              <w:t xml:space="preserve"> (</w:t>
            </w:r>
            <w:hyperlink r:id="rId10" w:tgtFrame="_blank" w:history="1">
              <w:r w:rsidRPr="00CD79AE">
                <w:rPr>
                  <w:rStyle w:val="a6"/>
                  <w:rFonts w:ascii="Times New Roman" w:hAnsi="Times New Roman" w:cs="Times New Roman"/>
                  <w:color w:val="auto"/>
                  <w:u w:val="none"/>
                  <w:shd w:val="clear" w:color="auto" w:fill="FFFFFF"/>
                </w:rPr>
                <w:t>54:33:040302:938</w:t>
              </w:r>
            </w:hyperlink>
            <w:r w:rsidRPr="00CD79AE">
              <w:rPr>
                <w:rFonts w:ascii="Times New Roman" w:hAnsi="Times New Roman" w:cs="Times New Roman"/>
              </w:rPr>
              <w:t xml:space="preserve">), </w:t>
            </w:r>
          </w:p>
          <w:p w:rsidR="00F01F53" w:rsidRPr="00CD79AE" w:rsidRDefault="00F01F53" w:rsidP="00CD79AE">
            <w:pPr>
              <w:widowControl w:val="0"/>
              <w:tabs>
                <w:tab w:val="right" w:leader="dot" w:pos="9629"/>
              </w:tabs>
              <w:autoSpaceDE w:val="0"/>
              <w:autoSpaceDN w:val="0"/>
              <w:adjustRightInd w:val="0"/>
              <w:spacing w:after="0" w:line="240" w:lineRule="auto"/>
              <w:contextualSpacing/>
              <w:outlineLvl w:val="2"/>
              <w:rPr>
                <w:rFonts w:ascii="Times New Roman" w:hAnsi="Times New Roman" w:cs="Times New Roman"/>
                <w:highlight w:val="yellow"/>
              </w:rPr>
            </w:pPr>
            <w:r w:rsidRPr="00CD79AE">
              <w:rPr>
                <w:rFonts w:ascii="Times New Roman" w:hAnsi="Times New Roman" w:cs="Times New Roman"/>
              </w:rPr>
              <w:t>ул. Советская (54:33:050191:377)</w:t>
            </w:r>
          </w:p>
        </w:tc>
        <w:tc>
          <w:tcPr>
            <w:tcW w:w="2552"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highlight w:val="yellow"/>
              </w:rPr>
            </w:pP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Объем инвестиций в основной капитал по полному кругу предприятий за счет всех источников финансирования</w:t>
            </w:r>
            <w:r w:rsidRPr="00CD79AE">
              <w:rPr>
                <w:rFonts w:ascii="Times New Roman" w:hAnsi="Times New Roman" w:cs="Times New Roman"/>
                <w:bCs/>
              </w:rPr>
              <w:t xml:space="preserve"> в расчете на 1 жителя</w:t>
            </w:r>
          </w:p>
        </w:tc>
        <w:tc>
          <w:tcPr>
            <w:tcW w:w="993"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rPr>
            </w:pPr>
            <w:r w:rsidRPr="00CD79AE">
              <w:rPr>
                <w:rFonts w:ascii="Times New Roman" w:hAnsi="Times New Roman" w:cs="Times New Roman"/>
              </w:rPr>
              <w:t>Тыс.руб.</w:t>
            </w:r>
          </w:p>
        </w:tc>
        <w:tc>
          <w:tcPr>
            <w:tcW w:w="1275"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highlight w:val="yellow"/>
              </w:rPr>
            </w:pPr>
            <w:r w:rsidRPr="00CD79AE">
              <w:rPr>
                <w:rFonts w:ascii="Times New Roman" w:hAnsi="Times New Roman" w:cs="Times New Roman"/>
              </w:rPr>
              <w:t>25,9</w:t>
            </w:r>
          </w:p>
        </w:tc>
        <w:tc>
          <w:tcPr>
            <w:tcW w:w="3544" w:type="dxa"/>
            <w:gridSpan w:val="4"/>
            <w:tcBorders>
              <w:top w:val="single" w:sz="4" w:space="0" w:color="auto"/>
              <w:left w:val="single" w:sz="4" w:space="0" w:color="auto"/>
              <w:bottom w:val="single" w:sz="4" w:space="0" w:color="auto"/>
              <w:right w:val="single" w:sz="4" w:space="0" w:color="auto"/>
            </w:tcBorders>
          </w:tcPr>
          <w:p w:rsidR="00F01F53" w:rsidRPr="00CD79AE" w:rsidRDefault="00F01F53" w:rsidP="00CD79AE">
            <w:pPr>
              <w:shd w:val="clear" w:color="auto" w:fill="FFFFFF"/>
              <w:spacing w:after="0" w:line="240" w:lineRule="auto"/>
              <w:contextualSpacing/>
              <w:rPr>
                <w:rFonts w:ascii="Times New Roman" w:hAnsi="Times New Roman" w:cs="Times New Roman"/>
              </w:rPr>
            </w:pPr>
            <w:r w:rsidRPr="00CD79AE">
              <w:rPr>
                <w:rFonts w:ascii="Times New Roman" w:hAnsi="Times New Roman" w:cs="Times New Roman"/>
              </w:rPr>
              <w:t xml:space="preserve">  39,3                                            </w:t>
            </w:r>
          </w:p>
          <w:p w:rsidR="00F01F53" w:rsidRPr="00CD79AE" w:rsidRDefault="00F01F53" w:rsidP="00CD79AE">
            <w:pPr>
              <w:shd w:val="clear" w:color="auto" w:fill="FFFFFF"/>
              <w:spacing w:after="0" w:line="240" w:lineRule="auto"/>
              <w:contextualSpacing/>
              <w:rPr>
                <w:rFonts w:ascii="Times New Roman" w:hAnsi="Times New Roman" w:cs="Times New Roman"/>
              </w:rPr>
            </w:pPr>
            <w:r w:rsidRPr="00CD79AE">
              <w:rPr>
                <w:rFonts w:ascii="Times New Roman" w:hAnsi="Times New Roman" w:cs="Times New Roman"/>
              </w:rPr>
              <w:t xml:space="preserve"> ( 2229  млн. руб.  сумма инвестиционных вложений в 2023 году; оценочное  количество жителей на 01.04.2024 -56701 чел.)</w:t>
            </w:r>
          </w:p>
        </w:tc>
        <w:tc>
          <w:tcPr>
            <w:tcW w:w="2552"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shd w:val="clear" w:color="auto" w:fill="FFFFFF"/>
              <w:spacing w:after="0" w:line="240" w:lineRule="auto"/>
              <w:rPr>
                <w:rFonts w:ascii="Times New Roman" w:hAnsi="Times New Roman" w:cs="Times New Roman"/>
              </w:rPr>
            </w:pPr>
            <w:r w:rsidRPr="00CD79AE">
              <w:rPr>
                <w:rFonts w:ascii="Times New Roman" w:hAnsi="Times New Roman" w:cs="Times New Roman"/>
              </w:rPr>
              <w:t xml:space="preserve">                </w:t>
            </w:r>
          </w:p>
        </w:tc>
      </w:tr>
      <w:tr w:rsidR="00F01F53" w:rsidTr="00925B48">
        <w:trPr>
          <w:trHeight w:val="1862"/>
        </w:trPr>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outlineLvl w:val="2"/>
              <w:rPr>
                <w:rFonts w:ascii="Times New Roman" w:hAnsi="Times New Roman" w:cs="Times New Roman"/>
              </w:rPr>
            </w:pPr>
            <w:r w:rsidRPr="00CD79AE">
              <w:rPr>
                <w:rFonts w:ascii="Times New Roman" w:hAnsi="Times New Roman" w:cs="Times New Roman"/>
              </w:rPr>
              <w:t xml:space="preserve">Количество рабочих мест, созданных в рамках инвестиционных проектов по приоритетным направлениям инвестиционной деятельности </w:t>
            </w:r>
          </w:p>
        </w:tc>
        <w:tc>
          <w:tcPr>
            <w:tcW w:w="993"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rPr>
            </w:pPr>
            <w:r w:rsidRPr="00CD79AE">
              <w:rPr>
                <w:rFonts w:ascii="Times New Roman" w:hAnsi="Times New Roman" w:cs="Times New Roman"/>
              </w:rPr>
              <w:t>Ед.</w:t>
            </w:r>
          </w:p>
        </w:tc>
        <w:tc>
          <w:tcPr>
            <w:tcW w:w="1275"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highlight w:val="yellow"/>
              </w:rPr>
            </w:pPr>
            <w:r w:rsidRPr="00CD79AE">
              <w:rPr>
                <w:rFonts w:ascii="Times New Roman" w:hAnsi="Times New Roman" w:cs="Times New Roman"/>
              </w:rPr>
              <w:t>15</w:t>
            </w:r>
          </w:p>
        </w:tc>
        <w:tc>
          <w:tcPr>
            <w:tcW w:w="3544" w:type="dxa"/>
            <w:gridSpan w:val="4"/>
            <w:tcBorders>
              <w:top w:val="single" w:sz="4" w:space="0" w:color="auto"/>
              <w:left w:val="single" w:sz="4" w:space="0" w:color="auto"/>
              <w:bottom w:val="single" w:sz="4" w:space="0" w:color="auto"/>
              <w:right w:val="single" w:sz="4" w:space="0" w:color="auto"/>
            </w:tcBorders>
          </w:tcPr>
          <w:p w:rsidR="00F01F53" w:rsidRPr="00CD79AE" w:rsidRDefault="00F01F53" w:rsidP="00CD79AE">
            <w:pPr>
              <w:widowControl w:val="0"/>
              <w:tabs>
                <w:tab w:val="right" w:leader="dot" w:pos="9629"/>
              </w:tabs>
              <w:autoSpaceDE w:val="0"/>
              <w:autoSpaceDN w:val="0"/>
              <w:adjustRightInd w:val="0"/>
              <w:spacing w:line="228" w:lineRule="auto"/>
              <w:contextualSpacing/>
              <w:outlineLvl w:val="2"/>
              <w:rPr>
                <w:rFonts w:ascii="Times New Roman" w:hAnsi="Times New Roman" w:cs="Times New Roman"/>
              </w:rPr>
            </w:pPr>
            <w:r w:rsidRPr="00CD79AE">
              <w:rPr>
                <w:rFonts w:ascii="Times New Roman" w:hAnsi="Times New Roman" w:cs="Times New Roman"/>
              </w:rPr>
              <w:t>58</w:t>
            </w:r>
          </w:p>
          <w:p w:rsidR="00F01F53" w:rsidRPr="00CD79AE" w:rsidRDefault="00F01F53" w:rsidP="00CD79AE">
            <w:pPr>
              <w:widowControl w:val="0"/>
              <w:tabs>
                <w:tab w:val="right" w:leader="dot" w:pos="9629"/>
              </w:tabs>
              <w:autoSpaceDE w:val="0"/>
              <w:autoSpaceDN w:val="0"/>
              <w:adjustRightInd w:val="0"/>
              <w:spacing w:after="0" w:line="228" w:lineRule="auto"/>
              <w:contextualSpacing/>
              <w:outlineLvl w:val="2"/>
              <w:rPr>
                <w:rFonts w:ascii="Times New Roman" w:hAnsi="Times New Roman" w:cs="Times New Roman"/>
              </w:rPr>
            </w:pPr>
            <w:r w:rsidRPr="00CD79AE">
              <w:rPr>
                <w:rFonts w:ascii="Times New Roman" w:hAnsi="Times New Roman" w:cs="Times New Roman"/>
              </w:rPr>
              <w:t xml:space="preserve"> АО « НЗИВ»-8 раб</w:t>
            </w:r>
            <w:proofErr w:type="gramStart"/>
            <w:r w:rsidRPr="00CD79AE">
              <w:rPr>
                <w:rFonts w:ascii="Times New Roman" w:hAnsi="Times New Roman" w:cs="Times New Roman"/>
              </w:rPr>
              <w:t>.</w:t>
            </w:r>
            <w:proofErr w:type="gramEnd"/>
            <w:r w:rsidRPr="00CD79AE">
              <w:rPr>
                <w:rFonts w:ascii="Times New Roman" w:hAnsi="Times New Roman" w:cs="Times New Roman"/>
              </w:rPr>
              <w:t xml:space="preserve"> </w:t>
            </w:r>
            <w:proofErr w:type="gramStart"/>
            <w:r w:rsidRPr="00CD79AE">
              <w:rPr>
                <w:rFonts w:ascii="Times New Roman" w:hAnsi="Times New Roman" w:cs="Times New Roman"/>
              </w:rPr>
              <w:t>м</w:t>
            </w:r>
            <w:proofErr w:type="gramEnd"/>
            <w:r w:rsidRPr="00CD79AE">
              <w:rPr>
                <w:rFonts w:ascii="Times New Roman" w:hAnsi="Times New Roman" w:cs="Times New Roman"/>
              </w:rPr>
              <w:t>ест</w:t>
            </w:r>
          </w:p>
          <w:p w:rsidR="00F01F53" w:rsidRPr="00CD79AE" w:rsidRDefault="00F01F53" w:rsidP="00CD79AE">
            <w:pPr>
              <w:widowControl w:val="0"/>
              <w:tabs>
                <w:tab w:val="right" w:leader="dot" w:pos="9629"/>
              </w:tabs>
              <w:autoSpaceDE w:val="0"/>
              <w:autoSpaceDN w:val="0"/>
              <w:adjustRightInd w:val="0"/>
              <w:spacing w:after="0" w:line="228" w:lineRule="auto"/>
              <w:contextualSpacing/>
              <w:outlineLvl w:val="2"/>
              <w:rPr>
                <w:rFonts w:ascii="Times New Roman" w:hAnsi="Times New Roman" w:cs="Times New Roman"/>
              </w:rPr>
            </w:pPr>
            <w:r w:rsidRPr="00CD79AE">
              <w:rPr>
                <w:rFonts w:ascii="Times New Roman" w:hAnsi="Times New Roman" w:cs="Times New Roman"/>
              </w:rPr>
              <w:t xml:space="preserve">ООО « Агроторг» магазин « Пятерочка»     (2 магазина-23 </w:t>
            </w:r>
            <w:proofErr w:type="spellStart"/>
            <w:r w:rsidRPr="00CD79AE">
              <w:rPr>
                <w:rFonts w:ascii="Times New Roman" w:hAnsi="Times New Roman" w:cs="Times New Roman"/>
              </w:rPr>
              <w:t>раб</w:t>
            </w:r>
            <w:proofErr w:type="gramStart"/>
            <w:r w:rsidRPr="00CD79AE">
              <w:rPr>
                <w:rFonts w:ascii="Times New Roman" w:hAnsi="Times New Roman" w:cs="Times New Roman"/>
              </w:rPr>
              <w:t>.м</w:t>
            </w:r>
            <w:proofErr w:type="gramEnd"/>
            <w:r w:rsidRPr="00CD79AE">
              <w:rPr>
                <w:rFonts w:ascii="Times New Roman" w:hAnsi="Times New Roman" w:cs="Times New Roman"/>
              </w:rPr>
              <w:t>еста</w:t>
            </w:r>
            <w:proofErr w:type="spellEnd"/>
            <w:r w:rsidRPr="00CD79AE">
              <w:rPr>
                <w:rFonts w:ascii="Times New Roman" w:hAnsi="Times New Roman" w:cs="Times New Roman"/>
              </w:rPr>
              <w:t>)</w:t>
            </w:r>
          </w:p>
          <w:p w:rsidR="00F01F53" w:rsidRPr="00CD79AE" w:rsidRDefault="00F01F53" w:rsidP="00CD79AE">
            <w:pPr>
              <w:widowControl w:val="0"/>
              <w:tabs>
                <w:tab w:val="right" w:leader="dot" w:pos="9629"/>
              </w:tabs>
              <w:autoSpaceDE w:val="0"/>
              <w:autoSpaceDN w:val="0"/>
              <w:adjustRightInd w:val="0"/>
              <w:spacing w:after="0" w:line="228" w:lineRule="auto"/>
              <w:contextualSpacing/>
              <w:outlineLvl w:val="2"/>
              <w:rPr>
                <w:rFonts w:ascii="Times New Roman" w:hAnsi="Times New Roman" w:cs="Times New Roman"/>
              </w:rPr>
            </w:pPr>
            <w:r w:rsidRPr="00CD79AE">
              <w:rPr>
                <w:rFonts w:ascii="Times New Roman" w:hAnsi="Times New Roman" w:cs="Times New Roman"/>
              </w:rPr>
              <w:t>ООО « Элемент-Трейд» магазин « Монетка»-10 раб</w:t>
            </w:r>
            <w:proofErr w:type="gramStart"/>
            <w:r w:rsidRPr="00CD79AE">
              <w:rPr>
                <w:rFonts w:ascii="Times New Roman" w:hAnsi="Times New Roman" w:cs="Times New Roman"/>
              </w:rPr>
              <w:t>.</w:t>
            </w:r>
            <w:proofErr w:type="gramEnd"/>
            <w:r w:rsidRPr="00CD79AE">
              <w:rPr>
                <w:rFonts w:ascii="Times New Roman" w:hAnsi="Times New Roman" w:cs="Times New Roman"/>
              </w:rPr>
              <w:t xml:space="preserve"> </w:t>
            </w:r>
            <w:proofErr w:type="gramStart"/>
            <w:r w:rsidRPr="00CD79AE">
              <w:rPr>
                <w:rFonts w:ascii="Times New Roman" w:hAnsi="Times New Roman" w:cs="Times New Roman"/>
              </w:rPr>
              <w:t>м</w:t>
            </w:r>
            <w:proofErr w:type="gramEnd"/>
            <w:r w:rsidRPr="00CD79AE">
              <w:rPr>
                <w:rFonts w:ascii="Times New Roman" w:hAnsi="Times New Roman" w:cs="Times New Roman"/>
              </w:rPr>
              <w:t>ест</w:t>
            </w:r>
          </w:p>
          <w:p w:rsidR="00F01F53" w:rsidRPr="00CD79AE" w:rsidRDefault="00F01F53" w:rsidP="00CD79AE">
            <w:pPr>
              <w:widowControl w:val="0"/>
              <w:tabs>
                <w:tab w:val="right" w:leader="dot" w:pos="9629"/>
              </w:tabs>
              <w:autoSpaceDE w:val="0"/>
              <w:autoSpaceDN w:val="0"/>
              <w:adjustRightInd w:val="0"/>
              <w:spacing w:after="0" w:line="228" w:lineRule="auto"/>
              <w:contextualSpacing/>
              <w:outlineLvl w:val="2"/>
              <w:rPr>
                <w:rFonts w:ascii="Times New Roman" w:hAnsi="Times New Roman" w:cs="Times New Roman"/>
              </w:rPr>
            </w:pPr>
            <w:r w:rsidRPr="00CD79AE">
              <w:rPr>
                <w:rFonts w:ascii="Times New Roman" w:hAnsi="Times New Roman" w:cs="Times New Roman"/>
              </w:rPr>
              <w:t xml:space="preserve">ООО « </w:t>
            </w:r>
            <w:proofErr w:type="spellStart"/>
            <w:r w:rsidRPr="00CD79AE">
              <w:rPr>
                <w:rFonts w:ascii="Times New Roman" w:hAnsi="Times New Roman" w:cs="Times New Roman"/>
              </w:rPr>
              <w:t>Новэкс</w:t>
            </w:r>
            <w:proofErr w:type="spellEnd"/>
            <w:r w:rsidRPr="00CD79AE">
              <w:rPr>
                <w:rFonts w:ascii="Times New Roman" w:hAnsi="Times New Roman" w:cs="Times New Roman"/>
              </w:rPr>
              <w:t>» -4 раб</w:t>
            </w:r>
            <w:proofErr w:type="gramStart"/>
            <w:r w:rsidRPr="00CD79AE">
              <w:rPr>
                <w:rFonts w:ascii="Times New Roman" w:hAnsi="Times New Roman" w:cs="Times New Roman"/>
              </w:rPr>
              <w:t>.</w:t>
            </w:r>
            <w:proofErr w:type="gramEnd"/>
            <w:r w:rsidRPr="00CD79AE">
              <w:rPr>
                <w:rFonts w:ascii="Times New Roman" w:hAnsi="Times New Roman" w:cs="Times New Roman"/>
              </w:rPr>
              <w:t xml:space="preserve"> </w:t>
            </w:r>
            <w:proofErr w:type="gramStart"/>
            <w:r w:rsidRPr="00CD79AE">
              <w:rPr>
                <w:rFonts w:ascii="Times New Roman" w:hAnsi="Times New Roman" w:cs="Times New Roman"/>
              </w:rPr>
              <w:t>м</w:t>
            </w:r>
            <w:proofErr w:type="gramEnd"/>
            <w:r w:rsidRPr="00CD79AE">
              <w:rPr>
                <w:rFonts w:ascii="Times New Roman" w:hAnsi="Times New Roman" w:cs="Times New Roman"/>
              </w:rPr>
              <w:t>еста</w:t>
            </w:r>
          </w:p>
          <w:p w:rsidR="00F01F53" w:rsidRPr="00CD79AE" w:rsidRDefault="00F01F53" w:rsidP="00CD79AE">
            <w:pPr>
              <w:widowControl w:val="0"/>
              <w:tabs>
                <w:tab w:val="right" w:leader="dot" w:pos="9629"/>
              </w:tabs>
              <w:autoSpaceDE w:val="0"/>
              <w:autoSpaceDN w:val="0"/>
              <w:adjustRightInd w:val="0"/>
              <w:spacing w:after="0" w:line="228" w:lineRule="auto"/>
              <w:contextualSpacing/>
              <w:outlineLvl w:val="2"/>
              <w:rPr>
                <w:rFonts w:ascii="Times New Roman" w:hAnsi="Times New Roman" w:cs="Times New Roman"/>
              </w:rPr>
            </w:pPr>
            <w:r w:rsidRPr="00CD79AE">
              <w:rPr>
                <w:rFonts w:ascii="Times New Roman" w:hAnsi="Times New Roman" w:cs="Times New Roman"/>
              </w:rPr>
              <w:t xml:space="preserve">« </w:t>
            </w:r>
            <w:r w:rsidRPr="00CD79AE">
              <w:rPr>
                <w:rFonts w:ascii="Times New Roman" w:hAnsi="Times New Roman" w:cs="Times New Roman"/>
                <w:lang w:val="en-US"/>
              </w:rPr>
              <w:t>Fix</w:t>
            </w:r>
            <w:r w:rsidRPr="00CD79AE">
              <w:rPr>
                <w:rFonts w:ascii="Times New Roman" w:hAnsi="Times New Roman" w:cs="Times New Roman"/>
              </w:rPr>
              <w:t xml:space="preserve"> </w:t>
            </w:r>
            <w:r w:rsidRPr="00CD79AE">
              <w:rPr>
                <w:rFonts w:ascii="Times New Roman" w:hAnsi="Times New Roman" w:cs="Times New Roman"/>
                <w:lang w:val="en-US"/>
              </w:rPr>
              <w:t>Price</w:t>
            </w:r>
            <w:r w:rsidRPr="00CD79AE">
              <w:rPr>
                <w:rFonts w:ascii="Times New Roman" w:hAnsi="Times New Roman" w:cs="Times New Roman"/>
              </w:rPr>
              <w:t>»-7 раб</w:t>
            </w:r>
            <w:proofErr w:type="gramStart"/>
            <w:r w:rsidRPr="00CD79AE">
              <w:rPr>
                <w:rFonts w:ascii="Times New Roman" w:hAnsi="Times New Roman" w:cs="Times New Roman"/>
              </w:rPr>
              <w:t>.</w:t>
            </w:r>
            <w:proofErr w:type="gramEnd"/>
            <w:r w:rsidRPr="00CD79AE">
              <w:rPr>
                <w:rFonts w:ascii="Times New Roman" w:hAnsi="Times New Roman" w:cs="Times New Roman"/>
              </w:rPr>
              <w:t xml:space="preserve"> </w:t>
            </w:r>
            <w:proofErr w:type="gramStart"/>
            <w:r w:rsidRPr="00CD79AE">
              <w:rPr>
                <w:rFonts w:ascii="Times New Roman" w:hAnsi="Times New Roman" w:cs="Times New Roman"/>
              </w:rPr>
              <w:t>м</w:t>
            </w:r>
            <w:proofErr w:type="gramEnd"/>
            <w:r w:rsidRPr="00CD79AE">
              <w:rPr>
                <w:rFonts w:ascii="Times New Roman" w:hAnsi="Times New Roman" w:cs="Times New Roman"/>
              </w:rPr>
              <w:t>ест</w:t>
            </w:r>
          </w:p>
          <w:p w:rsidR="00F01F53" w:rsidRPr="00CD79AE" w:rsidRDefault="00F01F53" w:rsidP="00CD79AE">
            <w:pPr>
              <w:widowControl w:val="0"/>
              <w:tabs>
                <w:tab w:val="right" w:leader="dot" w:pos="9629"/>
              </w:tabs>
              <w:autoSpaceDE w:val="0"/>
              <w:autoSpaceDN w:val="0"/>
              <w:adjustRightInd w:val="0"/>
              <w:spacing w:after="0" w:line="228" w:lineRule="auto"/>
              <w:contextualSpacing/>
              <w:outlineLvl w:val="2"/>
              <w:rPr>
                <w:rFonts w:ascii="Times New Roman" w:hAnsi="Times New Roman" w:cs="Times New Roman"/>
              </w:rPr>
            </w:pPr>
            <w:r w:rsidRPr="00CD79AE">
              <w:rPr>
                <w:rFonts w:ascii="Times New Roman" w:hAnsi="Times New Roman" w:cs="Times New Roman"/>
              </w:rPr>
              <w:t>Магазин «Чижик»-6 раб</w:t>
            </w:r>
            <w:proofErr w:type="gramStart"/>
            <w:r w:rsidRPr="00CD79AE">
              <w:rPr>
                <w:rFonts w:ascii="Times New Roman" w:hAnsi="Times New Roman" w:cs="Times New Roman"/>
              </w:rPr>
              <w:t>.</w:t>
            </w:r>
            <w:proofErr w:type="gramEnd"/>
            <w:r w:rsidRPr="00CD79AE">
              <w:rPr>
                <w:rFonts w:ascii="Times New Roman" w:hAnsi="Times New Roman" w:cs="Times New Roman"/>
              </w:rPr>
              <w:t xml:space="preserve"> </w:t>
            </w:r>
            <w:proofErr w:type="gramStart"/>
            <w:r w:rsidRPr="00CD79AE">
              <w:rPr>
                <w:rFonts w:ascii="Times New Roman" w:hAnsi="Times New Roman" w:cs="Times New Roman"/>
              </w:rPr>
              <w:t>м</w:t>
            </w:r>
            <w:proofErr w:type="gramEnd"/>
            <w:r w:rsidRPr="00CD79AE">
              <w:rPr>
                <w:rFonts w:ascii="Times New Roman" w:hAnsi="Times New Roman" w:cs="Times New Roman"/>
              </w:rPr>
              <w:t>ест</w:t>
            </w:r>
          </w:p>
        </w:tc>
        <w:tc>
          <w:tcPr>
            <w:tcW w:w="2552"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after="0" w:line="228" w:lineRule="auto"/>
              <w:outlineLvl w:val="2"/>
              <w:rPr>
                <w:rFonts w:ascii="Times New Roman" w:hAnsi="Times New Roman" w:cs="Times New Roman"/>
              </w:rPr>
            </w:pPr>
          </w:p>
        </w:tc>
      </w:tr>
      <w:tr w:rsidR="00F01F53" w:rsidTr="00925B48">
        <w:trPr>
          <w:trHeight w:val="445"/>
        </w:trPr>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tabs>
                <w:tab w:val="left" w:pos="709"/>
                <w:tab w:val="left" w:pos="851"/>
                <w:tab w:val="left" w:pos="993"/>
              </w:tabs>
              <w:autoSpaceDE w:val="0"/>
              <w:autoSpaceDN w:val="0"/>
              <w:adjustRightInd w:val="0"/>
              <w:spacing w:after="0" w:line="240" w:lineRule="auto"/>
              <w:contextualSpacing/>
              <w:outlineLvl w:val="3"/>
              <w:rPr>
                <w:rFonts w:ascii="Times New Roman" w:hAnsi="Times New Roman" w:cs="Times New Roman"/>
              </w:rPr>
            </w:pPr>
            <w:r w:rsidRPr="00CD79AE">
              <w:rPr>
                <w:rFonts w:ascii="Times New Roman" w:hAnsi="Times New Roman" w:cs="Times New Roman"/>
              </w:rPr>
              <w:t>Увеличение ежегодной посещаемости Инвестиционного портала г. Искитима Новосибирской области</w:t>
            </w:r>
          </w:p>
          <w:p w:rsidR="00F01F53" w:rsidRPr="00CD79AE" w:rsidRDefault="00F01F53" w:rsidP="00925B48">
            <w:pPr>
              <w:widowControl w:val="0"/>
              <w:tabs>
                <w:tab w:val="right" w:leader="dot" w:pos="9629"/>
              </w:tabs>
              <w:autoSpaceDE w:val="0"/>
              <w:autoSpaceDN w:val="0"/>
              <w:adjustRightInd w:val="0"/>
              <w:spacing w:line="228" w:lineRule="auto"/>
              <w:outlineLvl w:val="2"/>
              <w:rPr>
                <w:rFonts w:ascii="Times New Roman" w:hAnsi="Times New Roman" w:cs="Times New Roman"/>
              </w:rPr>
            </w:pPr>
            <w:r w:rsidRPr="00CD79AE">
              <w:rPr>
                <w:rFonts w:ascii="Times New Roman" w:hAnsi="Times New Roman" w:cs="Times New Roman"/>
              </w:rPr>
              <w:t>(Доля предпринимателей, пользующихся в своей деятельности информацией, содержащейся в специализированном разделе об инвестиционной деятельности в г. Искитиме от общего числа опрошенных предпринимателей)</w:t>
            </w:r>
          </w:p>
        </w:tc>
        <w:tc>
          <w:tcPr>
            <w:tcW w:w="993"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rPr>
            </w:pPr>
            <w:r w:rsidRPr="00CD79AE">
              <w:rPr>
                <w:rFonts w:ascii="Times New Roman" w:hAnsi="Times New Roman" w:cs="Times New Roman"/>
              </w:rPr>
              <w:t>%</w:t>
            </w:r>
          </w:p>
        </w:tc>
        <w:tc>
          <w:tcPr>
            <w:tcW w:w="1275"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highlight w:val="yellow"/>
              </w:rPr>
            </w:pPr>
            <w:r w:rsidRPr="00CD79AE">
              <w:rPr>
                <w:rFonts w:ascii="Times New Roman" w:hAnsi="Times New Roman" w:cs="Times New Roman"/>
              </w:rPr>
              <w:t>10</w:t>
            </w:r>
          </w:p>
        </w:tc>
        <w:tc>
          <w:tcPr>
            <w:tcW w:w="3544" w:type="dxa"/>
            <w:gridSpan w:val="4"/>
            <w:tcBorders>
              <w:top w:val="single" w:sz="4" w:space="0" w:color="auto"/>
              <w:left w:val="single" w:sz="4" w:space="0" w:color="auto"/>
              <w:bottom w:val="single" w:sz="4" w:space="0" w:color="auto"/>
              <w:right w:val="single" w:sz="4" w:space="0" w:color="auto"/>
            </w:tcBorders>
          </w:tcPr>
          <w:p w:rsidR="00F01F53" w:rsidRPr="00CD79AE" w:rsidRDefault="00F01F53" w:rsidP="00CD79AE">
            <w:pPr>
              <w:widowControl w:val="0"/>
              <w:tabs>
                <w:tab w:val="right" w:leader="dot" w:pos="9629"/>
              </w:tabs>
              <w:autoSpaceDE w:val="0"/>
              <w:autoSpaceDN w:val="0"/>
              <w:adjustRightInd w:val="0"/>
              <w:spacing w:line="228" w:lineRule="auto"/>
              <w:contextualSpacing/>
              <w:outlineLvl w:val="2"/>
              <w:rPr>
                <w:rFonts w:ascii="Times New Roman" w:hAnsi="Times New Roman" w:cs="Times New Roman"/>
              </w:rPr>
            </w:pPr>
            <w:r w:rsidRPr="00CD79AE">
              <w:rPr>
                <w:rFonts w:ascii="Times New Roman" w:hAnsi="Times New Roman" w:cs="Times New Roman"/>
              </w:rPr>
              <w:t>55,1</w:t>
            </w:r>
          </w:p>
          <w:p w:rsidR="00F01F53" w:rsidRPr="00CD79AE" w:rsidRDefault="00F01F53" w:rsidP="00CD79AE">
            <w:pPr>
              <w:widowControl w:val="0"/>
              <w:tabs>
                <w:tab w:val="right" w:leader="dot" w:pos="9629"/>
              </w:tabs>
              <w:autoSpaceDE w:val="0"/>
              <w:autoSpaceDN w:val="0"/>
              <w:adjustRightInd w:val="0"/>
              <w:spacing w:line="228" w:lineRule="auto"/>
              <w:contextualSpacing/>
              <w:outlineLvl w:val="2"/>
              <w:rPr>
                <w:rFonts w:ascii="Times New Roman" w:hAnsi="Times New Roman" w:cs="Times New Roman"/>
              </w:rPr>
            </w:pPr>
            <w:proofErr w:type="gramStart"/>
            <w:r w:rsidRPr="00CD79AE">
              <w:rPr>
                <w:rFonts w:ascii="Times New Roman" w:hAnsi="Times New Roman" w:cs="Times New Roman"/>
              </w:rPr>
              <w:t>(Количество визитов 677 ед.</w:t>
            </w:r>
            <w:proofErr w:type="gramEnd"/>
          </w:p>
          <w:p w:rsidR="00F01F53" w:rsidRPr="00CD79AE" w:rsidRDefault="00F01F53" w:rsidP="00CD79AE">
            <w:pPr>
              <w:widowControl w:val="0"/>
              <w:tabs>
                <w:tab w:val="right" w:leader="dot" w:pos="9629"/>
              </w:tabs>
              <w:autoSpaceDE w:val="0"/>
              <w:autoSpaceDN w:val="0"/>
              <w:adjustRightInd w:val="0"/>
              <w:spacing w:line="228" w:lineRule="auto"/>
              <w:contextualSpacing/>
              <w:outlineLvl w:val="2"/>
              <w:rPr>
                <w:rFonts w:ascii="Times New Roman" w:hAnsi="Times New Roman" w:cs="Times New Roman"/>
              </w:rPr>
            </w:pPr>
            <w:proofErr w:type="gramStart"/>
            <w:r w:rsidRPr="00CD79AE">
              <w:rPr>
                <w:rFonts w:ascii="Times New Roman" w:hAnsi="Times New Roman" w:cs="Times New Roman"/>
              </w:rPr>
              <w:t>1228 чел. количество ИП)</w:t>
            </w:r>
            <w:proofErr w:type="gramEnd"/>
          </w:p>
        </w:tc>
        <w:tc>
          <w:tcPr>
            <w:tcW w:w="2552"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line="228" w:lineRule="auto"/>
              <w:jc w:val="center"/>
              <w:outlineLvl w:val="2"/>
              <w:rPr>
                <w:rFonts w:ascii="Times New Roman" w:hAnsi="Times New Roman" w:cs="Times New Roman"/>
              </w:rPr>
            </w:pP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tabs>
                <w:tab w:val="left" w:pos="709"/>
                <w:tab w:val="left" w:pos="851"/>
                <w:tab w:val="left" w:pos="993"/>
              </w:tabs>
              <w:autoSpaceDE w:val="0"/>
              <w:autoSpaceDN w:val="0"/>
              <w:adjustRightInd w:val="0"/>
              <w:spacing w:after="0" w:line="240" w:lineRule="auto"/>
              <w:contextualSpacing/>
              <w:outlineLvl w:val="3"/>
              <w:rPr>
                <w:rFonts w:ascii="Times New Roman" w:hAnsi="Times New Roman" w:cs="Times New Roman"/>
              </w:rPr>
            </w:pPr>
            <w:r w:rsidRPr="00CD79AE">
              <w:rPr>
                <w:rFonts w:ascii="Times New Roman" w:hAnsi="Times New Roman" w:cs="Times New Roman"/>
              </w:rPr>
              <w:t xml:space="preserve">Количество мероприятий, значимых для формирования инвестиционного имиджа (в </w:t>
            </w:r>
            <w:proofErr w:type="spellStart"/>
            <w:r w:rsidRPr="00CD79AE">
              <w:rPr>
                <w:rFonts w:ascii="Times New Roman" w:hAnsi="Times New Roman" w:cs="Times New Roman"/>
              </w:rPr>
              <w:t>т.ч</w:t>
            </w:r>
            <w:proofErr w:type="spellEnd"/>
            <w:r w:rsidRPr="00CD79AE">
              <w:rPr>
                <w:rFonts w:ascii="Times New Roman" w:hAnsi="Times New Roman" w:cs="Times New Roman"/>
              </w:rPr>
              <w:t xml:space="preserve">. </w:t>
            </w:r>
            <w:proofErr w:type="spellStart"/>
            <w:r w:rsidRPr="00CD79AE">
              <w:rPr>
                <w:rFonts w:ascii="Times New Roman" w:hAnsi="Times New Roman" w:cs="Times New Roman"/>
              </w:rPr>
              <w:t>выставочно</w:t>
            </w:r>
            <w:proofErr w:type="spellEnd"/>
            <w:r w:rsidRPr="00CD79AE">
              <w:rPr>
                <w:rFonts w:ascii="Times New Roman" w:hAnsi="Times New Roman" w:cs="Times New Roman"/>
              </w:rPr>
              <w:t>-ярмарочные мероприятия)</w:t>
            </w:r>
          </w:p>
        </w:tc>
        <w:tc>
          <w:tcPr>
            <w:tcW w:w="993"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after="0" w:line="240" w:lineRule="auto"/>
              <w:jc w:val="center"/>
              <w:outlineLvl w:val="2"/>
              <w:rPr>
                <w:rFonts w:ascii="Times New Roman" w:hAnsi="Times New Roman" w:cs="Times New Roman"/>
              </w:rPr>
            </w:pPr>
            <w:r w:rsidRPr="00CD79AE">
              <w:rPr>
                <w:rFonts w:ascii="Times New Roman" w:hAnsi="Times New Roman" w:cs="Times New Roman"/>
              </w:rPr>
              <w:t>Ед.</w:t>
            </w:r>
          </w:p>
        </w:tc>
        <w:tc>
          <w:tcPr>
            <w:tcW w:w="1275"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after="0" w:line="240" w:lineRule="auto"/>
              <w:jc w:val="center"/>
              <w:outlineLvl w:val="2"/>
              <w:rPr>
                <w:rFonts w:ascii="Times New Roman" w:hAnsi="Times New Roman" w:cs="Times New Roman"/>
              </w:rPr>
            </w:pPr>
            <w:r w:rsidRPr="00CD79AE">
              <w:rPr>
                <w:rFonts w:ascii="Times New Roman" w:hAnsi="Times New Roman" w:cs="Times New Roman"/>
              </w:rPr>
              <w:t>2</w:t>
            </w:r>
          </w:p>
          <w:p w:rsidR="00F01F53" w:rsidRPr="00CD79AE" w:rsidRDefault="00F01F53" w:rsidP="00925B48">
            <w:pPr>
              <w:widowControl w:val="0"/>
              <w:tabs>
                <w:tab w:val="right" w:leader="dot" w:pos="9629"/>
              </w:tabs>
              <w:autoSpaceDE w:val="0"/>
              <w:autoSpaceDN w:val="0"/>
              <w:adjustRightInd w:val="0"/>
              <w:spacing w:after="0" w:line="240" w:lineRule="auto"/>
              <w:jc w:val="center"/>
              <w:outlineLvl w:val="2"/>
              <w:rPr>
                <w:rFonts w:ascii="Times New Roman" w:hAnsi="Times New Roman" w:cs="Times New Roman"/>
                <w:highlight w:val="yellow"/>
              </w:rPr>
            </w:pPr>
          </w:p>
        </w:tc>
        <w:tc>
          <w:tcPr>
            <w:tcW w:w="3544" w:type="dxa"/>
            <w:gridSpan w:val="4"/>
            <w:tcBorders>
              <w:top w:val="single" w:sz="4" w:space="0" w:color="auto"/>
              <w:left w:val="single" w:sz="4" w:space="0" w:color="auto"/>
              <w:bottom w:val="single" w:sz="4" w:space="0" w:color="auto"/>
              <w:right w:val="single" w:sz="4" w:space="0" w:color="auto"/>
            </w:tcBorders>
          </w:tcPr>
          <w:p w:rsidR="00F01F53" w:rsidRPr="00CD79AE" w:rsidRDefault="00F01F53" w:rsidP="00CD79AE">
            <w:pPr>
              <w:widowControl w:val="0"/>
              <w:tabs>
                <w:tab w:val="right" w:leader="dot" w:pos="9629"/>
              </w:tabs>
              <w:autoSpaceDE w:val="0"/>
              <w:autoSpaceDN w:val="0"/>
              <w:adjustRightInd w:val="0"/>
              <w:spacing w:after="0" w:line="240" w:lineRule="auto"/>
              <w:outlineLvl w:val="2"/>
              <w:rPr>
                <w:rFonts w:ascii="Times New Roman" w:hAnsi="Times New Roman" w:cs="Times New Roman"/>
              </w:rPr>
            </w:pPr>
            <w:r w:rsidRPr="00CD79AE">
              <w:rPr>
                <w:rFonts w:ascii="Times New Roman" w:hAnsi="Times New Roman" w:cs="Times New Roman"/>
              </w:rPr>
              <w:t>9</w:t>
            </w:r>
          </w:p>
          <w:p w:rsidR="00F01F53" w:rsidRPr="00CD79AE" w:rsidRDefault="00F01F53" w:rsidP="00925B48">
            <w:pPr>
              <w:widowControl w:val="0"/>
              <w:tabs>
                <w:tab w:val="right" w:leader="dot" w:pos="9629"/>
              </w:tabs>
              <w:autoSpaceDE w:val="0"/>
              <w:autoSpaceDN w:val="0"/>
              <w:adjustRightInd w:val="0"/>
              <w:spacing w:after="0" w:line="240" w:lineRule="auto"/>
              <w:outlineLvl w:val="2"/>
              <w:rPr>
                <w:rFonts w:ascii="Times New Roman" w:hAnsi="Times New Roman" w:cs="Times New Roman"/>
                <w:highlight w:val="yellow"/>
              </w:rPr>
            </w:pPr>
            <w:r w:rsidRPr="00CD79AE">
              <w:rPr>
                <w:rFonts w:ascii="Times New Roman" w:hAnsi="Times New Roman" w:cs="Times New Roman"/>
              </w:rPr>
              <w:t xml:space="preserve">(План  </w:t>
            </w:r>
            <w:proofErr w:type="spellStart"/>
            <w:r w:rsidRPr="00CD79AE">
              <w:rPr>
                <w:rFonts w:ascii="Times New Roman" w:hAnsi="Times New Roman" w:cs="Times New Roman"/>
              </w:rPr>
              <w:t>инвест</w:t>
            </w:r>
            <w:proofErr w:type="gramStart"/>
            <w:r w:rsidRPr="00CD79AE">
              <w:rPr>
                <w:rFonts w:ascii="Times New Roman" w:hAnsi="Times New Roman" w:cs="Times New Roman"/>
              </w:rPr>
              <w:t>.о</w:t>
            </w:r>
            <w:proofErr w:type="gramEnd"/>
            <w:r w:rsidRPr="00CD79AE">
              <w:rPr>
                <w:rFonts w:ascii="Times New Roman" w:hAnsi="Times New Roman" w:cs="Times New Roman"/>
              </w:rPr>
              <w:t>бъектов</w:t>
            </w:r>
            <w:proofErr w:type="spellEnd"/>
            <w:r w:rsidRPr="00CD79AE">
              <w:rPr>
                <w:rFonts w:ascii="Times New Roman" w:hAnsi="Times New Roman" w:cs="Times New Roman"/>
              </w:rPr>
              <w:t xml:space="preserve">; актуализация </w:t>
            </w:r>
            <w:proofErr w:type="spellStart"/>
            <w:r w:rsidRPr="00CD79AE">
              <w:rPr>
                <w:rFonts w:ascii="Times New Roman" w:hAnsi="Times New Roman" w:cs="Times New Roman"/>
              </w:rPr>
              <w:t>инвест</w:t>
            </w:r>
            <w:proofErr w:type="spellEnd"/>
            <w:r w:rsidRPr="00CD79AE">
              <w:rPr>
                <w:rFonts w:ascii="Times New Roman" w:hAnsi="Times New Roman" w:cs="Times New Roman"/>
              </w:rPr>
              <w:t xml:space="preserve">. паспорта; отчет </w:t>
            </w:r>
            <w:proofErr w:type="spellStart"/>
            <w:r w:rsidRPr="00CD79AE">
              <w:rPr>
                <w:rFonts w:ascii="Times New Roman" w:hAnsi="Times New Roman" w:cs="Times New Roman"/>
              </w:rPr>
              <w:t>инвест.уполномоченного</w:t>
            </w:r>
            <w:proofErr w:type="spellEnd"/>
            <w:r w:rsidRPr="00CD79AE">
              <w:rPr>
                <w:rFonts w:ascii="Times New Roman" w:hAnsi="Times New Roman" w:cs="Times New Roman"/>
              </w:rPr>
              <w:t xml:space="preserve">; круглый стол с представителями среднего и малого бизнеса; участие в ярмарке « Искитимская»; участие </w:t>
            </w:r>
            <w:r w:rsidRPr="00CD79AE">
              <w:rPr>
                <w:rFonts w:ascii="Times New Roman" w:hAnsi="Times New Roman" w:cs="Times New Roman"/>
              </w:rPr>
              <w:lastRenderedPageBreak/>
              <w:t>в ярмарке « Ордынская звезда"; участие в ярмарке «</w:t>
            </w:r>
            <w:proofErr w:type="spellStart"/>
            <w:r w:rsidRPr="00CD79AE">
              <w:rPr>
                <w:rFonts w:ascii="Times New Roman" w:hAnsi="Times New Roman" w:cs="Times New Roman"/>
              </w:rPr>
              <w:t>Сузунская</w:t>
            </w:r>
            <w:proofErr w:type="spellEnd"/>
            <w:r w:rsidRPr="00CD79AE">
              <w:rPr>
                <w:rFonts w:ascii="Times New Roman" w:hAnsi="Times New Roman" w:cs="Times New Roman"/>
              </w:rPr>
              <w:t xml:space="preserve"> </w:t>
            </w:r>
            <w:proofErr w:type="spellStart"/>
            <w:r w:rsidRPr="00CD79AE">
              <w:rPr>
                <w:rFonts w:ascii="Times New Roman" w:hAnsi="Times New Roman" w:cs="Times New Roman"/>
              </w:rPr>
              <w:t>миллионщина</w:t>
            </w:r>
            <w:proofErr w:type="spellEnd"/>
            <w:r w:rsidRPr="00CD79AE">
              <w:rPr>
                <w:rFonts w:ascii="Times New Roman" w:hAnsi="Times New Roman" w:cs="Times New Roman"/>
              </w:rPr>
              <w:t xml:space="preserve"> - 2023»; участие в ярмарке "У </w:t>
            </w:r>
            <w:proofErr w:type="spellStart"/>
            <w:r w:rsidRPr="00CD79AE">
              <w:rPr>
                <w:rFonts w:ascii="Times New Roman" w:hAnsi="Times New Roman" w:cs="Times New Roman"/>
              </w:rPr>
              <w:t>Маслянинских</w:t>
            </w:r>
            <w:proofErr w:type="spellEnd"/>
            <w:r w:rsidRPr="00CD79AE">
              <w:rPr>
                <w:rFonts w:ascii="Times New Roman" w:hAnsi="Times New Roman" w:cs="Times New Roman"/>
              </w:rPr>
              <w:t xml:space="preserve"> ворот"; участие в ярмарке «</w:t>
            </w:r>
            <w:proofErr w:type="spellStart"/>
            <w:r w:rsidRPr="00CD79AE">
              <w:rPr>
                <w:rFonts w:ascii="Times New Roman" w:hAnsi="Times New Roman" w:cs="Times New Roman"/>
              </w:rPr>
              <w:t>Краснообская</w:t>
            </w:r>
            <w:proofErr w:type="spellEnd"/>
            <w:r w:rsidRPr="00CD79AE">
              <w:rPr>
                <w:rFonts w:ascii="Times New Roman" w:hAnsi="Times New Roman" w:cs="Times New Roman"/>
              </w:rPr>
              <w:t xml:space="preserve"> осень»).</w:t>
            </w:r>
          </w:p>
        </w:tc>
        <w:tc>
          <w:tcPr>
            <w:tcW w:w="2552"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tabs>
                <w:tab w:val="right" w:leader="dot" w:pos="9629"/>
              </w:tabs>
              <w:autoSpaceDE w:val="0"/>
              <w:autoSpaceDN w:val="0"/>
              <w:adjustRightInd w:val="0"/>
              <w:spacing w:after="0" w:line="240" w:lineRule="auto"/>
              <w:outlineLvl w:val="2"/>
              <w:rPr>
                <w:rFonts w:ascii="Times New Roman" w:hAnsi="Times New Roman" w:cs="Times New Roman"/>
                <w:highlight w:val="yellow"/>
              </w:rPr>
            </w:pP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12900" w:type="dxa"/>
            <w:gridSpan w:val="13"/>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t xml:space="preserve">2. Выполнение основных мероприятий </w:t>
            </w: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t xml:space="preserve">Наименование основного мероприятия </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t>Степень выполнения (</w:t>
            </w:r>
            <w:proofErr w:type="gramStart"/>
            <w:r w:rsidRPr="00CD79AE">
              <w:rPr>
                <w:rFonts w:ascii="Times New Roman" w:hAnsi="Times New Roman" w:cs="Times New Roman"/>
              </w:rPr>
              <w:t>выполнено</w:t>
            </w:r>
            <w:proofErr w:type="gramEnd"/>
            <w:r w:rsidRPr="00CD79AE">
              <w:rPr>
                <w:rFonts w:ascii="Times New Roman" w:hAnsi="Times New Roman" w:cs="Times New Roman"/>
              </w:rPr>
              <w:t xml:space="preserve">/не выполнено) </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t xml:space="preserve">Краткое содержание выполненных мероприятий </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r w:rsidRPr="00CD79AE">
              <w:rPr>
                <w:rFonts w:ascii="Times New Roman" w:hAnsi="Times New Roman" w:cs="Times New Roman"/>
              </w:rPr>
              <w:t xml:space="preserve">Анализ причин невыполнения, возникающих проблем при реализации и предложения по их устранению </w:t>
            </w: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jc w:val="center"/>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1.Формирование, актуализация и повышение качества нормативного правового обеспечения в сфере инвестиционной деятельности</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lang w:val="en-US"/>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 xml:space="preserve">07.02.2023 проведена актуализация  муниципальной программы «Развитие инвестиционной деятельности на территории города Искитима Новосибирской области»; </w:t>
            </w:r>
          </w:p>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21.02.2023 и 19.04.2023 проведена актуализация  муниципальной программы «Развитие малого и среднего предпринимательства в городе Искитиме»</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 xml:space="preserve">2 Взаимодействие с  АО «Агентство инвестиционного развития </w:t>
            </w:r>
            <w:proofErr w:type="gramStart"/>
            <w:r w:rsidRPr="00CD79AE">
              <w:rPr>
                <w:rFonts w:ascii="Times New Roman" w:hAnsi="Times New Roman" w:cs="Times New Roman"/>
              </w:rPr>
              <w:t>Новосибирской</w:t>
            </w:r>
            <w:proofErr w:type="gramEnd"/>
            <w:r w:rsidRPr="00CD79AE">
              <w:rPr>
                <w:rFonts w:ascii="Times New Roman" w:hAnsi="Times New Roman" w:cs="Times New Roman"/>
              </w:rPr>
              <w:t xml:space="preserve"> </w:t>
            </w:r>
          </w:p>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области» по вопросам привлечения инвестиций и сопровождения инвестиционных проектов</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 xml:space="preserve"> В декабре 2023 года  заключено Соглашение по осуществлению комплекса взаимных действий, направленных на реализацию инвестиционного проекта в отношении реконструкции очистных сооружений по адресу: г. Искитим, </w:t>
            </w:r>
            <w:proofErr w:type="spellStart"/>
            <w:r w:rsidRPr="00CD79AE">
              <w:rPr>
                <w:rFonts w:ascii="Times New Roman" w:hAnsi="Times New Roman" w:cs="Times New Roman"/>
              </w:rPr>
              <w:t>ул</w:t>
            </w:r>
            <w:proofErr w:type="gramStart"/>
            <w:r w:rsidRPr="00CD79AE">
              <w:rPr>
                <w:rFonts w:ascii="Times New Roman" w:hAnsi="Times New Roman" w:cs="Times New Roman"/>
              </w:rPr>
              <w:t>.К</w:t>
            </w:r>
            <w:proofErr w:type="gramEnd"/>
            <w:r w:rsidRPr="00CD79AE">
              <w:rPr>
                <w:rFonts w:ascii="Times New Roman" w:hAnsi="Times New Roman" w:cs="Times New Roman"/>
              </w:rPr>
              <w:t>иевская</w:t>
            </w:r>
            <w:proofErr w:type="spellEnd"/>
            <w:r w:rsidRPr="00CD79AE">
              <w:rPr>
                <w:rFonts w:ascii="Times New Roman" w:hAnsi="Times New Roman" w:cs="Times New Roman"/>
              </w:rPr>
              <w:t>, 40, на принципах государственно-частного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r w:rsidR="00F01F53" w:rsidTr="00925B48">
        <w:trPr>
          <w:trHeight w:val="1951"/>
        </w:trPr>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3. Организация заседаний Совета по инвестициям и содействию развитию конкуренции города Искитима Новосибирской области</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spacing w:after="0" w:line="240" w:lineRule="auto"/>
              <w:jc w:val="both"/>
              <w:rPr>
                <w:rFonts w:ascii="Times New Roman" w:hAnsi="Times New Roman" w:cs="Times New Roman"/>
              </w:rPr>
            </w:pPr>
            <w:r w:rsidRPr="00CD79AE">
              <w:rPr>
                <w:rFonts w:ascii="Times New Roman" w:hAnsi="Times New Roman" w:cs="Times New Roman"/>
              </w:rPr>
              <w:t xml:space="preserve">В 2023 году проведено 4  заочных заседания </w:t>
            </w:r>
            <w:proofErr w:type="gramStart"/>
            <w:r w:rsidRPr="00CD79AE">
              <w:rPr>
                <w:rFonts w:ascii="Times New Roman" w:hAnsi="Times New Roman" w:cs="Times New Roman"/>
              </w:rPr>
              <w:t>Совета</w:t>
            </w:r>
            <w:proofErr w:type="gramEnd"/>
            <w:r w:rsidRPr="00CD79AE">
              <w:rPr>
                <w:rFonts w:ascii="Times New Roman" w:hAnsi="Times New Roman" w:cs="Times New Roman"/>
              </w:rPr>
              <w:t xml:space="preserve"> на которых рассмотрено 14 </w:t>
            </w:r>
            <w:r w:rsidRPr="00CD79AE">
              <w:rPr>
                <w:rFonts w:ascii="Times New Roman" w:hAnsi="Times New Roman" w:cs="Times New Roman"/>
                <w:highlight w:val="white"/>
              </w:rPr>
              <w:t>вопросов, в том числе 1 вопрос, не предусмотренный планом работы Совета (</w:t>
            </w:r>
            <w:r w:rsidRPr="00CD79AE">
              <w:rPr>
                <w:rFonts w:ascii="Times New Roman" w:hAnsi="Times New Roman" w:cs="Times New Roman"/>
              </w:rPr>
              <w:t>«О проекте инвестиционного путеводителя г. Искитима»).</w:t>
            </w:r>
          </w:p>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4. Формирование базы данных о свободных земельных участках и производственных объектах для использования их инвесторами</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 целях обеспечения благоприятного инвестиционного климата администраций города Искитима  на постоянной основе формируется и обновляется банк инвестиционных предложений для потенциальных инвесторов.</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5.Формирование и актуализация перечня муниципального имущества, в отношении которого планируется заключение концессионных соглашений на основе муниципально</w:t>
            </w:r>
            <w:r w:rsidR="00A36A50">
              <w:rPr>
                <w:rFonts w:ascii="Times New Roman" w:hAnsi="Times New Roman" w:cs="Times New Roman"/>
              </w:rPr>
              <w:t>го</w:t>
            </w:r>
            <w:r w:rsidRPr="00CD79AE">
              <w:rPr>
                <w:rFonts w:ascii="Times New Roman" w:hAnsi="Times New Roman" w:cs="Times New Roman"/>
              </w:rPr>
              <w:t xml:space="preserve"> частного партнерства </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 xml:space="preserve"> Принято Постановление администрации города Искитима Новосибирской области от 16.01.2023 № 42 «Об утверждении перечней объектов, в отношении которых планируется заключение концессионных соглашений  в 2023 году»</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r w:rsidR="00F01F53" w:rsidTr="00925B48">
        <w:trPr>
          <w:trHeight w:val="7248"/>
        </w:trPr>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6. Содействие для включения в федеральные, региональные и муниципальные программы социально значимых и наиболее эффективных инвестиционных проектов</w:t>
            </w:r>
          </w:p>
        </w:tc>
        <w:tc>
          <w:tcPr>
            <w:tcW w:w="1614" w:type="dxa"/>
            <w:gridSpan w:val="2"/>
            <w:tcBorders>
              <w:top w:val="single" w:sz="4" w:space="0" w:color="auto"/>
              <w:left w:val="single" w:sz="4" w:space="0" w:color="auto"/>
              <w:bottom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 xml:space="preserve">В апреле 2023 года в адрес Минэкономразвития НСО были подготовлены и направлены материалы для включения инфраструктурного проекта города Искитима «Проспект энергетиков в г. Искитиме Новосибирской области» в свод инфраструктурных проектов, источником финансового обеспечения </w:t>
            </w:r>
            <w:proofErr w:type="gramStart"/>
            <w:r w:rsidRPr="00CD79AE">
              <w:rPr>
                <w:rFonts w:ascii="Times New Roman" w:hAnsi="Times New Roman" w:cs="Times New Roman"/>
              </w:rPr>
              <w:t>расходов</w:t>
            </w:r>
            <w:proofErr w:type="gramEnd"/>
            <w:r w:rsidRPr="00CD79AE">
              <w:rPr>
                <w:rFonts w:ascii="Times New Roman" w:hAnsi="Times New Roman" w:cs="Times New Roman"/>
              </w:rPr>
              <w:t xml:space="preserve"> на реализацию которых являются бюджетные кредиты из федерального бюджета бюджетам субъектов Российской Федерации, утвержденный постановлением Правительства Новосибирской области от 27.12.2021 № 554-п (в ред. от 14.11.2022 г.), подлежащих отбору в соответствии с постановлением Правительства Российской Федерации от 14.07.2021 № 1189 «Об утверждении Правил отбора инфраструктурных проектов, источником финансового обеспечения </w:t>
            </w:r>
            <w:proofErr w:type="gramStart"/>
            <w:r w:rsidRPr="00CD79AE">
              <w:rPr>
                <w:rFonts w:ascii="Times New Roman" w:hAnsi="Times New Roman" w:cs="Times New Roman"/>
              </w:rPr>
              <w:t>расходов</w:t>
            </w:r>
            <w:proofErr w:type="gramEnd"/>
            <w:r w:rsidRPr="00CD79AE">
              <w:rPr>
                <w:rFonts w:ascii="Times New Roman" w:hAnsi="Times New Roman" w:cs="Times New Roman"/>
              </w:rPr>
              <w:t xml:space="preserve">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 xml:space="preserve"> 7. Консультационное и информационное сопровождение инвестиционного проекта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 xml:space="preserve"> Не 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Заявки для консультационного и информационного сопровождения инвестиционного проекта не поступало</w:t>
            </w: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 xml:space="preserve">8. Помощь в подборе производственных </w:t>
            </w:r>
            <w:r w:rsidRPr="00CD79AE">
              <w:rPr>
                <w:rFonts w:ascii="Times New Roman" w:hAnsi="Times New Roman" w:cs="Times New Roman"/>
              </w:rPr>
              <w:lastRenderedPageBreak/>
              <w:t>площадей и земельных участков в соответствии с параметрами инвестиционного проекта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lastRenderedPageBreak/>
              <w:t>Не 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 xml:space="preserve">Заявки для помощи в подборе производственных площадей </w:t>
            </w:r>
            <w:r w:rsidRPr="00CD79AE">
              <w:rPr>
                <w:rFonts w:ascii="Times New Roman" w:hAnsi="Times New Roman" w:cs="Times New Roman"/>
              </w:rPr>
              <w:lastRenderedPageBreak/>
              <w:t>и земельных участков в соответствии с параметрами инвестиционного проекта не поступало</w:t>
            </w: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9.Предоставление инвесторам информации о наличии и состоянии инженерной инфраструктуры, необходимой  для реализации инвестиционного проекта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Не 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Заявки для предоставления инвесторам информации о наличии и состоянии инженерной инфраструктуры, необходимой  для реализации инвестиционного проекта не поступало</w:t>
            </w:r>
          </w:p>
        </w:tc>
      </w:tr>
      <w:tr w:rsidR="00F01F53"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 xml:space="preserve">10. Вовлечение в инвестиционный процесс временно приостановленных и законсервированных строек и объектов, находящихся в муниципальной собственности города Искитима </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CD79AE">
            <w:pPr>
              <w:spacing w:after="0" w:line="240" w:lineRule="auto"/>
              <w:jc w:val="both"/>
              <w:rPr>
                <w:rFonts w:ascii="Times New Roman" w:hAnsi="Times New Roman" w:cs="Times New Roman"/>
              </w:rPr>
            </w:pPr>
            <w:proofErr w:type="gramStart"/>
            <w:r w:rsidRPr="00CD79AE">
              <w:rPr>
                <w:rFonts w:ascii="Times New Roman" w:hAnsi="Times New Roman" w:cs="Times New Roman"/>
              </w:rPr>
              <w:t>В 2023 году направлены письма производителям</w:t>
            </w:r>
            <w:r w:rsidRPr="00CD79AE">
              <w:rPr>
                <w:rFonts w:ascii="Times New Roman" w:hAnsi="Times New Roman" w:cs="Times New Roman"/>
                <w:shd w:val="clear" w:color="auto" w:fill="FFFFFF"/>
              </w:rPr>
              <w:t xml:space="preserve"> хлебной продукции НСО</w:t>
            </w:r>
            <w:r w:rsidRPr="00CD79AE">
              <w:rPr>
                <w:rFonts w:ascii="Times New Roman" w:hAnsi="Times New Roman" w:cs="Times New Roman"/>
              </w:rPr>
              <w:t xml:space="preserve"> о рассмотрении возможности выкупа свободных производственных площадей, ранее используемые для выпуска хлебопекарной продукции (Искитимский </w:t>
            </w:r>
            <w:proofErr w:type="spellStart"/>
            <w:r w:rsidRPr="00CD79AE">
              <w:rPr>
                <w:rFonts w:ascii="Times New Roman" w:hAnsi="Times New Roman" w:cs="Times New Roman"/>
              </w:rPr>
              <w:t>хлебокомбинат</w:t>
            </w:r>
            <w:proofErr w:type="spellEnd"/>
            <w:r w:rsidRPr="00CD79AE">
              <w:rPr>
                <w:rFonts w:ascii="Times New Roman" w:hAnsi="Times New Roman" w:cs="Times New Roman"/>
              </w:rPr>
              <w:t xml:space="preserve">)- для расширения своей производственной деятельности и обеспечения </w:t>
            </w:r>
            <w:proofErr w:type="spellStart"/>
            <w:r w:rsidRPr="00CD79AE">
              <w:rPr>
                <w:rFonts w:ascii="Times New Roman" w:hAnsi="Times New Roman" w:cs="Times New Roman"/>
              </w:rPr>
              <w:t>хлебо</w:t>
            </w:r>
            <w:proofErr w:type="spellEnd"/>
            <w:r w:rsidRPr="00CD79AE">
              <w:rPr>
                <w:rFonts w:ascii="Times New Roman" w:hAnsi="Times New Roman" w:cs="Times New Roman"/>
              </w:rPr>
              <w:t xml:space="preserve">-булочной продукцией жителей города  Искитима, </w:t>
            </w:r>
            <w:proofErr w:type="spellStart"/>
            <w:r w:rsidRPr="00CD79AE">
              <w:rPr>
                <w:rFonts w:ascii="Times New Roman" w:hAnsi="Times New Roman" w:cs="Times New Roman"/>
              </w:rPr>
              <w:t>Искитимского</w:t>
            </w:r>
            <w:proofErr w:type="spellEnd"/>
            <w:r w:rsidRPr="00CD79AE">
              <w:rPr>
                <w:rFonts w:ascii="Times New Roman" w:hAnsi="Times New Roman" w:cs="Times New Roman"/>
              </w:rPr>
              <w:t xml:space="preserve"> района и близлежащих территорий  Новосибирской области. </w:t>
            </w:r>
            <w:proofErr w:type="gramEnd"/>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r w:rsidR="00F01F53" w:rsidRPr="00225D06" w:rsidTr="00925B48">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jc w:val="both"/>
              <w:rPr>
                <w:rFonts w:ascii="Times New Roman" w:hAnsi="Times New Roman" w:cs="Times New Roman"/>
              </w:rPr>
            </w:pPr>
            <w:r w:rsidRPr="00CD79AE">
              <w:rPr>
                <w:rFonts w:ascii="Times New Roman" w:hAnsi="Times New Roman" w:cs="Times New Roman"/>
              </w:rPr>
              <w:t xml:space="preserve">11. Развитие, обеспечение продвижения, наполнение, актуализация информации об инвестиционной деятельности в разделе «Информация для инвесторов» на официальном сайте администрации города Искитима </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 xml:space="preserve">На официальном сайте администрации города в сети «Интернет»  создан раздел «Информация для инвесторов», который размещен по адресу </w:t>
            </w:r>
            <w:hyperlink r:id="rId11" w:history="1">
              <w:r w:rsidRPr="00CD79AE">
                <w:rPr>
                  <w:rStyle w:val="a6"/>
                  <w:rFonts w:ascii="Times New Roman" w:hAnsi="Times New Roman" w:cs="Times New Roman"/>
                  <w:color w:val="auto"/>
                  <w:u w:val="none"/>
                </w:rPr>
                <w:t>https://iskitim.nso.ru/page/80</w:t>
              </w:r>
            </w:hyperlink>
            <w:r w:rsidRPr="00CD79AE">
              <w:rPr>
                <w:rFonts w:ascii="Times New Roman" w:hAnsi="Times New Roman" w:cs="Times New Roman"/>
              </w:rPr>
              <w:t xml:space="preserve"> в котором в течение 2023 года опубликовывалась актуальная информация.</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r w:rsidR="00F01F53" w:rsidRPr="00225D06" w:rsidTr="00925B48">
        <w:trPr>
          <w:trHeight w:val="2996"/>
        </w:trPr>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12.Информирование инвесторов о свободных земельных участках и производственных объектах, находящихся в собственности организаций города;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roofErr w:type="gramStart"/>
            <w:r w:rsidRPr="00CD79AE">
              <w:rPr>
                <w:rFonts w:ascii="Times New Roman" w:hAnsi="Times New Roman" w:cs="Times New Roman"/>
              </w:rPr>
              <w:t xml:space="preserve">На официальном сайте администрации города в сети «Интернет»  в  разделе «Информация для инвесторов», который размещен по адресу </w:t>
            </w:r>
            <w:hyperlink r:id="rId12" w:history="1">
              <w:r w:rsidRPr="00CD79AE">
                <w:rPr>
                  <w:rStyle w:val="a6"/>
                  <w:rFonts w:ascii="Times New Roman" w:hAnsi="Times New Roman" w:cs="Times New Roman"/>
                  <w:color w:val="auto"/>
                  <w:u w:val="none"/>
                </w:rPr>
                <w:t>https://iskitim.nso.ru/page/80</w:t>
              </w:r>
            </w:hyperlink>
            <w:r w:rsidRPr="00CD79AE">
              <w:rPr>
                <w:rFonts w:ascii="Times New Roman" w:hAnsi="Times New Roman" w:cs="Times New Roman"/>
              </w:rPr>
              <w:t xml:space="preserve"> в 2023 году опубликовывался инвестиционный паспорт г. Искитима и План создания инвестиционных объектов и объектов инфраструктуры  г. Искитима в Новосибирской области  на 2023 год, содержащие сведения о свободных земельных участках и производственных объектах, находящихся в собственности организаций</w:t>
            </w:r>
            <w:proofErr w:type="gramEnd"/>
            <w:r w:rsidRPr="00CD79AE">
              <w:rPr>
                <w:rFonts w:ascii="Times New Roman" w:hAnsi="Times New Roman" w:cs="Times New Roman"/>
              </w:rPr>
              <w:t xml:space="preserve"> города. Также на инвестиционной карте НСО занесены сведения об </w:t>
            </w:r>
            <w:proofErr w:type="spellStart"/>
            <w:r w:rsidRPr="00CD79AE">
              <w:rPr>
                <w:rFonts w:ascii="Times New Roman" w:hAnsi="Times New Roman" w:cs="Times New Roman"/>
              </w:rPr>
              <w:t>инвестплощадках</w:t>
            </w:r>
            <w:proofErr w:type="spellEnd"/>
            <w:r w:rsidRPr="00CD79AE">
              <w:rPr>
                <w:rFonts w:ascii="Times New Roman" w:hAnsi="Times New Roman" w:cs="Times New Roman"/>
              </w:rPr>
              <w:t xml:space="preserve"> на территории города.</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r w:rsidR="00F01F53" w:rsidRPr="00225D06" w:rsidTr="00925B48">
        <w:trPr>
          <w:trHeight w:val="728"/>
        </w:trPr>
        <w:tc>
          <w:tcPr>
            <w:tcW w:w="2268" w:type="dxa"/>
            <w:vMerge/>
            <w:tcBorders>
              <w:left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13. Организация участия субъектов инвестиционной деятельности в  семинарах, конференциях, форумах по вопросам осуществления инвестиционной деятельности</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 xml:space="preserve"> 17.01.2023  г. на     официальном сайте администрации города в сети «Интернет» в новостной вкладке была размещена информация о проведении  круглого стола «О поддержке инвестиционных проектов в сфере туризма» с участием директора департамента по взаимодействию с инвесторами АО «Корпорация </w:t>
            </w:r>
            <w:proofErr w:type="spellStart"/>
            <w:r w:rsidRPr="00CD79AE">
              <w:rPr>
                <w:rFonts w:ascii="Times New Roman" w:hAnsi="Times New Roman" w:cs="Times New Roman"/>
              </w:rPr>
              <w:t>Туризм</w:t>
            </w:r>
            <w:proofErr w:type="gramStart"/>
            <w:r w:rsidRPr="00CD79AE">
              <w:rPr>
                <w:rFonts w:ascii="Times New Roman" w:hAnsi="Times New Roman" w:cs="Times New Roman"/>
              </w:rPr>
              <w:t>.Р</w:t>
            </w:r>
            <w:proofErr w:type="gramEnd"/>
            <w:r w:rsidRPr="00CD79AE">
              <w:rPr>
                <w:rFonts w:ascii="Times New Roman" w:hAnsi="Times New Roman" w:cs="Times New Roman"/>
              </w:rPr>
              <w:t>Ф</w:t>
            </w:r>
            <w:proofErr w:type="spellEnd"/>
            <w:r w:rsidRPr="00CD79AE">
              <w:rPr>
                <w:rFonts w:ascii="Times New Roman" w:hAnsi="Times New Roman" w:cs="Times New Roman"/>
              </w:rPr>
              <w:t xml:space="preserve">» Михаилом </w:t>
            </w:r>
            <w:proofErr w:type="spellStart"/>
            <w:r w:rsidRPr="00CD79AE">
              <w:rPr>
                <w:rFonts w:ascii="Times New Roman" w:hAnsi="Times New Roman" w:cs="Times New Roman"/>
              </w:rPr>
              <w:t>Вагайцевым</w:t>
            </w:r>
            <w:proofErr w:type="spellEnd"/>
            <w:r w:rsidRPr="00CD79AE">
              <w:rPr>
                <w:rFonts w:ascii="Times New Roman" w:hAnsi="Times New Roman" w:cs="Times New Roman"/>
              </w:rPr>
              <w:t>;</w:t>
            </w:r>
          </w:p>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 xml:space="preserve">16.03.2023 был проведен круглый стол с представителями среднего и малого бизнеса на котором затрагивались вопросы </w:t>
            </w:r>
            <w:proofErr w:type="spellStart"/>
            <w:r w:rsidRPr="00CD79AE">
              <w:rPr>
                <w:rFonts w:ascii="Times New Roman" w:hAnsi="Times New Roman" w:cs="Times New Roman"/>
              </w:rPr>
              <w:t>инвест</w:t>
            </w:r>
            <w:proofErr w:type="gramStart"/>
            <w:r w:rsidRPr="00CD79AE">
              <w:rPr>
                <w:rFonts w:ascii="Times New Roman" w:hAnsi="Times New Roman" w:cs="Times New Roman"/>
              </w:rPr>
              <w:t>.д</w:t>
            </w:r>
            <w:proofErr w:type="gramEnd"/>
            <w:r w:rsidRPr="00CD79AE">
              <w:rPr>
                <w:rFonts w:ascii="Times New Roman" w:hAnsi="Times New Roman" w:cs="Times New Roman"/>
              </w:rPr>
              <w:t>еятельности</w:t>
            </w:r>
            <w:proofErr w:type="spellEnd"/>
            <w:r w:rsidRPr="00CD79AE">
              <w:rPr>
                <w:rFonts w:ascii="Times New Roman" w:hAnsi="Times New Roman" w:cs="Times New Roman"/>
              </w:rPr>
              <w:t>;</w:t>
            </w:r>
          </w:p>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 xml:space="preserve"> 09.10.2023 на     официальном сайте администрации города в сети «Интернет» в новостной вкладке была размещена информация о приеме заявлений на участие в конкурсе инвестиционных проектов на территории Новосибирской области для предоставления мер государственной поддержки инвестиционной деятельности, в том числе на изменение сроков предоставления и объемов, замену (дополнение) мер государственной поддержки  </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r w:rsidR="00F01F53" w:rsidRPr="00225D06" w:rsidTr="00925B48">
        <w:tc>
          <w:tcPr>
            <w:tcW w:w="2268" w:type="dxa"/>
            <w:vMerge/>
            <w:tcBorders>
              <w:left w:val="single" w:sz="4" w:space="0" w:color="auto"/>
              <w:bottom w:val="single" w:sz="4" w:space="0" w:color="auto"/>
              <w:right w:val="single" w:sz="4" w:space="0" w:color="auto"/>
            </w:tcBorders>
          </w:tcPr>
          <w:p w:rsidR="00F01F53" w:rsidRPr="00CD79AE" w:rsidRDefault="00F01F53" w:rsidP="00925B48">
            <w:pPr>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F01F53" w:rsidRPr="00CD79AE" w:rsidRDefault="00F01F53" w:rsidP="00925B48">
            <w:pPr>
              <w:widowControl w:val="0"/>
              <w:autoSpaceDE w:val="0"/>
              <w:autoSpaceDN w:val="0"/>
              <w:adjustRightInd w:val="0"/>
              <w:spacing w:after="0" w:line="240" w:lineRule="auto"/>
              <w:jc w:val="both"/>
              <w:rPr>
                <w:rFonts w:ascii="Times New Roman" w:hAnsi="Times New Roman" w:cs="Times New Roman"/>
              </w:rPr>
            </w:pPr>
            <w:r w:rsidRPr="00CD79AE">
              <w:rPr>
                <w:rFonts w:ascii="Times New Roman" w:hAnsi="Times New Roman" w:cs="Times New Roman"/>
              </w:rPr>
              <w:t>14.Подготовка презентационных материалов в целях повышения инвестиционной привлекательности города</w:t>
            </w:r>
          </w:p>
        </w:tc>
        <w:tc>
          <w:tcPr>
            <w:tcW w:w="1614"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выполнено</w:t>
            </w:r>
          </w:p>
        </w:tc>
        <w:tc>
          <w:tcPr>
            <w:tcW w:w="5615" w:type="dxa"/>
            <w:gridSpan w:val="8"/>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r w:rsidRPr="00CD79AE">
              <w:rPr>
                <w:rFonts w:ascii="Times New Roman" w:hAnsi="Times New Roman" w:cs="Times New Roman"/>
              </w:rPr>
              <w:t xml:space="preserve">На официальном сайте администрации города в сети «Интернет»  в  разделе «Информация для инвесторов», который размещен по адресу </w:t>
            </w:r>
            <w:hyperlink r:id="rId13" w:history="1">
              <w:r w:rsidRPr="00CD79AE">
                <w:rPr>
                  <w:rStyle w:val="a6"/>
                  <w:rFonts w:ascii="Times New Roman" w:hAnsi="Times New Roman" w:cs="Times New Roman"/>
                  <w:color w:val="auto"/>
                  <w:u w:val="none"/>
                </w:rPr>
                <w:t>https://iskitim.nso.ru/page/80</w:t>
              </w:r>
            </w:hyperlink>
            <w:r w:rsidRPr="00CD79AE">
              <w:rPr>
                <w:rFonts w:ascii="Times New Roman" w:hAnsi="Times New Roman" w:cs="Times New Roman"/>
              </w:rPr>
              <w:t xml:space="preserve"> в 2023 году опубликовывался инвестиционный паспорт г. Искитима, в котором размещены сведения для инвесторов  о свободных земельных участках       </w:t>
            </w:r>
            <w:r w:rsidRPr="00CD79AE">
              <w:rPr>
                <w:rFonts w:ascii="Times New Roman" w:hAnsi="Times New Roman" w:cs="Times New Roman"/>
              </w:rPr>
              <w:lastRenderedPageBreak/>
              <w:t>(</w:t>
            </w:r>
            <w:proofErr w:type="spellStart"/>
            <w:r w:rsidRPr="00CD79AE">
              <w:rPr>
                <w:rFonts w:ascii="Times New Roman" w:hAnsi="Times New Roman" w:cs="Times New Roman"/>
              </w:rPr>
              <w:t>инвестплощадках</w:t>
            </w:r>
            <w:proofErr w:type="spellEnd"/>
            <w:r w:rsidRPr="00CD79AE">
              <w:rPr>
                <w:rFonts w:ascii="Times New Roman" w:hAnsi="Times New Roman" w:cs="Times New Roman"/>
              </w:rPr>
              <w:t>) города. В 2023 году начата работа по подготовке « Инвестиционного путеводителя города Искитима».</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01F53" w:rsidRPr="00CD79AE" w:rsidRDefault="00F01F53" w:rsidP="00925B48">
            <w:pPr>
              <w:autoSpaceDE w:val="0"/>
              <w:autoSpaceDN w:val="0"/>
              <w:adjustRightInd w:val="0"/>
              <w:spacing w:after="0" w:line="240" w:lineRule="auto"/>
              <w:rPr>
                <w:rFonts w:ascii="Times New Roman" w:hAnsi="Times New Roman" w:cs="Times New Roman"/>
              </w:rPr>
            </w:pPr>
          </w:p>
        </w:tc>
      </w:tr>
    </w:tbl>
    <w:tbl>
      <w:tblPr>
        <w:tblStyle w:val="a3"/>
        <w:tblW w:w="15168" w:type="dxa"/>
        <w:tblInd w:w="108" w:type="dxa"/>
        <w:tblLayout w:type="fixed"/>
        <w:tblLook w:val="04A0" w:firstRow="1" w:lastRow="0" w:firstColumn="1" w:lastColumn="0" w:noHBand="0" w:noVBand="1"/>
      </w:tblPr>
      <w:tblGrid>
        <w:gridCol w:w="2296"/>
        <w:gridCol w:w="4508"/>
        <w:gridCol w:w="284"/>
        <w:gridCol w:w="850"/>
        <w:gridCol w:w="426"/>
        <w:gridCol w:w="874"/>
        <w:gridCol w:w="1429"/>
        <w:gridCol w:w="1524"/>
        <w:gridCol w:w="2977"/>
      </w:tblGrid>
      <w:tr w:rsidR="00A307EC" w:rsidRPr="00A307EC" w:rsidTr="00A307EC">
        <w:tc>
          <w:tcPr>
            <w:tcW w:w="2296" w:type="dxa"/>
            <w:vMerge w:val="restart"/>
          </w:tcPr>
          <w:p w:rsidR="00A307EC" w:rsidRPr="00A307EC" w:rsidRDefault="00A307EC" w:rsidP="00A307EC">
            <w:pPr>
              <w:widowControl w:val="0"/>
              <w:autoSpaceDE w:val="0"/>
              <w:autoSpaceDN w:val="0"/>
              <w:rPr>
                <w:rFonts w:ascii="Times New Roman" w:eastAsia="Times New Roman" w:hAnsi="Times New Roman" w:cs="Times New Roman"/>
                <w:lang w:eastAsia="ru-RU"/>
              </w:rPr>
            </w:pPr>
          </w:p>
          <w:p w:rsidR="00A307EC" w:rsidRPr="00A307EC" w:rsidRDefault="00A307EC" w:rsidP="00A307EC">
            <w:pPr>
              <w:widowControl w:val="0"/>
              <w:autoSpaceDE w:val="0"/>
              <w:autoSpaceDN w:val="0"/>
              <w:rPr>
                <w:rFonts w:ascii="Times New Roman" w:eastAsia="Times New Roman" w:hAnsi="Times New Roman" w:cs="Times New Roman"/>
                <w:lang w:eastAsia="ru-RU"/>
              </w:rPr>
            </w:pPr>
            <w:r>
              <w:rPr>
                <w:rFonts w:ascii="Times New Roman" w:eastAsia="Times New Roman" w:hAnsi="Times New Roman" w:cs="Times New Roman"/>
                <w:lang w:eastAsia="ru-RU"/>
              </w:rPr>
              <w:t>23.</w:t>
            </w:r>
            <w:r w:rsidRPr="00A307EC">
              <w:rPr>
                <w:rFonts w:ascii="Times New Roman" w:eastAsia="Times New Roman" w:hAnsi="Times New Roman" w:cs="Times New Roman"/>
                <w:lang w:eastAsia="ru-RU"/>
              </w:rPr>
              <w:t>Профилактика наркомании и предотвращение незаконного оборота наркотиков на территории города Искитима Новосиби</w:t>
            </w:r>
            <w:r>
              <w:rPr>
                <w:rFonts w:ascii="Times New Roman" w:eastAsia="Times New Roman" w:hAnsi="Times New Roman" w:cs="Times New Roman"/>
                <w:lang w:eastAsia="ru-RU"/>
              </w:rPr>
              <w:t>рской области на 2019-2023 годы</w:t>
            </w:r>
          </w:p>
        </w:tc>
        <w:tc>
          <w:tcPr>
            <w:tcW w:w="4792" w:type="dxa"/>
            <w:gridSpan w:val="2"/>
            <w:shd w:val="clear" w:color="auto" w:fill="auto"/>
            <w:vAlign w:val="center"/>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Наименование целевого индикатора</w:t>
            </w:r>
          </w:p>
        </w:tc>
        <w:tc>
          <w:tcPr>
            <w:tcW w:w="850" w:type="dxa"/>
            <w:shd w:val="clear" w:color="auto" w:fill="auto"/>
            <w:vAlign w:val="center"/>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Ед. изм.</w:t>
            </w:r>
          </w:p>
        </w:tc>
        <w:tc>
          <w:tcPr>
            <w:tcW w:w="1300" w:type="dxa"/>
            <w:gridSpan w:val="2"/>
            <w:shd w:val="clear" w:color="auto" w:fill="auto"/>
            <w:vAlign w:val="center"/>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Плановое значение целевого индикатора</w:t>
            </w:r>
          </w:p>
        </w:tc>
        <w:tc>
          <w:tcPr>
            <w:tcW w:w="1429" w:type="dxa"/>
            <w:shd w:val="clear" w:color="auto" w:fill="auto"/>
            <w:vAlign w:val="center"/>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Фактическое значение целевого индикатора</w:t>
            </w:r>
          </w:p>
        </w:tc>
        <w:tc>
          <w:tcPr>
            <w:tcW w:w="4501" w:type="dxa"/>
            <w:gridSpan w:val="2"/>
            <w:shd w:val="clear" w:color="auto" w:fill="auto"/>
            <w:vAlign w:val="center"/>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Анализ причин невыполнения, возникающих проблем при выполнении и предложения по их устранению</w:t>
            </w: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792"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both"/>
              <w:rPr>
                <w:rFonts w:ascii="Times New Roman" w:eastAsia="Calibri" w:hAnsi="Times New Roman" w:cs="Times New Roman"/>
              </w:rPr>
            </w:pPr>
            <w:r w:rsidRPr="00A307EC">
              <w:rPr>
                <w:rFonts w:ascii="Times New Roman" w:eastAsia="Calibri" w:hAnsi="Times New Roman" w:cs="Times New Roman"/>
                <w:color w:val="000000"/>
              </w:rPr>
              <w:t>Количество совершенных преступлений и правонарушений в сфере незаконного потребления и распространения наркотических веществ</w:t>
            </w:r>
            <w:r w:rsidRPr="00A307EC">
              <w:rPr>
                <w:rFonts w:ascii="Times New Roman" w:eastAsia="Calibri" w:hAnsi="Times New Roman" w:cs="Times New Roman"/>
              </w:rPr>
              <w:t>.</w:t>
            </w:r>
          </w:p>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Ед.</w:t>
            </w:r>
          </w:p>
        </w:tc>
        <w:tc>
          <w:tcPr>
            <w:tcW w:w="1300"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center"/>
              <w:rPr>
                <w:rFonts w:ascii="Times New Roman" w:eastAsia="Calibri" w:hAnsi="Times New Roman" w:cs="Times New Roman"/>
              </w:rPr>
            </w:pPr>
            <w:r w:rsidRPr="00A307EC">
              <w:rPr>
                <w:rFonts w:ascii="Times New Roman" w:eastAsia="Calibri" w:hAnsi="Times New Roman" w:cs="Times New Roman"/>
              </w:rPr>
              <w:t>70</w:t>
            </w:r>
          </w:p>
        </w:tc>
        <w:tc>
          <w:tcPr>
            <w:tcW w:w="1429" w:type="dxa"/>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68</w:t>
            </w:r>
          </w:p>
        </w:tc>
        <w:tc>
          <w:tcPr>
            <w:tcW w:w="4501" w:type="dxa"/>
            <w:gridSpan w:val="2"/>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792"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numPr>
                <w:ilvl w:val="0"/>
                <w:numId w:val="14"/>
              </w:numPr>
              <w:spacing w:after="200" w:line="276" w:lineRule="auto"/>
              <w:ind w:left="0"/>
              <w:jc w:val="both"/>
              <w:rPr>
                <w:rFonts w:ascii="Times New Roman" w:eastAsia="Calibri" w:hAnsi="Times New Roman" w:cs="Times New Roman"/>
              </w:rPr>
            </w:pPr>
            <w:r w:rsidRPr="00A307EC">
              <w:rPr>
                <w:rFonts w:ascii="Times New Roman" w:eastAsia="Calibri" w:hAnsi="Times New Roman" w:cs="Times New Roman"/>
              </w:rPr>
              <w:t>Число лиц, получивших социальную услугу в МБУ КЦСОН</w:t>
            </w:r>
          </w:p>
        </w:tc>
        <w:tc>
          <w:tcPr>
            <w:tcW w:w="850"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Чел.</w:t>
            </w:r>
          </w:p>
        </w:tc>
        <w:tc>
          <w:tcPr>
            <w:tcW w:w="1300"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center"/>
              <w:rPr>
                <w:rFonts w:ascii="Times New Roman" w:eastAsia="Calibri" w:hAnsi="Times New Roman" w:cs="Times New Roman"/>
              </w:rPr>
            </w:pPr>
            <w:r w:rsidRPr="00A307EC">
              <w:rPr>
                <w:rFonts w:ascii="Times New Roman" w:eastAsia="Calibri" w:hAnsi="Times New Roman" w:cs="Times New Roman"/>
              </w:rPr>
              <w:t>310</w:t>
            </w:r>
          </w:p>
        </w:tc>
        <w:tc>
          <w:tcPr>
            <w:tcW w:w="1429" w:type="dxa"/>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310</w:t>
            </w:r>
          </w:p>
        </w:tc>
        <w:tc>
          <w:tcPr>
            <w:tcW w:w="4501" w:type="dxa"/>
            <w:gridSpan w:val="2"/>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792"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numPr>
                <w:ilvl w:val="0"/>
                <w:numId w:val="14"/>
              </w:numPr>
              <w:spacing w:after="200" w:line="276" w:lineRule="auto"/>
              <w:ind w:left="0"/>
              <w:jc w:val="both"/>
              <w:rPr>
                <w:rFonts w:ascii="Times New Roman" w:eastAsia="Calibri" w:hAnsi="Times New Roman" w:cs="Times New Roman"/>
              </w:rPr>
            </w:pPr>
            <w:r w:rsidRPr="00A307EC">
              <w:rPr>
                <w:rFonts w:ascii="Times New Roman" w:eastAsia="Calibri" w:hAnsi="Times New Roman" w:cs="Times New Roman"/>
              </w:rPr>
              <w:t>Доля обучающихся, прошедших социально-психологическое тестирование по выявлению незаконного потребления наркотических средств и ПАВ.</w:t>
            </w:r>
          </w:p>
        </w:tc>
        <w:tc>
          <w:tcPr>
            <w:tcW w:w="850"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w:t>
            </w:r>
          </w:p>
        </w:tc>
        <w:tc>
          <w:tcPr>
            <w:tcW w:w="1300"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center"/>
              <w:rPr>
                <w:rFonts w:ascii="Times New Roman" w:eastAsia="Calibri" w:hAnsi="Times New Roman" w:cs="Times New Roman"/>
              </w:rPr>
            </w:pPr>
            <w:r w:rsidRPr="00A307EC">
              <w:rPr>
                <w:rFonts w:ascii="Times New Roman" w:eastAsia="Calibri" w:hAnsi="Times New Roman" w:cs="Times New Roman"/>
              </w:rPr>
              <w:t>51</w:t>
            </w:r>
          </w:p>
          <w:p w:rsidR="00A307EC" w:rsidRPr="00A307EC" w:rsidRDefault="00A307EC" w:rsidP="00A307EC">
            <w:pPr>
              <w:spacing w:after="200" w:line="276" w:lineRule="auto"/>
              <w:jc w:val="center"/>
              <w:rPr>
                <w:rFonts w:ascii="Times New Roman" w:eastAsia="Calibri" w:hAnsi="Times New Roman" w:cs="Times New Roman"/>
              </w:rPr>
            </w:pPr>
          </w:p>
          <w:p w:rsidR="00A307EC" w:rsidRPr="00A307EC" w:rsidRDefault="00A307EC" w:rsidP="00A307EC">
            <w:pPr>
              <w:spacing w:after="200" w:line="276" w:lineRule="auto"/>
              <w:jc w:val="center"/>
              <w:rPr>
                <w:rFonts w:ascii="Times New Roman" w:eastAsia="Calibri" w:hAnsi="Times New Roman" w:cs="Times New Roman"/>
              </w:rPr>
            </w:pPr>
          </w:p>
        </w:tc>
        <w:tc>
          <w:tcPr>
            <w:tcW w:w="1429" w:type="dxa"/>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97,4</w:t>
            </w:r>
          </w:p>
        </w:tc>
        <w:tc>
          <w:tcPr>
            <w:tcW w:w="4501" w:type="dxa"/>
            <w:gridSpan w:val="2"/>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792"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both"/>
              <w:rPr>
                <w:rFonts w:ascii="Times New Roman" w:eastAsia="Calibri" w:hAnsi="Times New Roman" w:cs="Times New Roman"/>
              </w:rPr>
            </w:pPr>
            <w:r w:rsidRPr="00A307EC">
              <w:rPr>
                <w:rFonts w:ascii="Times New Roman" w:eastAsia="Calibri" w:hAnsi="Times New Roman" w:cs="Times New Roman"/>
              </w:rPr>
              <w:t>Доля обучающихся, прошедших медицинский осмотр по выявлению незаконного потребления наркотических средств и ПАВ.</w:t>
            </w:r>
          </w:p>
          <w:p w:rsidR="00A307EC" w:rsidRPr="00A307EC" w:rsidRDefault="00A307EC" w:rsidP="00A307EC">
            <w:pPr>
              <w:numPr>
                <w:ilvl w:val="0"/>
                <w:numId w:val="14"/>
              </w:numPr>
              <w:spacing w:after="200" w:line="276" w:lineRule="auto"/>
              <w:ind w:left="0"/>
              <w:jc w:val="both"/>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w:t>
            </w:r>
          </w:p>
        </w:tc>
        <w:tc>
          <w:tcPr>
            <w:tcW w:w="1300"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center"/>
              <w:rPr>
                <w:rFonts w:ascii="Times New Roman" w:eastAsia="Calibri" w:hAnsi="Times New Roman" w:cs="Times New Roman"/>
                <w:color w:val="000000"/>
              </w:rPr>
            </w:pPr>
            <w:r w:rsidRPr="00A307EC">
              <w:rPr>
                <w:rFonts w:ascii="Times New Roman" w:eastAsia="Calibri" w:hAnsi="Times New Roman" w:cs="Times New Roman"/>
                <w:color w:val="000000"/>
              </w:rPr>
              <w:t>79</w:t>
            </w:r>
          </w:p>
          <w:p w:rsidR="00A307EC" w:rsidRPr="00A307EC" w:rsidRDefault="00A307EC" w:rsidP="00A307EC">
            <w:pPr>
              <w:spacing w:after="200" w:line="276" w:lineRule="auto"/>
              <w:jc w:val="center"/>
              <w:rPr>
                <w:rFonts w:ascii="Times New Roman" w:eastAsia="Calibri" w:hAnsi="Times New Roman" w:cs="Times New Roman"/>
              </w:rPr>
            </w:pPr>
          </w:p>
          <w:p w:rsidR="00A307EC" w:rsidRPr="00A307EC" w:rsidRDefault="00A307EC" w:rsidP="00A307EC">
            <w:pPr>
              <w:spacing w:after="200" w:line="276" w:lineRule="auto"/>
              <w:jc w:val="center"/>
              <w:rPr>
                <w:rFonts w:ascii="Times New Roman" w:eastAsia="Calibri" w:hAnsi="Times New Roman" w:cs="Times New Roman"/>
              </w:rPr>
            </w:pPr>
          </w:p>
        </w:tc>
        <w:tc>
          <w:tcPr>
            <w:tcW w:w="1429" w:type="dxa"/>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91</w:t>
            </w:r>
          </w:p>
          <w:p w:rsidR="00A307EC" w:rsidRPr="00A307EC" w:rsidRDefault="00A307EC" w:rsidP="00A307EC">
            <w:pPr>
              <w:widowControl w:val="0"/>
              <w:autoSpaceDE w:val="0"/>
              <w:autoSpaceDN w:val="0"/>
              <w:rPr>
                <w:rFonts w:ascii="Times New Roman" w:eastAsia="Times New Roman" w:hAnsi="Times New Roman" w:cs="Times New Roman"/>
                <w:lang w:eastAsia="ru-RU"/>
              </w:rPr>
            </w:pPr>
          </w:p>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1" w:type="dxa"/>
            <w:gridSpan w:val="2"/>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792"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both"/>
              <w:rPr>
                <w:rFonts w:ascii="Times New Roman" w:eastAsia="Calibri" w:hAnsi="Times New Roman" w:cs="Times New Roman"/>
              </w:rPr>
            </w:pPr>
            <w:r w:rsidRPr="00A307EC">
              <w:rPr>
                <w:rFonts w:ascii="Times New Roman" w:eastAsia="Calibri" w:hAnsi="Times New Roman" w:cs="Times New Roman"/>
              </w:rPr>
              <w:t>Число лиц, состоящих на учете в ИЦГБ, в связи с употреблением наркотических средств и ПАВ (в том числе несовершеннолетних)</w:t>
            </w:r>
          </w:p>
          <w:p w:rsidR="00A307EC" w:rsidRPr="00A307EC" w:rsidRDefault="00A307EC" w:rsidP="00A307EC">
            <w:pPr>
              <w:numPr>
                <w:ilvl w:val="0"/>
                <w:numId w:val="14"/>
              </w:numPr>
              <w:spacing w:after="200" w:line="276" w:lineRule="auto"/>
              <w:ind w:left="0"/>
              <w:jc w:val="both"/>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Чел.</w:t>
            </w:r>
          </w:p>
        </w:tc>
        <w:tc>
          <w:tcPr>
            <w:tcW w:w="1300"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center"/>
              <w:rPr>
                <w:rFonts w:ascii="Times New Roman" w:eastAsia="Calibri" w:hAnsi="Times New Roman" w:cs="Times New Roman"/>
              </w:rPr>
            </w:pPr>
            <w:r w:rsidRPr="00A307EC">
              <w:rPr>
                <w:rFonts w:ascii="Times New Roman" w:eastAsia="Calibri" w:hAnsi="Times New Roman" w:cs="Times New Roman"/>
              </w:rPr>
              <w:t>1253</w:t>
            </w:r>
          </w:p>
        </w:tc>
        <w:tc>
          <w:tcPr>
            <w:tcW w:w="1429" w:type="dxa"/>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1832</w:t>
            </w:r>
          </w:p>
        </w:tc>
        <w:tc>
          <w:tcPr>
            <w:tcW w:w="4501" w:type="dxa"/>
            <w:gridSpan w:val="2"/>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 xml:space="preserve">Число возросло, так как включены лица из </w:t>
            </w:r>
            <w:proofErr w:type="spellStart"/>
            <w:r w:rsidRPr="00A307EC">
              <w:rPr>
                <w:rFonts w:ascii="Times New Roman" w:eastAsia="Times New Roman" w:hAnsi="Times New Roman" w:cs="Times New Roman"/>
                <w:lang w:eastAsia="ru-RU"/>
              </w:rPr>
              <w:t>Искитимского</w:t>
            </w:r>
            <w:proofErr w:type="spellEnd"/>
            <w:r w:rsidRPr="00A307EC">
              <w:rPr>
                <w:rFonts w:ascii="Times New Roman" w:eastAsia="Times New Roman" w:hAnsi="Times New Roman" w:cs="Times New Roman"/>
                <w:lang w:eastAsia="ru-RU"/>
              </w:rPr>
              <w:t xml:space="preserve"> района. У наркологического отдела нет сведений отдельно по городу </w:t>
            </w:r>
            <w:proofErr w:type="spellStart"/>
            <w:r w:rsidRPr="00A307EC">
              <w:rPr>
                <w:rFonts w:ascii="Times New Roman" w:eastAsia="Times New Roman" w:hAnsi="Times New Roman" w:cs="Times New Roman"/>
                <w:lang w:eastAsia="ru-RU"/>
              </w:rPr>
              <w:t>Искитиму</w:t>
            </w:r>
            <w:proofErr w:type="spellEnd"/>
            <w:r w:rsidRPr="00A307EC">
              <w:rPr>
                <w:rFonts w:ascii="Times New Roman" w:eastAsia="Times New Roman" w:hAnsi="Times New Roman" w:cs="Times New Roman"/>
                <w:lang w:eastAsia="ru-RU"/>
              </w:rPr>
              <w:t>. В связи с этим программа АНК подлежит изменению.</w:t>
            </w: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792"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both"/>
              <w:rPr>
                <w:rFonts w:ascii="Times New Roman" w:eastAsia="Calibri" w:hAnsi="Times New Roman" w:cs="Times New Roman"/>
              </w:rPr>
            </w:pPr>
            <w:r w:rsidRPr="00A307EC">
              <w:rPr>
                <w:rFonts w:ascii="Times New Roman" w:eastAsia="Calibri" w:hAnsi="Times New Roman" w:cs="Times New Roman"/>
              </w:rPr>
              <w:t xml:space="preserve">Число лиц, вовлеченных в мероприятия, направленные на профилактику употребления </w:t>
            </w:r>
            <w:r w:rsidRPr="00A307EC">
              <w:rPr>
                <w:rFonts w:ascii="Times New Roman" w:eastAsia="Calibri" w:hAnsi="Times New Roman" w:cs="Times New Roman"/>
              </w:rPr>
              <w:lastRenderedPageBreak/>
              <w:t>наркотических веществ и других ПАВ.</w:t>
            </w:r>
          </w:p>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lastRenderedPageBreak/>
              <w:t>Чел.</w:t>
            </w:r>
          </w:p>
        </w:tc>
        <w:tc>
          <w:tcPr>
            <w:tcW w:w="1300" w:type="dxa"/>
            <w:gridSpan w:val="2"/>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center"/>
              <w:rPr>
                <w:rFonts w:ascii="Times New Roman" w:eastAsia="Calibri" w:hAnsi="Times New Roman" w:cs="Times New Roman"/>
              </w:rPr>
            </w:pPr>
            <w:r w:rsidRPr="00A307EC">
              <w:rPr>
                <w:rFonts w:ascii="Times New Roman" w:eastAsia="Calibri" w:hAnsi="Times New Roman" w:cs="Times New Roman"/>
              </w:rPr>
              <w:t>7117</w:t>
            </w:r>
          </w:p>
        </w:tc>
        <w:tc>
          <w:tcPr>
            <w:tcW w:w="1429" w:type="dxa"/>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7354</w:t>
            </w:r>
          </w:p>
        </w:tc>
        <w:tc>
          <w:tcPr>
            <w:tcW w:w="4501" w:type="dxa"/>
            <w:gridSpan w:val="2"/>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6A50">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12872" w:type="dxa"/>
            <w:gridSpan w:val="8"/>
            <w:shd w:val="clear" w:color="auto" w:fill="auto"/>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2. Выполнение основных мероприятий</w:t>
            </w:r>
          </w:p>
        </w:tc>
      </w:tr>
      <w:tr w:rsidR="00A307EC" w:rsidRPr="00A307EC" w:rsidTr="00A36A50">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shd w:val="clear" w:color="auto" w:fill="auto"/>
            <w:vAlign w:val="center"/>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Наименование основного мероприятия</w:t>
            </w:r>
          </w:p>
        </w:tc>
        <w:tc>
          <w:tcPr>
            <w:tcW w:w="1560" w:type="dxa"/>
            <w:gridSpan w:val="3"/>
            <w:shd w:val="clear" w:color="auto" w:fill="auto"/>
            <w:vAlign w:val="center"/>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Степень выполнения (</w:t>
            </w:r>
            <w:proofErr w:type="gramStart"/>
            <w:r w:rsidRPr="00A307EC">
              <w:rPr>
                <w:rFonts w:ascii="Times New Roman" w:eastAsia="Times New Roman" w:hAnsi="Times New Roman" w:cs="Times New Roman"/>
                <w:lang w:eastAsia="ru-RU"/>
              </w:rPr>
              <w:t>выполнено</w:t>
            </w:r>
            <w:proofErr w:type="gramEnd"/>
            <w:r w:rsidRPr="00A307EC">
              <w:rPr>
                <w:rFonts w:ascii="Times New Roman" w:eastAsia="Times New Roman" w:hAnsi="Times New Roman" w:cs="Times New Roman"/>
                <w:lang w:eastAsia="ru-RU"/>
              </w:rPr>
              <w:t>/не выполнено)</w:t>
            </w:r>
          </w:p>
        </w:tc>
        <w:tc>
          <w:tcPr>
            <w:tcW w:w="3827" w:type="dxa"/>
            <w:gridSpan w:val="3"/>
            <w:shd w:val="clear" w:color="auto" w:fill="auto"/>
            <w:vAlign w:val="center"/>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Краткое содержание выполненных мероприятий</w:t>
            </w:r>
          </w:p>
        </w:tc>
        <w:tc>
          <w:tcPr>
            <w:tcW w:w="2977" w:type="dxa"/>
            <w:shd w:val="clear" w:color="auto" w:fill="auto"/>
            <w:vAlign w:val="center"/>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Анализ причин невыполнения, возникающих проблем при реализации и предложения по их устранению</w:t>
            </w: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color w:val="000000"/>
              </w:rPr>
              <w:t>Проведение заседаний антинаркотической комис</w:t>
            </w:r>
            <w:r w:rsidRPr="00A307EC">
              <w:rPr>
                <w:rFonts w:ascii="Times New Roman" w:eastAsia="Calibri" w:hAnsi="Times New Roman" w:cs="Times New Roman"/>
                <w:color w:val="000000"/>
              </w:rPr>
              <w:softHyphen/>
              <w:t>сии</w:t>
            </w:r>
          </w:p>
          <w:p w:rsidR="00A307EC" w:rsidRPr="00A307EC" w:rsidRDefault="00A307EC" w:rsidP="00A307EC">
            <w:pPr>
              <w:spacing w:after="200" w:line="276" w:lineRule="auto"/>
              <w:rPr>
                <w:rFonts w:ascii="Times New Roman" w:eastAsia="Calibri" w:hAnsi="Times New Roman" w:cs="Times New Roman"/>
                <w:color w:val="000000"/>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6A50">
            <w:pPr>
              <w:spacing w:after="200" w:line="276" w:lineRule="auto"/>
              <w:rPr>
                <w:rFonts w:ascii="Times New Roman" w:eastAsia="Calibri" w:hAnsi="Times New Roman" w:cs="Times New Roman"/>
              </w:rPr>
            </w:pPr>
            <w:r w:rsidRPr="00A307EC">
              <w:rPr>
                <w:rFonts w:ascii="Times New Roman" w:eastAsia="Calibri" w:hAnsi="Times New Roman" w:cs="Times New Roman"/>
              </w:rPr>
              <w:t>Проводится ежеквартально</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color w:val="000000"/>
              </w:rPr>
              <w:t>Организация работы по выявлению мест произрастания дикорастущей конопли и её уничтоже</w:t>
            </w:r>
            <w:r w:rsidRPr="00A307EC">
              <w:rPr>
                <w:rFonts w:ascii="Times New Roman" w:eastAsia="Calibri" w:hAnsi="Times New Roman" w:cs="Times New Roman"/>
                <w:color w:val="000000"/>
              </w:rPr>
              <w:softHyphen/>
              <w:t xml:space="preserve">нию. </w:t>
            </w:r>
          </w:p>
          <w:p w:rsidR="00A307EC" w:rsidRPr="00A307EC" w:rsidRDefault="00A307EC" w:rsidP="00A307EC">
            <w:pPr>
              <w:spacing w:after="200" w:line="276" w:lineRule="auto"/>
              <w:rPr>
                <w:rFonts w:ascii="Times New Roman" w:eastAsia="Calibri" w:hAnsi="Times New Roman" w:cs="Times New Roman"/>
                <w:color w:val="000000"/>
              </w:rPr>
            </w:pPr>
          </w:p>
          <w:p w:rsidR="00A307EC" w:rsidRPr="00A307EC" w:rsidRDefault="00A307EC" w:rsidP="00A307EC">
            <w:pPr>
              <w:spacing w:after="200" w:line="276" w:lineRule="auto"/>
              <w:rPr>
                <w:rFonts w:ascii="Times New Roman" w:eastAsia="Calibri" w:hAnsi="Times New Roman" w:cs="Times New Roman"/>
                <w:color w:val="000000"/>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Проводится регулярно. За второй и третий квартал 2023г в рамках муниципального задания МБУ «</w:t>
            </w:r>
            <w:proofErr w:type="spellStart"/>
            <w:r w:rsidRPr="00A307EC">
              <w:rPr>
                <w:rFonts w:ascii="Times New Roman" w:eastAsia="Calibri" w:hAnsi="Times New Roman" w:cs="Times New Roman"/>
              </w:rPr>
              <w:t>УБиДХ</w:t>
            </w:r>
            <w:proofErr w:type="spellEnd"/>
            <w:r w:rsidRPr="00A307EC">
              <w:rPr>
                <w:rFonts w:ascii="Times New Roman" w:eastAsia="Calibri" w:hAnsi="Times New Roman" w:cs="Times New Roman"/>
              </w:rPr>
              <w:t>» уничтожили дикорастущей конопли на территории 6380 кв.м.</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 xml:space="preserve">Вынесение  предписаний землевладельцам и землепользователям по уничтожению дикорастущих </w:t>
            </w:r>
            <w:proofErr w:type="spellStart"/>
            <w:r w:rsidRPr="00A307EC">
              <w:rPr>
                <w:rFonts w:ascii="Times New Roman" w:eastAsia="Calibri" w:hAnsi="Times New Roman" w:cs="Times New Roman"/>
              </w:rPr>
              <w:t>наркосодержащих</w:t>
            </w:r>
            <w:proofErr w:type="spellEnd"/>
            <w:r w:rsidRPr="00A307EC">
              <w:rPr>
                <w:rFonts w:ascii="Times New Roman" w:eastAsia="Calibri" w:hAnsi="Times New Roman" w:cs="Times New Roman"/>
              </w:rPr>
              <w:t xml:space="preserve"> растений.</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Проводится ежегодно. В 2023 году вынесено одно предписание</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Рейдовые мероприятия добровольной народной дружины по проверке мест массового досуга молодёжи</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 xml:space="preserve">Члены народной дружины совместно с сотрудниками полиции и линейным отделом проводят рейдовые мероприятия </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color w:val="000000"/>
              </w:rPr>
              <w:t xml:space="preserve">Проведение разъяснительных бесед с жителями микрорайонов города  о вреде наркотических веществ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С целью профилактики наркомании среди подросткового  населения г. Искитима проводятся беседы, лекции в образовательных учреждениях</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rPr>
          <w:trHeight w:val="699"/>
        </w:trPr>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Организация выступлений в СМИ по проблемам наркомании, пропаганды здорового образа жизни, формирования патриотизма</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 xml:space="preserve">Информация о проведенных мероприятиях по проблемам наркомании, пропаганды здорового образа жизни, формирования патриотизма размещается в информационно-коммуникационных сетях МБУ МЦ, МБУ </w:t>
            </w:r>
            <w:proofErr w:type="spellStart"/>
            <w:r w:rsidRPr="00A307EC">
              <w:rPr>
                <w:rFonts w:ascii="Times New Roman" w:eastAsia="Calibri" w:hAnsi="Times New Roman" w:cs="Times New Roman"/>
              </w:rPr>
              <w:t>ЦРФКиС</w:t>
            </w:r>
            <w:proofErr w:type="spellEnd"/>
            <w:r w:rsidRPr="00A307EC">
              <w:rPr>
                <w:rFonts w:ascii="Times New Roman" w:eastAsia="Calibri" w:hAnsi="Times New Roman" w:cs="Times New Roman"/>
              </w:rPr>
              <w:t>, ОО и на сайте администрации города Искитима</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color w:val="FF0000"/>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Проведение анализа эффективности межведомственной индивидуальной профилактической работы с несовершеннолетними, состоящих на ведомственных учетах в органах системы профилактики</w:t>
            </w:r>
            <w:proofErr w:type="gramStart"/>
            <w:r w:rsidRPr="00A307EC">
              <w:rPr>
                <w:rFonts w:ascii="Times New Roman" w:eastAsia="Calibri" w:hAnsi="Times New Roman" w:cs="Times New Roman"/>
              </w:rPr>
              <w:t xml:space="preserve"> ,</w:t>
            </w:r>
            <w:proofErr w:type="gramEnd"/>
            <w:r w:rsidRPr="00A307EC">
              <w:rPr>
                <w:rFonts w:ascii="Times New Roman" w:eastAsia="Calibri" w:hAnsi="Times New Roman" w:cs="Times New Roman"/>
              </w:rPr>
              <w:t xml:space="preserve"> рассмотрение на заседаниях комиссий по делам несовершеннолетних и защите их прав, рабочих группах результатов работы и оценки эффективности индивидуальной профилактической работы с несовершеннолетними и семьями</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jc w:val="both"/>
              <w:rPr>
                <w:rFonts w:ascii="Times New Roman" w:eastAsia="Calibri" w:hAnsi="Times New Roman" w:cs="Times New Roman"/>
              </w:rPr>
            </w:pPr>
            <w:r w:rsidRPr="00A307EC">
              <w:rPr>
                <w:rFonts w:ascii="Times New Roman" w:eastAsia="Calibri" w:hAnsi="Times New Roman" w:cs="Times New Roman"/>
              </w:rPr>
              <w:t>Проводится ежеквартально</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 xml:space="preserve">Организация работы с </w:t>
            </w:r>
            <w:proofErr w:type="spellStart"/>
            <w:r w:rsidRPr="00A307EC">
              <w:rPr>
                <w:rFonts w:ascii="Times New Roman" w:eastAsia="Calibri" w:hAnsi="Times New Roman" w:cs="Times New Roman"/>
              </w:rPr>
              <w:t>созависимыми</w:t>
            </w:r>
            <w:proofErr w:type="spellEnd"/>
            <w:r w:rsidRPr="00A307EC">
              <w:rPr>
                <w:rFonts w:ascii="Times New Roman" w:eastAsia="Calibri" w:hAnsi="Times New Roman" w:cs="Times New Roman"/>
              </w:rPr>
              <w:t xml:space="preserve"> родственниками наркоманов, находящихся на реабилитации.</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 xml:space="preserve">Профилактическая работа с </w:t>
            </w:r>
            <w:proofErr w:type="spellStart"/>
            <w:r w:rsidRPr="00A307EC">
              <w:rPr>
                <w:rFonts w:ascii="Times New Roman" w:eastAsia="Calibri" w:hAnsi="Times New Roman" w:cs="Times New Roman"/>
              </w:rPr>
              <w:t>созависимыми</w:t>
            </w:r>
            <w:proofErr w:type="spellEnd"/>
            <w:r w:rsidRPr="00A307EC">
              <w:rPr>
                <w:rFonts w:ascii="Times New Roman" w:eastAsia="Calibri" w:hAnsi="Times New Roman" w:cs="Times New Roman"/>
              </w:rPr>
              <w:t xml:space="preserve"> родственниками наркоманов, находящихся на реабилитации, проводится врачом – наркологом, а так же мед</w:t>
            </w:r>
            <w:proofErr w:type="gramStart"/>
            <w:r w:rsidRPr="00A307EC">
              <w:rPr>
                <w:rFonts w:ascii="Times New Roman" w:eastAsia="Calibri" w:hAnsi="Times New Roman" w:cs="Times New Roman"/>
              </w:rPr>
              <w:t>.</w:t>
            </w:r>
            <w:proofErr w:type="gramEnd"/>
            <w:r w:rsidRPr="00A307EC">
              <w:rPr>
                <w:rFonts w:ascii="Times New Roman" w:eastAsia="Calibri" w:hAnsi="Times New Roman" w:cs="Times New Roman"/>
              </w:rPr>
              <w:t xml:space="preserve"> </w:t>
            </w:r>
            <w:proofErr w:type="gramStart"/>
            <w:r w:rsidRPr="00A307EC">
              <w:rPr>
                <w:rFonts w:ascii="Times New Roman" w:eastAsia="Calibri" w:hAnsi="Times New Roman" w:cs="Times New Roman"/>
              </w:rPr>
              <w:t>п</w:t>
            </w:r>
            <w:proofErr w:type="gramEnd"/>
            <w:r w:rsidRPr="00A307EC">
              <w:rPr>
                <w:rFonts w:ascii="Times New Roman" w:eastAsia="Calibri" w:hAnsi="Times New Roman" w:cs="Times New Roman"/>
              </w:rPr>
              <w:t>сихологом  по факту активного обращения родственников</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color w:val="000000"/>
              </w:rPr>
              <w:t>Сбор статистических сведений, характеризующих уровень потребления, распространения наркотических веществ, среди несовершеннолетних</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 xml:space="preserve">За 12 мес. 2023 г были проведены сверки с подразделением полиции по делам несовершеннолетних, 12 сверок -  с группой по </w:t>
            </w:r>
            <w:proofErr w:type="gramStart"/>
            <w:r w:rsidRPr="00A307EC">
              <w:rPr>
                <w:rFonts w:ascii="Times New Roman" w:eastAsia="Calibri" w:hAnsi="Times New Roman" w:cs="Times New Roman"/>
              </w:rPr>
              <w:t>контролю за</w:t>
            </w:r>
            <w:proofErr w:type="gramEnd"/>
            <w:r w:rsidRPr="00A307EC">
              <w:rPr>
                <w:rFonts w:ascii="Times New Roman" w:eastAsia="Calibri" w:hAnsi="Times New Roman" w:cs="Times New Roman"/>
              </w:rPr>
              <w:t xml:space="preserve"> оборотом наркотических веществ, </w:t>
            </w:r>
            <w:r w:rsidRPr="00A307EC">
              <w:rPr>
                <w:rFonts w:ascii="Times New Roman" w:eastAsia="Calibri" w:hAnsi="Times New Roman" w:cs="Times New Roman"/>
              </w:rPr>
              <w:lastRenderedPageBreak/>
              <w:t>ГИБДД, ФКУ УИИ ГУФСИН.</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 xml:space="preserve">Проведение социально-психологического тестирования лиц, обучающихся в общеобразовательных организациях по выявлению незаконного потребления наркотических средств и психотропных веществ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За отчетный период во всех школах (кроме МКОУ КШ №7 и МАОУ КШИ №12) проведено социально-психологическое тестирование по выявлению рисков зависимого поведения.</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 xml:space="preserve">Медицинский осмотр лиц, обучающихся в общеобразовательных организациях, по выявлению незаконного потребления наркотических средств и психотропных веществ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В рамках проведения мед</w:t>
            </w:r>
            <w:proofErr w:type="gramStart"/>
            <w:r w:rsidRPr="00A307EC">
              <w:rPr>
                <w:rFonts w:ascii="Times New Roman" w:eastAsia="Calibri" w:hAnsi="Times New Roman" w:cs="Times New Roman"/>
              </w:rPr>
              <w:t>.</w:t>
            </w:r>
            <w:proofErr w:type="gramEnd"/>
            <w:r w:rsidRPr="00A307EC">
              <w:rPr>
                <w:rFonts w:ascii="Times New Roman" w:eastAsia="Calibri" w:hAnsi="Times New Roman" w:cs="Times New Roman"/>
              </w:rPr>
              <w:t xml:space="preserve"> </w:t>
            </w:r>
            <w:proofErr w:type="gramStart"/>
            <w:r w:rsidRPr="00A307EC">
              <w:rPr>
                <w:rFonts w:ascii="Times New Roman" w:eastAsia="Calibri" w:hAnsi="Times New Roman" w:cs="Times New Roman"/>
              </w:rPr>
              <w:t>п</w:t>
            </w:r>
            <w:proofErr w:type="gramEnd"/>
            <w:r w:rsidRPr="00A307EC">
              <w:rPr>
                <w:rFonts w:ascii="Times New Roman" w:eastAsia="Calibri" w:hAnsi="Times New Roman" w:cs="Times New Roman"/>
              </w:rPr>
              <w:t>рофилактического осмотра учащихся образовательных учреждений в 2023 году проведено обследование учащихся школ: №№ 1, 2, 3, 4, 5, 8, 11.</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color w:val="000000"/>
              </w:rPr>
              <w:t xml:space="preserve">Анализ о состоянии государственной наркологической помощи несовершеннолетним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За 12 месяцев текущего года   65 пациентов получили направление на стационарное лечение в РСО №1 и №2 ГБУЗ НСО «НОКНД», в том числе условно осужденные и имеющие административные правонарушения по ст. 6.9 и 6.8</w:t>
            </w:r>
            <w:proofErr w:type="gramStart"/>
            <w:r w:rsidRPr="00A307EC">
              <w:rPr>
                <w:rFonts w:ascii="Times New Roman" w:eastAsia="Calibri" w:hAnsi="Times New Roman" w:cs="Times New Roman"/>
              </w:rPr>
              <w:t xml:space="preserve"> К</w:t>
            </w:r>
            <w:proofErr w:type="gramEnd"/>
            <w:r w:rsidRPr="00A307EC">
              <w:rPr>
                <w:rFonts w:ascii="Times New Roman" w:eastAsia="Calibri" w:hAnsi="Times New Roman" w:cs="Times New Roman"/>
              </w:rPr>
              <w:t>о АП РФ. В условиях дневного стационара наркологического отделения «ИЦГБ» были пролечены  70  пациентов.</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jc w:val="both"/>
              <w:rPr>
                <w:rFonts w:ascii="Times New Roman" w:eastAsia="Calibri" w:hAnsi="Times New Roman" w:cs="Times New Roman"/>
                <w:color w:val="000000"/>
              </w:rPr>
            </w:pPr>
            <w:r w:rsidRPr="00A307EC">
              <w:rPr>
                <w:rFonts w:ascii="Times New Roman" w:eastAsia="Calibri" w:hAnsi="Times New Roman" w:cs="Times New Roman"/>
                <w:color w:val="000000"/>
              </w:rPr>
              <w:t>Обеспечение круглосуточной работы наркологического кабинета для проведения медицинской освидетельствования на состояние алкогольного и наркотического опьянения.</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 xml:space="preserve">Медицинское освидетельствование на состояние опьянения проводится в круглосуточном режиме: с 08-00 до 20-00  в будние дни силами наркологического отделения, в вечернее и ночное время с 20-00 до 08-00, а также в выходные и </w:t>
            </w:r>
            <w:r w:rsidRPr="00A307EC">
              <w:rPr>
                <w:rFonts w:ascii="Times New Roman" w:eastAsia="Calibri" w:hAnsi="Times New Roman" w:cs="Times New Roman"/>
              </w:rPr>
              <w:lastRenderedPageBreak/>
              <w:t>праздничные дни – силами приемного покоя № 1 УМК</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color w:val="000000"/>
              </w:rPr>
              <w:t>Организация меди</w:t>
            </w:r>
            <w:r w:rsidRPr="00A307EC">
              <w:rPr>
                <w:rFonts w:ascii="Times New Roman" w:eastAsia="Calibri" w:hAnsi="Times New Roman" w:cs="Times New Roman"/>
                <w:color w:val="000000"/>
              </w:rPr>
              <w:softHyphen/>
              <w:t>ко-психологической помо</w:t>
            </w:r>
            <w:r w:rsidRPr="00A307EC">
              <w:rPr>
                <w:rFonts w:ascii="Times New Roman" w:eastAsia="Calibri" w:hAnsi="Times New Roman" w:cs="Times New Roman"/>
                <w:color w:val="000000"/>
              </w:rPr>
              <w:softHyphen/>
              <w:t>щи несовершеннолетним с высоким риском отклоняю</w:t>
            </w:r>
            <w:r w:rsidRPr="00A307EC">
              <w:rPr>
                <w:rFonts w:ascii="Times New Roman" w:eastAsia="Calibri" w:hAnsi="Times New Roman" w:cs="Times New Roman"/>
                <w:color w:val="000000"/>
              </w:rPr>
              <w:softHyphen/>
              <w:t xml:space="preserve">щегося поведения, </w:t>
            </w:r>
            <w:proofErr w:type="gramStart"/>
            <w:r w:rsidRPr="00A307EC">
              <w:rPr>
                <w:rFonts w:ascii="Times New Roman" w:eastAsia="Calibri" w:hAnsi="Times New Roman" w:cs="Times New Roman"/>
                <w:color w:val="000000"/>
              </w:rPr>
              <w:t>состоя</w:t>
            </w:r>
            <w:r w:rsidRPr="00A307EC">
              <w:rPr>
                <w:rFonts w:ascii="Times New Roman" w:eastAsia="Calibri" w:hAnsi="Times New Roman" w:cs="Times New Roman"/>
                <w:color w:val="000000"/>
              </w:rPr>
              <w:softHyphen/>
              <w:t>щих</w:t>
            </w:r>
            <w:proofErr w:type="gramEnd"/>
            <w:r w:rsidRPr="00A307EC">
              <w:rPr>
                <w:rFonts w:ascii="Times New Roman" w:eastAsia="Calibri" w:hAnsi="Times New Roman" w:cs="Times New Roman"/>
                <w:color w:val="000000"/>
              </w:rPr>
              <w:t xml:space="preserve"> на учете.</w:t>
            </w:r>
          </w:p>
          <w:p w:rsidR="00A307EC" w:rsidRPr="00A307EC" w:rsidRDefault="00A307EC" w:rsidP="00A307EC">
            <w:pPr>
              <w:spacing w:after="200" w:line="276" w:lineRule="auto"/>
              <w:rPr>
                <w:rFonts w:ascii="Times New Roman" w:eastAsia="Calibri" w:hAnsi="Times New Roman" w:cs="Times New Roman"/>
                <w:color w:val="000000"/>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 xml:space="preserve">Несовершеннолетние, а так же их официальные представители, при обращении по заболеванию или проблемам </w:t>
            </w:r>
            <w:proofErr w:type="spellStart"/>
            <w:r w:rsidRPr="00A307EC">
              <w:rPr>
                <w:rFonts w:ascii="Times New Roman" w:eastAsia="Calibri" w:hAnsi="Times New Roman" w:cs="Times New Roman"/>
              </w:rPr>
              <w:t>девиантного</w:t>
            </w:r>
            <w:proofErr w:type="spellEnd"/>
            <w:r w:rsidRPr="00A307EC">
              <w:rPr>
                <w:rFonts w:ascii="Times New Roman" w:eastAsia="Calibri" w:hAnsi="Times New Roman" w:cs="Times New Roman"/>
              </w:rPr>
              <w:t xml:space="preserve"> поведения,  в обязательном порядке направляются на консультацию к мед</w:t>
            </w:r>
            <w:proofErr w:type="gramStart"/>
            <w:r w:rsidRPr="00A307EC">
              <w:rPr>
                <w:rFonts w:ascii="Times New Roman" w:eastAsia="Calibri" w:hAnsi="Times New Roman" w:cs="Times New Roman"/>
              </w:rPr>
              <w:t>.</w:t>
            </w:r>
            <w:proofErr w:type="gramEnd"/>
            <w:r w:rsidRPr="00A307EC">
              <w:rPr>
                <w:rFonts w:ascii="Times New Roman" w:eastAsia="Calibri" w:hAnsi="Times New Roman" w:cs="Times New Roman"/>
              </w:rPr>
              <w:t xml:space="preserve"> </w:t>
            </w:r>
            <w:proofErr w:type="gramStart"/>
            <w:r w:rsidRPr="00A307EC">
              <w:rPr>
                <w:rFonts w:ascii="Times New Roman" w:eastAsia="Calibri" w:hAnsi="Times New Roman" w:cs="Times New Roman"/>
              </w:rPr>
              <w:t>п</w:t>
            </w:r>
            <w:proofErr w:type="gramEnd"/>
            <w:r w:rsidRPr="00A307EC">
              <w:rPr>
                <w:rFonts w:ascii="Times New Roman" w:eastAsia="Calibri" w:hAnsi="Times New Roman" w:cs="Times New Roman"/>
              </w:rPr>
              <w:t>сихологу наркологического отделения.</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color w:val="000000"/>
              </w:rPr>
              <w:t>Выявление несовершеннолетних, склонных к употреблению наркотических, токсических и ПАВ веществ и проведение профилактической работы, направленной на ведение здорового образа жизни.</w:t>
            </w:r>
          </w:p>
          <w:p w:rsidR="00A307EC" w:rsidRPr="00A307EC" w:rsidRDefault="00A307EC" w:rsidP="00A307EC">
            <w:pPr>
              <w:spacing w:after="200" w:line="276" w:lineRule="auto"/>
              <w:rPr>
                <w:rFonts w:ascii="Times New Roman" w:eastAsia="Calibri" w:hAnsi="Times New Roman" w:cs="Times New Roman"/>
                <w:color w:val="000000"/>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Проводится регулярно социальным работником в ОО</w:t>
            </w:r>
            <w:proofErr w:type="gramStart"/>
            <w:r w:rsidRPr="00A307EC">
              <w:rPr>
                <w:rFonts w:ascii="Times New Roman" w:eastAsia="Calibri" w:hAnsi="Times New Roman" w:cs="Times New Roman"/>
              </w:rPr>
              <w:t>.С</w:t>
            </w:r>
            <w:proofErr w:type="gramEnd"/>
            <w:r w:rsidRPr="00A307EC">
              <w:rPr>
                <w:rFonts w:ascii="Times New Roman" w:eastAsia="Calibri" w:hAnsi="Times New Roman" w:cs="Times New Roman"/>
              </w:rPr>
              <w:t xml:space="preserve"> целью профилактики наркомании среди подросткового  населения г. Искитима проводятся беседы, лекции в образовательных учреждениях, выясняются возможные причины первичного употребления наркотиков, проводится социологическое исследование с последующими выводами и рекомендациями</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Реабилитация подростков, злоупотребляющих алкоголем, наркотическими, психотропными веществами.</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Не 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jc w:val="center"/>
              <w:rPr>
                <w:rFonts w:ascii="Times New Roman" w:eastAsia="Calibri" w:hAnsi="Times New Roman" w:cs="Times New Roman"/>
              </w:rPr>
            </w:pP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 ИЦГБ нет лицензии на реабилитацию.</w:t>
            </w: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 xml:space="preserve">Проведение индивидуальных лекций, бесед, тренингов для несовершеннолетних и законных представителей, состоящих на социальном обслуживании в МБУ </w:t>
            </w:r>
            <w:proofErr w:type="spellStart"/>
            <w:r w:rsidRPr="00A307EC">
              <w:rPr>
                <w:rFonts w:ascii="Times New Roman" w:eastAsia="Calibri" w:hAnsi="Times New Roman" w:cs="Times New Roman"/>
              </w:rPr>
              <w:t>МБУ</w:t>
            </w:r>
            <w:proofErr w:type="spellEnd"/>
            <w:r w:rsidRPr="00A307EC">
              <w:rPr>
                <w:rFonts w:ascii="Times New Roman" w:eastAsia="Calibri" w:hAnsi="Times New Roman" w:cs="Times New Roman"/>
              </w:rPr>
              <w:t xml:space="preserve"> КЦСОН, по проблеме наркозависимости.</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 xml:space="preserve">За период 2023 г. специалистами отделения профилактики МБУ «КЦСОН» г. Искитима проведено 34 лекции и индивидуальных бесед с несовершеннолетними и родителями, состоящими на социальном </w:t>
            </w:r>
            <w:r w:rsidRPr="00A307EC">
              <w:rPr>
                <w:rFonts w:ascii="Times New Roman" w:eastAsia="Calibri" w:hAnsi="Times New Roman" w:cs="Times New Roman"/>
              </w:rPr>
              <w:lastRenderedPageBreak/>
              <w:t>обслуживании, включающие профилактику здорового образа жизни и последствия наркозависимости</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Ознакомление получателей социальных услуг со статьями Уголовного кодекса РФ о мере ответственности за хранение, сбыт и употребление наркотических веществ без назначения врача</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За период 2023г. специалистами отделения профилактики МБУ «КЦСОН» г. Искитима в рамках осуществления социально-бытового патронажа и индивидуальных бесед в 143 семьях проведено ознакомление родителей со ст. 228 УК РФ, а также о мере ответственности за её нарушение</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Распространение буклетов различной направленности среди получателей социальных услуг по пропаганде здорового образа жизни, профилактике употребления наркотических веществ.</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За  период 2023г. специалистами отделения профилактики МБУ «КЦСОН» г. Искитима в рамках осуществления социально-бытового патронажа и при проведении тематических часов, консультаций и тренингов выдано 73 буклета по пропаганде здорового образа жизни, профилактике употребления наркотических и токсических веществ.</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 xml:space="preserve">Проведение круглого стола по вопросам профилактики наркомании, алкоголизма, </w:t>
            </w:r>
            <w:proofErr w:type="spellStart"/>
            <w:r w:rsidRPr="00A307EC">
              <w:rPr>
                <w:rFonts w:ascii="Times New Roman" w:eastAsia="Calibri" w:hAnsi="Times New Roman" w:cs="Times New Roman"/>
              </w:rPr>
              <w:t>табакокурения</w:t>
            </w:r>
            <w:proofErr w:type="spellEnd"/>
            <w:r w:rsidRPr="00A307EC">
              <w:rPr>
                <w:rFonts w:ascii="Times New Roman" w:eastAsia="Calibri" w:hAnsi="Times New Roman" w:cs="Times New Roman"/>
              </w:rPr>
              <w:t xml:space="preserve">.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 xml:space="preserve">Ежеквартально </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Проведение классных часов,  бесед, родительских собраний  в образовательных организациях.</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Регулярно согласно плану по воспитательной работе в ОО</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Изготовление наглядных материалов антинаркотической направленности (буклетов, листовок  по пропаганде здорового образа жизни)</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В течение отчетного периода по профилактике употребления наркотических веществ и пропаганде здорового образа жизни сотрудниками МБУ «КЦСОН» изготовлено и выдано 73  буклета.</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color w:val="000000"/>
              </w:rPr>
              <w:t xml:space="preserve">Участие во Всероссийских и региональных антинаркотических акциях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Общероссийская акция «Сообщи, где торгуют смертью»</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color w:val="000000"/>
              </w:rPr>
              <w:t>Проведение городского месячника по пропаганде ЗОЖ «Марафон здоровья»</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Регулярно согласно плану МБУ МЦ</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color w:val="000000"/>
              </w:rPr>
              <w:t>Проведение городских спортивно-массовых мероприятий</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Проводится регулярно.</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color w:val="000000"/>
              </w:rPr>
              <w:t>Проведение городской акции «Закрась номер»</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 xml:space="preserve">Выполнено </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Проводится МБУ МЦ в рамках акции «Их именами названы улицы 2.0»</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color w:val="000000"/>
              </w:rPr>
              <w:t>Проведение конкурса социальной рекламы «</w:t>
            </w:r>
            <w:proofErr w:type="spellStart"/>
            <w:r w:rsidRPr="00A307EC">
              <w:rPr>
                <w:rFonts w:ascii="Times New Roman" w:eastAsia="Calibri" w:hAnsi="Times New Roman" w:cs="Times New Roman"/>
                <w:color w:val="000000"/>
              </w:rPr>
              <w:t>НЕзависимость</w:t>
            </w:r>
            <w:proofErr w:type="spellEnd"/>
            <w:r w:rsidRPr="00A307EC">
              <w:rPr>
                <w:rFonts w:ascii="Times New Roman" w:eastAsia="Calibri" w:hAnsi="Times New Roman" w:cs="Times New Roman"/>
                <w:color w:val="000000"/>
              </w:rPr>
              <w:t>»</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Проводится регулярно, в рамках Международного дня борьбы со злоупотреблением наркотическими средствами и их незаконным оборотом</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rPr>
          <w:trHeight w:val="132"/>
        </w:trPr>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color w:val="000000"/>
              </w:rPr>
              <w:t>Проведение акции «Сообщи, где торгуют смертью»</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В 2023 г. акция «Сообщи, где торгуют смертью» проводилась в два этапа.</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r w:rsidR="00A307EC" w:rsidRPr="00A307EC" w:rsidTr="00A307EC">
        <w:tc>
          <w:tcPr>
            <w:tcW w:w="2296" w:type="dxa"/>
            <w:vMerge/>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c>
          <w:tcPr>
            <w:tcW w:w="4508" w:type="dxa"/>
            <w:tcBorders>
              <w:top w:val="single" w:sz="4" w:space="0" w:color="auto"/>
              <w:left w:val="single" w:sz="4" w:space="0" w:color="auto"/>
              <w:bottom w:val="single" w:sz="4" w:space="0" w:color="auto"/>
              <w:right w:val="single" w:sz="4" w:space="0" w:color="auto"/>
            </w:tcBorders>
          </w:tcPr>
          <w:p w:rsidR="00A307EC" w:rsidRPr="00A307EC" w:rsidRDefault="00A307EC" w:rsidP="00A307EC">
            <w:pPr>
              <w:spacing w:after="200" w:line="276" w:lineRule="auto"/>
              <w:rPr>
                <w:rFonts w:ascii="Times New Roman" w:eastAsia="Calibri" w:hAnsi="Times New Roman" w:cs="Times New Roman"/>
                <w:color w:val="000000"/>
              </w:rPr>
            </w:pPr>
            <w:r w:rsidRPr="00A307EC">
              <w:rPr>
                <w:rFonts w:ascii="Times New Roman" w:eastAsia="Calibri" w:hAnsi="Times New Roman" w:cs="Times New Roman"/>
              </w:rPr>
              <w:t>Организация и проведение информационно-пропагандистских мероприятий в образовательных организациях, направленных на профилактику наркомании, противодействие незаконному обороту наркотических средств и психотропных веществ</w:t>
            </w:r>
          </w:p>
        </w:tc>
        <w:tc>
          <w:tcPr>
            <w:tcW w:w="156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widowControl w:val="0"/>
              <w:autoSpaceDE w:val="0"/>
              <w:autoSpaceDN w:val="0"/>
              <w:jc w:val="center"/>
              <w:rPr>
                <w:rFonts w:ascii="Times New Roman" w:eastAsia="Times New Roman" w:hAnsi="Times New Roman" w:cs="Times New Roman"/>
                <w:lang w:eastAsia="ru-RU"/>
              </w:rPr>
            </w:pPr>
            <w:r w:rsidRPr="00A307EC">
              <w:rPr>
                <w:rFonts w:ascii="Times New Roman" w:eastAsia="Times New Roman" w:hAnsi="Times New Roman" w:cs="Times New Roman"/>
                <w:lang w:eastAsia="ru-RU"/>
              </w:rPr>
              <w:t>Выполнено</w:t>
            </w:r>
          </w:p>
        </w:tc>
        <w:tc>
          <w:tcPr>
            <w:tcW w:w="382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307EC" w:rsidRPr="00A307EC" w:rsidRDefault="00A307EC" w:rsidP="00A307EC">
            <w:pPr>
              <w:spacing w:after="200" w:line="276" w:lineRule="auto"/>
              <w:rPr>
                <w:rFonts w:ascii="Times New Roman" w:eastAsia="Calibri" w:hAnsi="Times New Roman" w:cs="Times New Roman"/>
              </w:rPr>
            </w:pPr>
            <w:r w:rsidRPr="00A307EC">
              <w:rPr>
                <w:rFonts w:ascii="Times New Roman" w:eastAsia="Calibri" w:hAnsi="Times New Roman" w:cs="Times New Roman"/>
              </w:rPr>
              <w:t>Регулярно согласно плану по воспитательной работе в ОО</w:t>
            </w:r>
          </w:p>
        </w:tc>
        <w:tc>
          <w:tcPr>
            <w:tcW w:w="2977" w:type="dxa"/>
            <w:shd w:val="clear" w:color="auto" w:fill="FFFFFF" w:themeFill="background1"/>
          </w:tcPr>
          <w:p w:rsidR="00A307EC" w:rsidRPr="00A307EC" w:rsidRDefault="00A307EC" w:rsidP="00A307EC">
            <w:pPr>
              <w:widowControl w:val="0"/>
              <w:autoSpaceDE w:val="0"/>
              <w:autoSpaceDN w:val="0"/>
              <w:rPr>
                <w:rFonts w:ascii="Times New Roman" w:eastAsia="Times New Roman" w:hAnsi="Times New Roman" w:cs="Times New Roman"/>
                <w:lang w:eastAsia="ru-RU"/>
              </w:rPr>
            </w:pPr>
          </w:p>
        </w:tc>
      </w:tr>
    </w:tbl>
    <w:p w:rsidR="00A44F09" w:rsidRPr="00446196" w:rsidRDefault="00A44F09" w:rsidP="0030320E">
      <w:pPr>
        <w:spacing w:after="0"/>
        <w:ind w:firstLine="708"/>
        <w:jc w:val="both"/>
        <w:rPr>
          <w:rFonts w:ascii="Times New Roman" w:hAnsi="Times New Roman" w:cs="Times New Roman"/>
          <w:sz w:val="28"/>
          <w:szCs w:val="28"/>
        </w:rPr>
      </w:pPr>
    </w:p>
    <w:sectPr w:rsidR="00A44F09" w:rsidRPr="00446196" w:rsidSect="005B5147">
      <w:pgSz w:w="16838" w:h="11906" w:orient="landscape" w:code="9"/>
      <w:pgMar w:top="567" w:right="567" w:bottom="1304"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082" w:rsidRDefault="00074082" w:rsidP="005F0D3D">
      <w:pPr>
        <w:spacing w:after="0" w:line="240" w:lineRule="auto"/>
      </w:pPr>
      <w:r>
        <w:separator/>
      </w:r>
    </w:p>
  </w:endnote>
  <w:endnote w:type="continuationSeparator" w:id="0">
    <w:p w:rsidR="00074082" w:rsidRDefault="00074082" w:rsidP="005F0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082" w:rsidRDefault="00074082" w:rsidP="005F0D3D">
      <w:pPr>
        <w:spacing w:after="0" w:line="240" w:lineRule="auto"/>
      </w:pPr>
      <w:r>
        <w:separator/>
      </w:r>
    </w:p>
  </w:footnote>
  <w:footnote w:type="continuationSeparator" w:id="0">
    <w:p w:rsidR="00074082" w:rsidRDefault="00074082" w:rsidP="005F0D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9C5"/>
    <w:multiLevelType w:val="hybridMultilevel"/>
    <w:tmpl w:val="31668148"/>
    <w:lvl w:ilvl="0" w:tplc="2A8824C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AA4635"/>
    <w:multiLevelType w:val="hybridMultilevel"/>
    <w:tmpl w:val="24702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03F5B"/>
    <w:multiLevelType w:val="hybridMultilevel"/>
    <w:tmpl w:val="232A8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E86C38"/>
    <w:multiLevelType w:val="hybridMultilevel"/>
    <w:tmpl w:val="232A8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F3218C"/>
    <w:multiLevelType w:val="hybridMultilevel"/>
    <w:tmpl w:val="F628F5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A7D5B24"/>
    <w:multiLevelType w:val="hybridMultilevel"/>
    <w:tmpl w:val="79F06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F23962"/>
    <w:multiLevelType w:val="hybridMultilevel"/>
    <w:tmpl w:val="B8A05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4C5AED"/>
    <w:multiLevelType w:val="hybridMultilevel"/>
    <w:tmpl w:val="A08A451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3B2258"/>
    <w:multiLevelType w:val="hybridMultilevel"/>
    <w:tmpl w:val="928EF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2E29F7"/>
    <w:multiLevelType w:val="hybridMultilevel"/>
    <w:tmpl w:val="7BA29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A010DA"/>
    <w:multiLevelType w:val="hybridMultilevel"/>
    <w:tmpl w:val="232A8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AD33F4"/>
    <w:multiLevelType w:val="hybridMultilevel"/>
    <w:tmpl w:val="B27E07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1EF733E"/>
    <w:multiLevelType w:val="hybridMultilevel"/>
    <w:tmpl w:val="E7E25A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78F54E3"/>
    <w:multiLevelType w:val="hybridMultilevel"/>
    <w:tmpl w:val="86448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AE676E2"/>
    <w:multiLevelType w:val="hybridMultilevel"/>
    <w:tmpl w:val="19065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4E78E5"/>
    <w:multiLevelType w:val="hybridMultilevel"/>
    <w:tmpl w:val="6742B55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603D6207"/>
    <w:multiLevelType w:val="hybridMultilevel"/>
    <w:tmpl w:val="723AA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9911A4"/>
    <w:multiLevelType w:val="hybridMultilevel"/>
    <w:tmpl w:val="D53CE2D0"/>
    <w:lvl w:ilvl="0" w:tplc="8F44B8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EC84EB7"/>
    <w:multiLevelType w:val="hybridMultilevel"/>
    <w:tmpl w:val="BE9CF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934288"/>
    <w:multiLevelType w:val="hybridMultilevel"/>
    <w:tmpl w:val="46CED4D0"/>
    <w:lvl w:ilvl="0" w:tplc="383A8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7"/>
  </w:num>
  <w:num w:numId="3">
    <w:abstractNumId w:val="2"/>
  </w:num>
  <w:num w:numId="4">
    <w:abstractNumId w:val="14"/>
  </w:num>
  <w:num w:numId="5">
    <w:abstractNumId w:val="13"/>
  </w:num>
  <w:num w:numId="6">
    <w:abstractNumId w:val="5"/>
  </w:num>
  <w:num w:numId="7">
    <w:abstractNumId w:val="18"/>
  </w:num>
  <w:num w:numId="8">
    <w:abstractNumId w:val="6"/>
  </w:num>
  <w:num w:numId="9">
    <w:abstractNumId w:val="8"/>
  </w:num>
  <w:num w:numId="10">
    <w:abstractNumId w:val="16"/>
  </w:num>
  <w:num w:numId="11">
    <w:abstractNumId w:val="10"/>
  </w:num>
  <w:num w:numId="12">
    <w:abstractNumId w:val="1"/>
  </w:num>
  <w:num w:numId="13">
    <w:abstractNumId w:val="9"/>
  </w:num>
  <w:num w:numId="14">
    <w:abstractNumId w:val="15"/>
  </w:num>
  <w:num w:numId="15">
    <w:abstractNumId w:val="3"/>
  </w:num>
  <w:num w:numId="16">
    <w:abstractNumId w:val="17"/>
  </w:num>
  <w:num w:numId="17">
    <w:abstractNumId w:val="1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0E3"/>
    <w:rsid w:val="00003D62"/>
    <w:rsid w:val="000109DD"/>
    <w:rsid w:val="000122B9"/>
    <w:rsid w:val="00014E49"/>
    <w:rsid w:val="000162E3"/>
    <w:rsid w:val="0001754F"/>
    <w:rsid w:val="00021BB1"/>
    <w:rsid w:val="00022688"/>
    <w:rsid w:val="00026910"/>
    <w:rsid w:val="0003164B"/>
    <w:rsid w:val="00031E85"/>
    <w:rsid w:val="000328E4"/>
    <w:rsid w:val="00033CF4"/>
    <w:rsid w:val="0003444C"/>
    <w:rsid w:val="00035CC2"/>
    <w:rsid w:val="00035E34"/>
    <w:rsid w:val="00036622"/>
    <w:rsid w:val="000373CC"/>
    <w:rsid w:val="00037DCD"/>
    <w:rsid w:val="0004177A"/>
    <w:rsid w:val="00041800"/>
    <w:rsid w:val="00045E42"/>
    <w:rsid w:val="00052772"/>
    <w:rsid w:val="00057340"/>
    <w:rsid w:val="00057B93"/>
    <w:rsid w:val="000614AE"/>
    <w:rsid w:val="00062690"/>
    <w:rsid w:val="00063134"/>
    <w:rsid w:val="000712AF"/>
    <w:rsid w:val="00074082"/>
    <w:rsid w:val="000774F4"/>
    <w:rsid w:val="00081090"/>
    <w:rsid w:val="00083473"/>
    <w:rsid w:val="00083838"/>
    <w:rsid w:val="0008661F"/>
    <w:rsid w:val="00087006"/>
    <w:rsid w:val="0008717A"/>
    <w:rsid w:val="00087E56"/>
    <w:rsid w:val="00095793"/>
    <w:rsid w:val="00096661"/>
    <w:rsid w:val="000966FA"/>
    <w:rsid w:val="000A00E3"/>
    <w:rsid w:val="000A01F2"/>
    <w:rsid w:val="000A2984"/>
    <w:rsid w:val="000A3772"/>
    <w:rsid w:val="000A711A"/>
    <w:rsid w:val="000B01F6"/>
    <w:rsid w:val="000B285D"/>
    <w:rsid w:val="000B3FE4"/>
    <w:rsid w:val="000B6D4C"/>
    <w:rsid w:val="000C0477"/>
    <w:rsid w:val="000C0D40"/>
    <w:rsid w:val="000C3BEC"/>
    <w:rsid w:val="000C470C"/>
    <w:rsid w:val="000C547D"/>
    <w:rsid w:val="000C5664"/>
    <w:rsid w:val="000C648D"/>
    <w:rsid w:val="000C6FF4"/>
    <w:rsid w:val="000D5A95"/>
    <w:rsid w:val="000E054A"/>
    <w:rsid w:val="000E2C62"/>
    <w:rsid w:val="000E32B4"/>
    <w:rsid w:val="000E357A"/>
    <w:rsid w:val="000E5960"/>
    <w:rsid w:val="000E6F3B"/>
    <w:rsid w:val="000F32B3"/>
    <w:rsid w:val="000F604E"/>
    <w:rsid w:val="000F6925"/>
    <w:rsid w:val="000F760D"/>
    <w:rsid w:val="00102A63"/>
    <w:rsid w:val="0010427D"/>
    <w:rsid w:val="00106555"/>
    <w:rsid w:val="001078DC"/>
    <w:rsid w:val="001141FC"/>
    <w:rsid w:val="001162CC"/>
    <w:rsid w:val="0012106A"/>
    <w:rsid w:val="0013134B"/>
    <w:rsid w:val="00131832"/>
    <w:rsid w:val="00132AE0"/>
    <w:rsid w:val="0013608D"/>
    <w:rsid w:val="00141190"/>
    <w:rsid w:val="00142F58"/>
    <w:rsid w:val="001437BD"/>
    <w:rsid w:val="00144F07"/>
    <w:rsid w:val="00146374"/>
    <w:rsid w:val="00150E9D"/>
    <w:rsid w:val="0015242B"/>
    <w:rsid w:val="001526DB"/>
    <w:rsid w:val="00155258"/>
    <w:rsid w:val="001552B2"/>
    <w:rsid w:val="00157035"/>
    <w:rsid w:val="00165BE8"/>
    <w:rsid w:val="00166185"/>
    <w:rsid w:val="00167A58"/>
    <w:rsid w:val="001711B0"/>
    <w:rsid w:val="00174B49"/>
    <w:rsid w:val="0017527E"/>
    <w:rsid w:val="00175E19"/>
    <w:rsid w:val="001764FE"/>
    <w:rsid w:val="00177C21"/>
    <w:rsid w:val="00180DDC"/>
    <w:rsid w:val="00182816"/>
    <w:rsid w:val="0018311C"/>
    <w:rsid w:val="001843BF"/>
    <w:rsid w:val="00187D41"/>
    <w:rsid w:val="00193273"/>
    <w:rsid w:val="00194DE8"/>
    <w:rsid w:val="00196728"/>
    <w:rsid w:val="001A0F54"/>
    <w:rsid w:val="001A501E"/>
    <w:rsid w:val="001A536D"/>
    <w:rsid w:val="001A53EF"/>
    <w:rsid w:val="001A63CD"/>
    <w:rsid w:val="001A747C"/>
    <w:rsid w:val="001A7DBA"/>
    <w:rsid w:val="001B03FE"/>
    <w:rsid w:val="001B05AA"/>
    <w:rsid w:val="001B07E1"/>
    <w:rsid w:val="001B0C36"/>
    <w:rsid w:val="001B1CD3"/>
    <w:rsid w:val="001B20F0"/>
    <w:rsid w:val="001B62BE"/>
    <w:rsid w:val="001B7BE4"/>
    <w:rsid w:val="001C3124"/>
    <w:rsid w:val="001C4300"/>
    <w:rsid w:val="001C46B1"/>
    <w:rsid w:val="001C5111"/>
    <w:rsid w:val="001C6A95"/>
    <w:rsid w:val="001C6B19"/>
    <w:rsid w:val="001D17E5"/>
    <w:rsid w:val="001D1937"/>
    <w:rsid w:val="001D4A3C"/>
    <w:rsid w:val="001D4DA8"/>
    <w:rsid w:val="001E386D"/>
    <w:rsid w:val="001E3AB3"/>
    <w:rsid w:val="001F020D"/>
    <w:rsid w:val="001F15FA"/>
    <w:rsid w:val="001F2107"/>
    <w:rsid w:val="001F2294"/>
    <w:rsid w:val="001F3065"/>
    <w:rsid w:val="00201110"/>
    <w:rsid w:val="00203F80"/>
    <w:rsid w:val="002046A4"/>
    <w:rsid w:val="002048A7"/>
    <w:rsid w:val="00210988"/>
    <w:rsid w:val="00211589"/>
    <w:rsid w:val="00211A1C"/>
    <w:rsid w:val="002212ED"/>
    <w:rsid w:val="00227B26"/>
    <w:rsid w:val="00231900"/>
    <w:rsid w:val="00231B9E"/>
    <w:rsid w:val="00234DC1"/>
    <w:rsid w:val="00236C90"/>
    <w:rsid w:val="002407D1"/>
    <w:rsid w:val="0024464C"/>
    <w:rsid w:val="0024614F"/>
    <w:rsid w:val="00251565"/>
    <w:rsid w:val="002518A8"/>
    <w:rsid w:val="00251A01"/>
    <w:rsid w:val="002520A6"/>
    <w:rsid w:val="002546DC"/>
    <w:rsid w:val="002639DD"/>
    <w:rsid w:val="002719F0"/>
    <w:rsid w:val="002755AE"/>
    <w:rsid w:val="0027721D"/>
    <w:rsid w:val="00282D3E"/>
    <w:rsid w:val="002832DF"/>
    <w:rsid w:val="0028494E"/>
    <w:rsid w:val="0028698D"/>
    <w:rsid w:val="00290149"/>
    <w:rsid w:val="002913E0"/>
    <w:rsid w:val="0029159E"/>
    <w:rsid w:val="00292890"/>
    <w:rsid w:val="00294CDD"/>
    <w:rsid w:val="00295306"/>
    <w:rsid w:val="002A292A"/>
    <w:rsid w:val="002B3905"/>
    <w:rsid w:val="002B46DD"/>
    <w:rsid w:val="002B4EC8"/>
    <w:rsid w:val="002D1A33"/>
    <w:rsid w:val="002D1F85"/>
    <w:rsid w:val="002D3025"/>
    <w:rsid w:val="002D6A40"/>
    <w:rsid w:val="002E5A36"/>
    <w:rsid w:val="002E60A3"/>
    <w:rsid w:val="002F117A"/>
    <w:rsid w:val="002F30BD"/>
    <w:rsid w:val="002F4D7D"/>
    <w:rsid w:val="002F7338"/>
    <w:rsid w:val="0030027C"/>
    <w:rsid w:val="0030160D"/>
    <w:rsid w:val="0030168E"/>
    <w:rsid w:val="0030320E"/>
    <w:rsid w:val="0030487A"/>
    <w:rsid w:val="00305CB9"/>
    <w:rsid w:val="00305F06"/>
    <w:rsid w:val="0030786C"/>
    <w:rsid w:val="00307A11"/>
    <w:rsid w:val="00316CFA"/>
    <w:rsid w:val="00317EE7"/>
    <w:rsid w:val="00321892"/>
    <w:rsid w:val="0032199C"/>
    <w:rsid w:val="00321F2A"/>
    <w:rsid w:val="0032285A"/>
    <w:rsid w:val="00323066"/>
    <w:rsid w:val="00325CD4"/>
    <w:rsid w:val="003263B8"/>
    <w:rsid w:val="00326791"/>
    <w:rsid w:val="00330A77"/>
    <w:rsid w:val="00336232"/>
    <w:rsid w:val="003362B0"/>
    <w:rsid w:val="0033768C"/>
    <w:rsid w:val="003414E4"/>
    <w:rsid w:val="0034194F"/>
    <w:rsid w:val="00341E40"/>
    <w:rsid w:val="00342825"/>
    <w:rsid w:val="00345F9B"/>
    <w:rsid w:val="00347CAA"/>
    <w:rsid w:val="0035197C"/>
    <w:rsid w:val="00353CB3"/>
    <w:rsid w:val="003542F0"/>
    <w:rsid w:val="00362200"/>
    <w:rsid w:val="003624D5"/>
    <w:rsid w:val="003640DD"/>
    <w:rsid w:val="0036788F"/>
    <w:rsid w:val="003710F6"/>
    <w:rsid w:val="003775FA"/>
    <w:rsid w:val="003801BF"/>
    <w:rsid w:val="003839A9"/>
    <w:rsid w:val="003839E1"/>
    <w:rsid w:val="00383EB4"/>
    <w:rsid w:val="00387C3F"/>
    <w:rsid w:val="00390237"/>
    <w:rsid w:val="00391A9A"/>
    <w:rsid w:val="00393CD1"/>
    <w:rsid w:val="003A0617"/>
    <w:rsid w:val="003A0B44"/>
    <w:rsid w:val="003A20C8"/>
    <w:rsid w:val="003A2A91"/>
    <w:rsid w:val="003B19C0"/>
    <w:rsid w:val="003B3133"/>
    <w:rsid w:val="003C044E"/>
    <w:rsid w:val="003C37E7"/>
    <w:rsid w:val="003C3B6C"/>
    <w:rsid w:val="003C5A53"/>
    <w:rsid w:val="003C6BD1"/>
    <w:rsid w:val="003C6F35"/>
    <w:rsid w:val="003C747D"/>
    <w:rsid w:val="003D2436"/>
    <w:rsid w:val="003D2863"/>
    <w:rsid w:val="003E4B1F"/>
    <w:rsid w:val="003E5C64"/>
    <w:rsid w:val="003E76DF"/>
    <w:rsid w:val="003F02D6"/>
    <w:rsid w:val="003F28B9"/>
    <w:rsid w:val="003F3F96"/>
    <w:rsid w:val="003F6B34"/>
    <w:rsid w:val="003F6FDE"/>
    <w:rsid w:val="003F7313"/>
    <w:rsid w:val="003F7FCA"/>
    <w:rsid w:val="0040016C"/>
    <w:rsid w:val="0040140E"/>
    <w:rsid w:val="004048CB"/>
    <w:rsid w:val="004059CD"/>
    <w:rsid w:val="0041057C"/>
    <w:rsid w:val="00413BE3"/>
    <w:rsid w:val="0042146A"/>
    <w:rsid w:val="004230FA"/>
    <w:rsid w:val="004248A1"/>
    <w:rsid w:val="00425CD6"/>
    <w:rsid w:val="00427E7B"/>
    <w:rsid w:val="00431E97"/>
    <w:rsid w:val="0044291D"/>
    <w:rsid w:val="0044298C"/>
    <w:rsid w:val="00442991"/>
    <w:rsid w:val="00444363"/>
    <w:rsid w:val="00446196"/>
    <w:rsid w:val="00450440"/>
    <w:rsid w:val="0045050A"/>
    <w:rsid w:val="00454707"/>
    <w:rsid w:val="004554C0"/>
    <w:rsid w:val="00462F11"/>
    <w:rsid w:val="00464C8F"/>
    <w:rsid w:val="0046665D"/>
    <w:rsid w:val="004704CD"/>
    <w:rsid w:val="004717BA"/>
    <w:rsid w:val="004731DD"/>
    <w:rsid w:val="0047344F"/>
    <w:rsid w:val="00474368"/>
    <w:rsid w:val="00481228"/>
    <w:rsid w:val="004841CC"/>
    <w:rsid w:val="004861C9"/>
    <w:rsid w:val="004869D0"/>
    <w:rsid w:val="004871C0"/>
    <w:rsid w:val="00492AA1"/>
    <w:rsid w:val="0049590A"/>
    <w:rsid w:val="00496858"/>
    <w:rsid w:val="0049779B"/>
    <w:rsid w:val="004A700C"/>
    <w:rsid w:val="004B1574"/>
    <w:rsid w:val="004B505C"/>
    <w:rsid w:val="004B69E7"/>
    <w:rsid w:val="004C0ECC"/>
    <w:rsid w:val="004C2FFB"/>
    <w:rsid w:val="004C3AE2"/>
    <w:rsid w:val="004C402A"/>
    <w:rsid w:val="004C54DB"/>
    <w:rsid w:val="004C579D"/>
    <w:rsid w:val="004D1951"/>
    <w:rsid w:val="004D258C"/>
    <w:rsid w:val="004D6D5E"/>
    <w:rsid w:val="004D6E31"/>
    <w:rsid w:val="004D6F80"/>
    <w:rsid w:val="004E50BE"/>
    <w:rsid w:val="004E6226"/>
    <w:rsid w:val="004F0936"/>
    <w:rsid w:val="004F1258"/>
    <w:rsid w:val="004F1983"/>
    <w:rsid w:val="004F59B1"/>
    <w:rsid w:val="004F617B"/>
    <w:rsid w:val="0050144F"/>
    <w:rsid w:val="0050225D"/>
    <w:rsid w:val="00504C21"/>
    <w:rsid w:val="00510639"/>
    <w:rsid w:val="00512C32"/>
    <w:rsid w:val="00515856"/>
    <w:rsid w:val="0051733A"/>
    <w:rsid w:val="005236FD"/>
    <w:rsid w:val="00524750"/>
    <w:rsid w:val="0053228F"/>
    <w:rsid w:val="005340AF"/>
    <w:rsid w:val="005413D9"/>
    <w:rsid w:val="0054155C"/>
    <w:rsid w:val="005416C2"/>
    <w:rsid w:val="00541D8D"/>
    <w:rsid w:val="00542A06"/>
    <w:rsid w:val="005503B0"/>
    <w:rsid w:val="005516BC"/>
    <w:rsid w:val="00551899"/>
    <w:rsid w:val="0055217B"/>
    <w:rsid w:val="005539F8"/>
    <w:rsid w:val="00554711"/>
    <w:rsid w:val="00560F98"/>
    <w:rsid w:val="00561185"/>
    <w:rsid w:val="00561721"/>
    <w:rsid w:val="005619BB"/>
    <w:rsid w:val="00561FA2"/>
    <w:rsid w:val="00565B1F"/>
    <w:rsid w:val="005660F0"/>
    <w:rsid w:val="00573A37"/>
    <w:rsid w:val="00575590"/>
    <w:rsid w:val="00582CE9"/>
    <w:rsid w:val="00584A9D"/>
    <w:rsid w:val="00585E5C"/>
    <w:rsid w:val="00586C88"/>
    <w:rsid w:val="00590283"/>
    <w:rsid w:val="00591725"/>
    <w:rsid w:val="00594E0A"/>
    <w:rsid w:val="005A0F55"/>
    <w:rsid w:val="005A2582"/>
    <w:rsid w:val="005A4594"/>
    <w:rsid w:val="005A4932"/>
    <w:rsid w:val="005A7520"/>
    <w:rsid w:val="005B2128"/>
    <w:rsid w:val="005B4018"/>
    <w:rsid w:val="005B5057"/>
    <w:rsid w:val="005B5147"/>
    <w:rsid w:val="005B7275"/>
    <w:rsid w:val="005B77E8"/>
    <w:rsid w:val="005C0AEE"/>
    <w:rsid w:val="005C1F98"/>
    <w:rsid w:val="005C2F67"/>
    <w:rsid w:val="005C6B43"/>
    <w:rsid w:val="005D03ED"/>
    <w:rsid w:val="005D2988"/>
    <w:rsid w:val="005D5D0D"/>
    <w:rsid w:val="005D65F2"/>
    <w:rsid w:val="005D6807"/>
    <w:rsid w:val="005D6FBA"/>
    <w:rsid w:val="005D79BC"/>
    <w:rsid w:val="005E68DD"/>
    <w:rsid w:val="005F0D3D"/>
    <w:rsid w:val="005F1766"/>
    <w:rsid w:val="005F340D"/>
    <w:rsid w:val="005F4131"/>
    <w:rsid w:val="005F57DA"/>
    <w:rsid w:val="005F670E"/>
    <w:rsid w:val="005F6A05"/>
    <w:rsid w:val="005F715C"/>
    <w:rsid w:val="006000B3"/>
    <w:rsid w:val="006002D2"/>
    <w:rsid w:val="00604B2D"/>
    <w:rsid w:val="006074B8"/>
    <w:rsid w:val="00610221"/>
    <w:rsid w:val="00611CCB"/>
    <w:rsid w:val="006129CD"/>
    <w:rsid w:val="00613A40"/>
    <w:rsid w:val="00616043"/>
    <w:rsid w:val="0061746D"/>
    <w:rsid w:val="006226DE"/>
    <w:rsid w:val="00623D83"/>
    <w:rsid w:val="00624394"/>
    <w:rsid w:val="00625739"/>
    <w:rsid w:val="00625CF6"/>
    <w:rsid w:val="006318C6"/>
    <w:rsid w:val="006319AA"/>
    <w:rsid w:val="0063213C"/>
    <w:rsid w:val="0063619A"/>
    <w:rsid w:val="00637B16"/>
    <w:rsid w:val="00640629"/>
    <w:rsid w:val="00640799"/>
    <w:rsid w:val="00641411"/>
    <w:rsid w:val="0064175C"/>
    <w:rsid w:val="00642F4B"/>
    <w:rsid w:val="00643F99"/>
    <w:rsid w:val="00653155"/>
    <w:rsid w:val="0065386C"/>
    <w:rsid w:val="0065614C"/>
    <w:rsid w:val="0065742C"/>
    <w:rsid w:val="006602BC"/>
    <w:rsid w:val="00660F34"/>
    <w:rsid w:val="00662374"/>
    <w:rsid w:val="00663E59"/>
    <w:rsid w:val="006655C8"/>
    <w:rsid w:val="00665A78"/>
    <w:rsid w:val="00666060"/>
    <w:rsid w:val="00675B48"/>
    <w:rsid w:val="0068094D"/>
    <w:rsid w:val="00680F9B"/>
    <w:rsid w:val="00680FFE"/>
    <w:rsid w:val="00682C11"/>
    <w:rsid w:val="00684B46"/>
    <w:rsid w:val="00690302"/>
    <w:rsid w:val="00691666"/>
    <w:rsid w:val="0069505C"/>
    <w:rsid w:val="00697594"/>
    <w:rsid w:val="00697A7A"/>
    <w:rsid w:val="006A229F"/>
    <w:rsid w:val="006A3B71"/>
    <w:rsid w:val="006A46C0"/>
    <w:rsid w:val="006B2D1D"/>
    <w:rsid w:val="006B31C7"/>
    <w:rsid w:val="006B3DC6"/>
    <w:rsid w:val="006B4DB1"/>
    <w:rsid w:val="006B5C63"/>
    <w:rsid w:val="006C2EE0"/>
    <w:rsid w:val="006C319B"/>
    <w:rsid w:val="006C4515"/>
    <w:rsid w:val="006D0B1E"/>
    <w:rsid w:val="006E025B"/>
    <w:rsid w:val="006E0577"/>
    <w:rsid w:val="006E1E22"/>
    <w:rsid w:val="006E350A"/>
    <w:rsid w:val="006E7697"/>
    <w:rsid w:val="006F142A"/>
    <w:rsid w:val="006F1614"/>
    <w:rsid w:val="006F57F4"/>
    <w:rsid w:val="006F6561"/>
    <w:rsid w:val="007024CB"/>
    <w:rsid w:val="00702824"/>
    <w:rsid w:val="00703AA5"/>
    <w:rsid w:val="00703DF5"/>
    <w:rsid w:val="00705B86"/>
    <w:rsid w:val="00710824"/>
    <w:rsid w:val="00711D82"/>
    <w:rsid w:val="0071325F"/>
    <w:rsid w:val="00714818"/>
    <w:rsid w:val="007223D3"/>
    <w:rsid w:val="00724414"/>
    <w:rsid w:val="007256ED"/>
    <w:rsid w:val="00726777"/>
    <w:rsid w:val="00727A32"/>
    <w:rsid w:val="007303CF"/>
    <w:rsid w:val="00733E83"/>
    <w:rsid w:val="007343B2"/>
    <w:rsid w:val="00735A81"/>
    <w:rsid w:val="007361AD"/>
    <w:rsid w:val="007363F1"/>
    <w:rsid w:val="007413ED"/>
    <w:rsid w:val="00743FC6"/>
    <w:rsid w:val="00744C31"/>
    <w:rsid w:val="00745CCD"/>
    <w:rsid w:val="0074706E"/>
    <w:rsid w:val="007470A4"/>
    <w:rsid w:val="00752FEA"/>
    <w:rsid w:val="00754828"/>
    <w:rsid w:val="00756B5E"/>
    <w:rsid w:val="007571DC"/>
    <w:rsid w:val="00757CC3"/>
    <w:rsid w:val="00757DE8"/>
    <w:rsid w:val="00760B87"/>
    <w:rsid w:val="007643C2"/>
    <w:rsid w:val="00765124"/>
    <w:rsid w:val="0077185E"/>
    <w:rsid w:val="0077577D"/>
    <w:rsid w:val="0078093B"/>
    <w:rsid w:val="00780DB3"/>
    <w:rsid w:val="0078135F"/>
    <w:rsid w:val="00783FE9"/>
    <w:rsid w:val="0078490C"/>
    <w:rsid w:val="00785499"/>
    <w:rsid w:val="00791B01"/>
    <w:rsid w:val="00793A74"/>
    <w:rsid w:val="007949A0"/>
    <w:rsid w:val="007A3DD8"/>
    <w:rsid w:val="007A5E02"/>
    <w:rsid w:val="007A6F5A"/>
    <w:rsid w:val="007A73AF"/>
    <w:rsid w:val="007A7972"/>
    <w:rsid w:val="007A7B1A"/>
    <w:rsid w:val="007C0203"/>
    <w:rsid w:val="007C0677"/>
    <w:rsid w:val="007C10E2"/>
    <w:rsid w:val="007C5E9D"/>
    <w:rsid w:val="007D4E3D"/>
    <w:rsid w:val="007D5052"/>
    <w:rsid w:val="007D7F7A"/>
    <w:rsid w:val="007E0D49"/>
    <w:rsid w:val="007E124B"/>
    <w:rsid w:val="007E1B65"/>
    <w:rsid w:val="007E4234"/>
    <w:rsid w:val="007E46A9"/>
    <w:rsid w:val="007E5B6F"/>
    <w:rsid w:val="007F5D22"/>
    <w:rsid w:val="0080115A"/>
    <w:rsid w:val="00801C26"/>
    <w:rsid w:val="00803A07"/>
    <w:rsid w:val="00806EDB"/>
    <w:rsid w:val="00814879"/>
    <w:rsid w:val="008166B0"/>
    <w:rsid w:val="00817BA6"/>
    <w:rsid w:val="0082446C"/>
    <w:rsid w:val="00824C81"/>
    <w:rsid w:val="00825720"/>
    <w:rsid w:val="008268B3"/>
    <w:rsid w:val="00831B08"/>
    <w:rsid w:val="008363FF"/>
    <w:rsid w:val="008374C0"/>
    <w:rsid w:val="00840616"/>
    <w:rsid w:val="00841366"/>
    <w:rsid w:val="00841473"/>
    <w:rsid w:val="00841985"/>
    <w:rsid w:val="008453CC"/>
    <w:rsid w:val="008465B3"/>
    <w:rsid w:val="0084769B"/>
    <w:rsid w:val="00847EC0"/>
    <w:rsid w:val="00850437"/>
    <w:rsid w:val="0085114B"/>
    <w:rsid w:val="00866F8C"/>
    <w:rsid w:val="00867FCD"/>
    <w:rsid w:val="00870746"/>
    <w:rsid w:val="00871316"/>
    <w:rsid w:val="00871F1B"/>
    <w:rsid w:val="008726BC"/>
    <w:rsid w:val="00880503"/>
    <w:rsid w:val="0088145B"/>
    <w:rsid w:val="00884098"/>
    <w:rsid w:val="0088417D"/>
    <w:rsid w:val="00884811"/>
    <w:rsid w:val="00893B50"/>
    <w:rsid w:val="00895BBD"/>
    <w:rsid w:val="00895CCF"/>
    <w:rsid w:val="00897413"/>
    <w:rsid w:val="008A3924"/>
    <w:rsid w:val="008A4CB4"/>
    <w:rsid w:val="008A707B"/>
    <w:rsid w:val="008B0E85"/>
    <w:rsid w:val="008B1E9C"/>
    <w:rsid w:val="008C1754"/>
    <w:rsid w:val="008C1897"/>
    <w:rsid w:val="008C4CE9"/>
    <w:rsid w:val="008C7406"/>
    <w:rsid w:val="008C7B3B"/>
    <w:rsid w:val="008D23D6"/>
    <w:rsid w:val="008D2F2E"/>
    <w:rsid w:val="008D4E42"/>
    <w:rsid w:val="008D562B"/>
    <w:rsid w:val="008D68D1"/>
    <w:rsid w:val="008D77B5"/>
    <w:rsid w:val="008E298F"/>
    <w:rsid w:val="008E38BB"/>
    <w:rsid w:val="008E44B8"/>
    <w:rsid w:val="008E5464"/>
    <w:rsid w:val="008E5A22"/>
    <w:rsid w:val="008E6E3E"/>
    <w:rsid w:val="008F4583"/>
    <w:rsid w:val="00900D44"/>
    <w:rsid w:val="0090156E"/>
    <w:rsid w:val="009116CC"/>
    <w:rsid w:val="00911CAF"/>
    <w:rsid w:val="009143B7"/>
    <w:rsid w:val="009144E6"/>
    <w:rsid w:val="0091489E"/>
    <w:rsid w:val="009238A1"/>
    <w:rsid w:val="00923BB9"/>
    <w:rsid w:val="0092415C"/>
    <w:rsid w:val="00925B48"/>
    <w:rsid w:val="009260F4"/>
    <w:rsid w:val="009271A7"/>
    <w:rsid w:val="00927981"/>
    <w:rsid w:val="009332CC"/>
    <w:rsid w:val="00940E75"/>
    <w:rsid w:val="009415D5"/>
    <w:rsid w:val="00941984"/>
    <w:rsid w:val="00942703"/>
    <w:rsid w:val="00944DCA"/>
    <w:rsid w:val="00945F7F"/>
    <w:rsid w:val="0094691D"/>
    <w:rsid w:val="009469DA"/>
    <w:rsid w:val="00947B9A"/>
    <w:rsid w:val="009503EA"/>
    <w:rsid w:val="0095337C"/>
    <w:rsid w:val="00954F73"/>
    <w:rsid w:val="0095540C"/>
    <w:rsid w:val="00960D83"/>
    <w:rsid w:val="00962AD5"/>
    <w:rsid w:val="0096356B"/>
    <w:rsid w:val="009642E8"/>
    <w:rsid w:val="00965340"/>
    <w:rsid w:val="00965B09"/>
    <w:rsid w:val="00966180"/>
    <w:rsid w:val="00971256"/>
    <w:rsid w:val="00973AD3"/>
    <w:rsid w:val="009743D9"/>
    <w:rsid w:val="00974E7D"/>
    <w:rsid w:val="00977F41"/>
    <w:rsid w:val="009800FB"/>
    <w:rsid w:val="00987E63"/>
    <w:rsid w:val="00990A39"/>
    <w:rsid w:val="009925CD"/>
    <w:rsid w:val="0099363C"/>
    <w:rsid w:val="009945E4"/>
    <w:rsid w:val="009978C4"/>
    <w:rsid w:val="009A0DB3"/>
    <w:rsid w:val="009A1163"/>
    <w:rsid w:val="009A2848"/>
    <w:rsid w:val="009A49EB"/>
    <w:rsid w:val="009B14AF"/>
    <w:rsid w:val="009B1BBC"/>
    <w:rsid w:val="009B61D0"/>
    <w:rsid w:val="009B7E7A"/>
    <w:rsid w:val="009C27FD"/>
    <w:rsid w:val="009C52F6"/>
    <w:rsid w:val="009C6AE5"/>
    <w:rsid w:val="009C7697"/>
    <w:rsid w:val="009C7EC1"/>
    <w:rsid w:val="009D0F6C"/>
    <w:rsid w:val="009D3F6C"/>
    <w:rsid w:val="009D7247"/>
    <w:rsid w:val="009D7366"/>
    <w:rsid w:val="009E0BB0"/>
    <w:rsid w:val="009E1EC4"/>
    <w:rsid w:val="009E51AB"/>
    <w:rsid w:val="009E56B1"/>
    <w:rsid w:val="009E733F"/>
    <w:rsid w:val="009E7472"/>
    <w:rsid w:val="009F1431"/>
    <w:rsid w:val="009F395D"/>
    <w:rsid w:val="009F3BC4"/>
    <w:rsid w:val="009F4D5D"/>
    <w:rsid w:val="009F4E9A"/>
    <w:rsid w:val="00A0757C"/>
    <w:rsid w:val="00A107AA"/>
    <w:rsid w:val="00A138DA"/>
    <w:rsid w:val="00A14A8E"/>
    <w:rsid w:val="00A157BA"/>
    <w:rsid w:val="00A15F0E"/>
    <w:rsid w:val="00A2134E"/>
    <w:rsid w:val="00A23D7B"/>
    <w:rsid w:val="00A23E9C"/>
    <w:rsid w:val="00A24C7C"/>
    <w:rsid w:val="00A3071C"/>
    <w:rsid w:val="00A307EC"/>
    <w:rsid w:val="00A314E9"/>
    <w:rsid w:val="00A3477E"/>
    <w:rsid w:val="00A36A50"/>
    <w:rsid w:val="00A40F6C"/>
    <w:rsid w:val="00A41646"/>
    <w:rsid w:val="00A44F09"/>
    <w:rsid w:val="00A478A5"/>
    <w:rsid w:val="00A51C9A"/>
    <w:rsid w:val="00A52D3D"/>
    <w:rsid w:val="00A538D6"/>
    <w:rsid w:val="00A53A14"/>
    <w:rsid w:val="00A55D0B"/>
    <w:rsid w:val="00A60C80"/>
    <w:rsid w:val="00A60E6C"/>
    <w:rsid w:val="00A61109"/>
    <w:rsid w:val="00A6381F"/>
    <w:rsid w:val="00A65D73"/>
    <w:rsid w:val="00A668DE"/>
    <w:rsid w:val="00A76304"/>
    <w:rsid w:val="00A771D5"/>
    <w:rsid w:val="00A7752B"/>
    <w:rsid w:val="00A77716"/>
    <w:rsid w:val="00A80FC7"/>
    <w:rsid w:val="00A82A92"/>
    <w:rsid w:val="00A84240"/>
    <w:rsid w:val="00A85187"/>
    <w:rsid w:val="00A867D1"/>
    <w:rsid w:val="00A9171B"/>
    <w:rsid w:val="00A92D29"/>
    <w:rsid w:val="00A94065"/>
    <w:rsid w:val="00A9475E"/>
    <w:rsid w:val="00A965BA"/>
    <w:rsid w:val="00AA040B"/>
    <w:rsid w:val="00AA1F32"/>
    <w:rsid w:val="00AA2BBC"/>
    <w:rsid w:val="00AA77CB"/>
    <w:rsid w:val="00AB190C"/>
    <w:rsid w:val="00AB4D96"/>
    <w:rsid w:val="00AB785D"/>
    <w:rsid w:val="00AB7D1B"/>
    <w:rsid w:val="00AB7E4E"/>
    <w:rsid w:val="00AB7F5A"/>
    <w:rsid w:val="00AC66F0"/>
    <w:rsid w:val="00AD0337"/>
    <w:rsid w:val="00AD522E"/>
    <w:rsid w:val="00AD5BBB"/>
    <w:rsid w:val="00AE0CE1"/>
    <w:rsid w:val="00AE1080"/>
    <w:rsid w:val="00AE2C73"/>
    <w:rsid w:val="00AE3B94"/>
    <w:rsid w:val="00AE4169"/>
    <w:rsid w:val="00AE5F8A"/>
    <w:rsid w:val="00AE7EB9"/>
    <w:rsid w:val="00AF02DB"/>
    <w:rsid w:val="00AF1AEC"/>
    <w:rsid w:val="00AF3AE5"/>
    <w:rsid w:val="00AF6B1A"/>
    <w:rsid w:val="00B00F91"/>
    <w:rsid w:val="00B0374B"/>
    <w:rsid w:val="00B0665D"/>
    <w:rsid w:val="00B111A9"/>
    <w:rsid w:val="00B112DC"/>
    <w:rsid w:val="00B12CFD"/>
    <w:rsid w:val="00B13F70"/>
    <w:rsid w:val="00B150D3"/>
    <w:rsid w:val="00B15BD8"/>
    <w:rsid w:val="00B22704"/>
    <w:rsid w:val="00B22906"/>
    <w:rsid w:val="00B23019"/>
    <w:rsid w:val="00B30665"/>
    <w:rsid w:val="00B36B94"/>
    <w:rsid w:val="00B40A32"/>
    <w:rsid w:val="00B41A7D"/>
    <w:rsid w:val="00B425AC"/>
    <w:rsid w:val="00B428A3"/>
    <w:rsid w:val="00B44C8D"/>
    <w:rsid w:val="00B453E1"/>
    <w:rsid w:val="00B45D66"/>
    <w:rsid w:val="00B462AD"/>
    <w:rsid w:val="00B50F56"/>
    <w:rsid w:val="00B515B6"/>
    <w:rsid w:val="00B64B54"/>
    <w:rsid w:val="00B7360D"/>
    <w:rsid w:val="00B80007"/>
    <w:rsid w:val="00B806B6"/>
    <w:rsid w:val="00B818A4"/>
    <w:rsid w:val="00B85929"/>
    <w:rsid w:val="00B86F3E"/>
    <w:rsid w:val="00B90921"/>
    <w:rsid w:val="00B9183E"/>
    <w:rsid w:val="00B91DF5"/>
    <w:rsid w:val="00B95CBE"/>
    <w:rsid w:val="00B96327"/>
    <w:rsid w:val="00BA0346"/>
    <w:rsid w:val="00BA0D68"/>
    <w:rsid w:val="00BA4015"/>
    <w:rsid w:val="00BA43E1"/>
    <w:rsid w:val="00BA482F"/>
    <w:rsid w:val="00BA4C3B"/>
    <w:rsid w:val="00BA700E"/>
    <w:rsid w:val="00BA778A"/>
    <w:rsid w:val="00BB17C7"/>
    <w:rsid w:val="00BB1E51"/>
    <w:rsid w:val="00BB4E5C"/>
    <w:rsid w:val="00BB58E6"/>
    <w:rsid w:val="00BB77DF"/>
    <w:rsid w:val="00BC14F7"/>
    <w:rsid w:val="00BC3500"/>
    <w:rsid w:val="00BC3C4D"/>
    <w:rsid w:val="00BC51EF"/>
    <w:rsid w:val="00BC7A37"/>
    <w:rsid w:val="00BC7B67"/>
    <w:rsid w:val="00BD7211"/>
    <w:rsid w:val="00BE21AF"/>
    <w:rsid w:val="00BE4606"/>
    <w:rsid w:val="00BE6E17"/>
    <w:rsid w:val="00C073FF"/>
    <w:rsid w:val="00C108CB"/>
    <w:rsid w:val="00C11136"/>
    <w:rsid w:val="00C125FC"/>
    <w:rsid w:val="00C13BB9"/>
    <w:rsid w:val="00C1492D"/>
    <w:rsid w:val="00C15AC5"/>
    <w:rsid w:val="00C15B4B"/>
    <w:rsid w:val="00C16D5D"/>
    <w:rsid w:val="00C16EA2"/>
    <w:rsid w:val="00C206C0"/>
    <w:rsid w:val="00C22556"/>
    <w:rsid w:val="00C23609"/>
    <w:rsid w:val="00C2472A"/>
    <w:rsid w:val="00C30482"/>
    <w:rsid w:val="00C36079"/>
    <w:rsid w:val="00C3723B"/>
    <w:rsid w:val="00C40AFC"/>
    <w:rsid w:val="00C431A5"/>
    <w:rsid w:val="00C45E5A"/>
    <w:rsid w:val="00C51836"/>
    <w:rsid w:val="00C51C7D"/>
    <w:rsid w:val="00C60650"/>
    <w:rsid w:val="00C65884"/>
    <w:rsid w:val="00C65E04"/>
    <w:rsid w:val="00C6704C"/>
    <w:rsid w:val="00C700E3"/>
    <w:rsid w:val="00C7061F"/>
    <w:rsid w:val="00C74652"/>
    <w:rsid w:val="00C74EA3"/>
    <w:rsid w:val="00C755FE"/>
    <w:rsid w:val="00C75FB7"/>
    <w:rsid w:val="00C7718F"/>
    <w:rsid w:val="00C856DE"/>
    <w:rsid w:val="00C86005"/>
    <w:rsid w:val="00C86B30"/>
    <w:rsid w:val="00C91144"/>
    <w:rsid w:val="00C91C03"/>
    <w:rsid w:val="00C91E49"/>
    <w:rsid w:val="00C95AF4"/>
    <w:rsid w:val="00C969CC"/>
    <w:rsid w:val="00CA0471"/>
    <w:rsid w:val="00CA3496"/>
    <w:rsid w:val="00CA7A14"/>
    <w:rsid w:val="00CB3427"/>
    <w:rsid w:val="00CB4D2E"/>
    <w:rsid w:val="00CB7CCB"/>
    <w:rsid w:val="00CC1BC7"/>
    <w:rsid w:val="00CC2071"/>
    <w:rsid w:val="00CC294D"/>
    <w:rsid w:val="00CC516B"/>
    <w:rsid w:val="00CC5C11"/>
    <w:rsid w:val="00CC6045"/>
    <w:rsid w:val="00CC6CF9"/>
    <w:rsid w:val="00CC7508"/>
    <w:rsid w:val="00CD57AC"/>
    <w:rsid w:val="00CD5D62"/>
    <w:rsid w:val="00CD70F7"/>
    <w:rsid w:val="00CD79AE"/>
    <w:rsid w:val="00CE30E5"/>
    <w:rsid w:val="00CE51BD"/>
    <w:rsid w:val="00CE6574"/>
    <w:rsid w:val="00CE7696"/>
    <w:rsid w:val="00CF2C00"/>
    <w:rsid w:val="00CF4488"/>
    <w:rsid w:val="00CF584C"/>
    <w:rsid w:val="00CF6AE1"/>
    <w:rsid w:val="00D03B3B"/>
    <w:rsid w:val="00D0486E"/>
    <w:rsid w:val="00D0634E"/>
    <w:rsid w:val="00D06D16"/>
    <w:rsid w:val="00D113D7"/>
    <w:rsid w:val="00D11986"/>
    <w:rsid w:val="00D14986"/>
    <w:rsid w:val="00D167C4"/>
    <w:rsid w:val="00D16930"/>
    <w:rsid w:val="00D16EF8"/>
    <w:rsid w:val="00D25FB5"/>
    <w:rsid w:val="00D261E5"/>
    <w:rsid w:val="00D27D12"/>
    <w:rsid w:val="00D30257"/>
    <w:rsid w:val="00D312EB"/>
    <w:rsid w:val="00D313E4"/>
    <w:rsid w:val="00D31708"/>
    <w:rsid w:val="00D352E7"/>
    <w:rsid w:val="00D40498"/>
    <w:rsid w:val="00D40EBE"/>
    <w:rsid w:val="00D52D7D"/>
    <w:rsid w:val="00D53BA0"/>
    <w:rsid w:val="00D5706A"/>
    <w:rsid w:val="00D605D2"/>
    <w:rsid w:val="00D60D48"/>
    <w:rsid w:val="00D60D9E"/>
    <w:rsid w:val="00D61C2A"/>
    <w:rsid w:val="00D61DE9"/>
    <w:rsid w:val="00D629F3"/>
    <w:rsid w:val="00D640C0"/>
    <w:rsid w:val="00D67535"/>
    <w:rsid w:val="00D67A41"/>
    <w:rsid w:val="00D709AE"/>
    <w:rsid w:val="00D70FE2"/>
    <w:rsid w:val="00D71018"/>
    <w:rsid w:val="00D74949"/>
    <w:rsid w:val="00D7506C"/>
    <w:rsid w:val="00D77554"/>
    <w:rsid w:val="00D779C0"/>
    <w:rsid w:val="00D80306"/>
    <w:rsid w:val="00D82E2E"/>
    <w:rsid w:val="00D85457"/>
    <w:rsid w:val="00D87D50"/>
    <w:rsid w:val="00D908AF"/>
    <w:rsid w:val="00D95531"/>
    <w:rsid w:val="00DA3326"/>
    <w:rsid w:val="00DA3864"/>
    <w:rsid w:val="00DA6B71"/>
    <w:rsid w:val="00DB0EB9"/>
    <w:rsid w:val="00DB31E3"/>
    <w:rsid w:val="00DB479F"/>
    <w:rsid w:val="00DB60B2"/>
    <w:rsid w:val="00DB621C"/>
    <w:rsid w:val="00DB6ABF"/>
    <w:rsid w:val="00DC1146"/>
    <w:rsid w:val="00DC30E9"/>
    <w:rsid w:val="00DC44E9"/>
    <w:rsid w:val="00DC5E03"/>
    <w:rsid w:val="00DC76BC"/>
    <w:rsid w:val="00DD0E57"/>
    <w:rsid w:val="00DD1A06"/>
    <w:rsid w:val="00DD1EE8"/>
    <w:rsid w:val="00DD2B4F"/>
    <w:rsid w:val="00DD3AB9"/>
    <w:rsid w:val="00DD3D56"/>
    <w:rsid w:val="00DD5241"/>
    <w:rsid w:val="00DE3987"/>
    <w:rsid w:val="00DF25B3"/>
    <w:rsid w:val="00DF49BF"/>
    <w:rsid w:val="00DF6384"/>
    <w:rsid w:val="00DF6BA5"/>
    <w:rsid w:val="00E00705"/>
    <w:rsid w:val="00E00FDA"/>
    <w:rsid w:val="00E03DDD"/>
    <w:rsid w:val="00E04D4F"/>
    <w:rsid w:val="00E07CEF"/>
    <w:rsid w:val="00E14AF7"/>
    <w:rsid w:val="00E15E03"/>
    <w:rsid w:val="00E15E21"/>
    <w:rsid w:val="00E25DE8"/>
    <w:rsid w:val="00E31E78"/>
    <w:rsid w:val="00E32FE5"/>
    <w:rsid w:val="00E33127"/>
    <w:rsid w:val="00E33EAE"/>
    <w:rsid w:val="00E34595"/>
    <w:rsid w:val="00E356A8"/>
    <w:rsid w:val="00E375AC"/>
    <w:rsid w:val="00E40DB2"/>
    <w:rsid w:val="00E4455D"/>
    <w:rsid w:val="00E51F5C"/>
    <w:rsid w:val="00E54728"/>
    <w:rsid w:val="00E55D09"/>
    <w:rsid w:val="00E602E5"/>
    <w:rsid w:val="00E62D53"/>
    <w:rsid w:val="00E64801"/>
    <w:rsid w:val="00E64BE0"/>
    <w:rsid w:val="00E65645"/>
    <w:rsid w:val="00E67FED"/>
    <w:rsid w:val="00E709FF"/>
    <w:rsid w:val="00E80679"/>
    <w:rsid w:val="00E8125B"/>
    <w:rsid w:val="00E81729"/>
    <w:rsid w:val="00E817B3"/>
    <w:rsid w:val="00E83CB7"/>
    <w:rsid w:val="00E84A59"/>
    <w:rsid w:val="00E8522F"/>
    <w:rsid w:val="00E8672E"/>
    <w:rsid w:val="00E86E20"/>
    <w:rsid w:val="00E93B93"/>
    <w:rsid w:val="00E97ED4"/>
    <w:rsid w:val="00EA0C9D"/>
    <w:rsid w:val="00EA2FA7"/>
    <w:rsid w:val="00EA3026"/>
    <w:rsid w:val="00EA404B"/>
    <w:rsid w:val="00EA75A0"/>
    <w:rsid w:val="00EB21CA"/>
    <w:rsid w:val="00EB3E97"/>
    <w:rsid w:val="00EB65D4"/>
    <w:rsid w:val="00EC1474"/>
    <w:rsid w:val="00EC72C7"/>
    <w:rsid w:val="00EC7C22"/>
    <w:rsid w:val="00ED02E1"/>
    <w:rsid w:val="00ED1DB7"/>
    <w:rsid w:val="00ED204F"/>
    <w:rsid w:val="00ED2542"/>
    <w:rsid w:val="00ED2638"/>
    <w:rsid w:val="00ED3A30"/>
    <w:rsid w:val="00ED3E1F"/>
    <w:rsid w:val="00ED3F98"/>
    <w:rsid w:val="00ED4E36"/>
    <w:rsid w:val="00ED5400"/>
    <w:rsid w:val="00EE4782"/>
    <w:rsid w:val="00EE7FC5"/>
    <w:rsid w:val="00EF1432"/>
    <w:rsid w:val="00EF63C2"/>
    <w:rsid w:val="00F01324"/>
    <w:rsid w:val="00F018F7"/>
    <w:rsid w:val="00F01F53"/>
    <w:rsid w:val="00F02137"/>
    <w:rsid w:val="00F028E5"/>
    <w:rsid w:val="00F02E54"/>
    <w:rsid w:val="00F0368C"/>
    <w:rsid w:val="00F118B8"/>
    <w:rsid w:val="00F11ED9"/>
    <w:rsid w:val="00F12003"/>
    <w:rsid w:val="00F13ACC"/>
    <w:rsid w:val="00F176AC"/>
    <w:rsid w:val="00F41112"/>
    <w:rsid w:val="00F417CE"/>
    <w:rsid w:val="00F42073"/>
    <w:rsid w:val="00F420BA"/>
    <w:rsid w:val="00F4238B"/>
    <w:rsid w:val="00F42420"/>
    <w:rsid w:val="00F42717"/>
    <w:rsid w:val="00F44447"/>
    <w:rsid w:val="00F44858"/>
    <w:rsid w:val="00F4645C"/>
    <w:rsid w:val="00F468F6"/>
    <w:rsid w:val="00F46AFB"/>
    <w:rsid w:val="00F61FC2"/>
    <w:rsid w:val="00F671FE"/>
    <w:rsid w:val="00F67476"/>
    <w:rsid w:val="00F67CBC"/>
    <w:rsid w:val="00F715A6"/>
    <w:rsid w:val="00F71D95"/>
    <w:rsid w:val="00F80401"/>
    <w:rsid w:val="00F851B6"/>
    <w:rsid w:val="00F87D5C"/>
    <w:rsid w:val="00F92033"/>
    <w:rsid w:val="00F97939"/>
    <w:rsid w:val="00F97A75"/>
    <w:rsid w:val="00FA26BB"/>
    <w:rsid w:val="00FA286C"/>
    <w:rsid w:val="00FB0524"/>
    <w:rsid w:val="00FB233F"/>
    <w:rsid w:val="00FB4261"/>
    <w:rsid w:val="00FB42E8"/>
    <w:rsid w:val="00FB4EEC"/>
    <w:rsid w:val="00FB719D"/>
    <w:rsid w:val="00FC0E6C"/>
    <w:rsid w:val="00FC1DEE"/>
    <w:rsid w:val="00FC4EE8"/>
    <w:rsid w:val="00FD3A19"/>
    <w:rsid w:val="00FD5DE5"/>
    <w:rsid w:val="00FE53DA"/>
    <w:rsid w:val="00FE62A3"/>
    <w:rsid w:val="00FF1319"/>
    <w:rsid w:val="00FF3255"/>
    <w:rsid w:val="00FF437E"/>
    <w:rsid w:val="00FF55A5"/>
    <w:rsid w:val="00FF6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00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A50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A501E"/>
    <w:rPr>
      <w:rFonts w:ascii="Tahoma" w:hAnsi="Tahoma" w:cs="Tahoma"/>
      <w:sz w:val="16"/>
      <w:szCs w:val="16"/>
    </w:rPr>
  </w:style>
  <w:style w:type="paragraph" w:customStyle="1" w:styleId="ConsPlusNormal">
    <w:name w:val="ConsPlusNormal"/>
    <w:rsid w:val="000C0D40"/>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D261E5"/>
    <w:rPr>
      <w:color w:val="0000FF"/>
      <w:u w:val="single"/>
    </w:rPr>
  </w:style>
  <w:style w:type="character" w:styleId="a7">
    <w:name w:val="Strong"/>
    <w:basedOn w:val="a0"/>
    <w:uiPriority w:val="22"/>
    <w:qFormat/>
    <w:rsid w:val="00D261E5"/>
    <w:rPr>
      <w:b/>
      <w:bCs/>
    </w:rPr>
  </w:style>
  <w:style w:type="paragraph" w:styleId="a8">
    <w:name w:val="List Paragraph"/>
    <w:basedOn w:val="a"/>
    <w:uiPriority w:val="34"/>
    <w:qFormat/>
    <w:rsid w:val="00C22556"/>
    <w:pPr>
      <w:ind w:left="720"/>
      <w:contextualSpacing/>
    </w:pPr>
  </w:style>
  <w:style w:type="paragraph" w:customStyle="1" w:styleId="docdata">
    <w:name w:val="docdata"/>
    <w:aliases w:val="docy,v5,2875,bqiaagaaeyqcaaagiaiaaapacaaabc4iaaaaaaaaaaaaaaaaaaaaaaaaaaaaaaaaaaaaaaaaaaaaaaaaaaaaaaaaaaaaaaaaaaaaaaaaaaaaaaaaaaaaaaaaaaaaaaaaaaaaaaaaaaaaaaaaaaaaaaaaaaaaaaaaaaaaaaaaaaaaaaaaaaaaaaaaaaaaaaaaaaaaaaaaaaaaaaaaaaaaaaaaaaaaaaaaaaaaaaaa"/>
    <w:basedOn w:val="a"/>
    <w:rsid w:val="00B95CB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3"/>
    <w:uiPriority w:val="59"/>
    <w:rsid w:val="005B40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39"/>
    <w:rsid w:val="003C6F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A52D3D"/>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3"/>
    <w:uiPriority w:val="59"/>
    <w:rsid w:val="009B14AF"/>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3"/>
    <w:uiPriority w:val="59"/>
    <w:rsid w:val="00515856"/>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next w:val="a3"/>
    <w:uiPriority w:val="59"/>
    <w:rsid w:val="00515856"/>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3"/>
    <w:uiPriority w:val="59"/>
    <w:rsid w:val="00282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E65645"/>
    <w:pPr>
      <w:spacing w:after="0" w:line="240" w:lineRule="auto"/>
    </w:pPr>
    <w:rPr>
      <w:rFonts w:ascii="Calibri" w:eastAsia="Calibri" w:hAnsi="Calibri" w:cs="Times New Roman"/>
    </w:rPr>
  </w:style>
  <w:style w:type="paragraph" w:styleId="HTML">
    <w:name w:val="HTML Preformatted"/>
    <w:basedOn w:val="a"/>
    <w:link w:val="HTML0"/>
    <w:uiPriority w:val="99"/>
    <w:rsid w:val="00E65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65645"/>
    <w:rPr>
      <w:rFonts w:ascii="Courier New" w:eastAsia="Times New Roman" w:hAnsi="Courier New" w:cs="Courier New"/>
      <w:sz w:val="20"/>
      <w:szCs w:val="20"/>
      <w:lang w:eastAsia="ru-RU"/>
    </w:rPr>
  </w:style>
  <w:style w:type="paragraph" w:styleId="ab">
    <w:name w:val="header"/>
    <w:basedOn w:val="a"/>
    <w:link w:val="ac"/>
    <w:uiPriority w:val="99"/>
    <w:unhideWhenUsed/>
    <w:rsid w:val="00E65645"/>
    <w:pPr>
      <w:widowControl w:val="0"/>
      <w:tabs>
        <w:tab w:val="center" w:pos="4677"/>
        <w:tab w:val="right" w:pos="9355"/>
      </w:tab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c">
    <w:name w:val="Верхний колонтитул Знак"/>
    <w:basedOn w:val="a0"/>
    <w:link w:val="ab"/>
    <w:uiPriority w:val="99"/>
    <w:rsid w:val="00E65645"/>
    <w:rPr>
      <w:rFonts w:ascii="Times New Roman" w:eastAsia="Andale Sans UI" w:hAnsi="Times New Roman" w:cs="Tahoma"/>
      <w:kern w:val="3"/>
      <w:sz w:val="24"/>
      <w:szCs w:val="24"/>
      <w:lang w:val="de-DE" w:eastAsia="ja-JP" w:bidi="fa-IR"/>
    </w:rPr>
  </w:style>
  <w:style w:type="character" w:customStyle="1" w:styleId="aa">
    <w:name w:val="Без интервала Знак"/>
    <w:basedOn w:val="a0"/>
    <w:link w:val="a9"/>
    <w:uiPriority w:val="1"/>
    <w:rsid w:val="00E65645"/>
    <w:rPr>
      <w:rFonts w:ascii="Calibri" w:eastAsia="Calibri" w:hAnsi="Calibri" w:cs="Times New Roman"/>
    </w:rPr>
  </w:style>
  <w:style w:type="paragraph" w:customStyle="1" w:styleId="10">
    <w:name w:val="Знак1"/>
    <w:basedOn w:val="a"/>
    <w:next w:val="a"/>
    <w:rsid w:val="00FF1319"/>
    <w:pPr>
      <w:spacing w:before="100" w:beforeAutospacing="1" w:after="100" w:afterAutospacing="1" w:line="240" w:lineRule="auto"/>
    </w:pPr>
    <w:rPr>
      <w:rFonts w:ascii="Tahoma" w:eastAsia="Times New Roman" w:hAnsi="Tahoma" w:cs="Tahoma"/>
      <w:sz w:val="20"/>
      <w:szCs w:val="20"/>
      <w:lang w:val="en-US"/>
    </w:rPr>
  </w:style>
  <w:style w:type="paragraph" w:styleId="ad">
    <w:name w:val="footer"/>
    <w:basedOn w:val="a"/>
    <w:link w:val="ae"/>
    <w:uiPriority w:val="99"/>
    <w:unhideWhenUsed/>
    <w:rsid w:val="005F0D3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F0D3D"/>
  </w:style>
  <w:style w:type="character" w:customStyle="1" w:styleId="entry-content">
    <w:name w:val="entry-content"/>
    <w:basedOn w:val="a0"/>
    <w:rsid w:val="00E345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00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A50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A501E"/>
    <w:rPr>
      <w:rFonts w:ascii="Tahoma" w:hAnsi="Tahoma" w:cs="Tahoma"/>
      <w:sz w:val="16"/>
      <w:szCs w:val="16"/>
    </w:rPr>
  </w:style>
  <w:style w:type="paragraph" w:customStyle="1" w:styleId="ConsPlusNormal">
    <w:name w:val="ConsPlusNormal"/>
    <w:rsid w:val="000C0D40"/>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D261E5"/>
    <w:rPr>
      <w:color w:val="0000FF"/>
      <w:u w:val="single"/>
    </w:rPr>
  </w:style>
  <w:style w:type="character" w:styleId="a7">
    <w:name w:val="Strong"/>
    <w:basedOn w:val="a0"/>
    <w:uiPriority w:val="22"/>
    <w:qFormat/>
    <w:rsid w:val="00D261E5"/>
    <w:rPr>
      <w:b/>
      <w:bCs/>
    </w:rPr>
  </w:style>
  <w:style w:type="paragraph" w:styleId="a8">
    <w:name w:val="List Paragraph"/>
    <w:basedOn w:val="a"/>
    <w:uiPriority w:val="34"/>
    <w:qFormat/>
    <w:rsid w:val="00C22556"/>
    <w:pPr>
      <w:ind w:left="720"/>
      <w:contextualSpacing/>
    </w:pPr>
  </w:style>
  <w:style w:type="paragraph" w:customStyle="1" w:styleId="docdata">
    <w:name w:val="docdata"/>
    <w:aliases w:val="docy,v5,2875,bqiaagaaeyqcaaagiaiaaapacaaabc4iaaaaaaaaaaaaaaaaaaaaaaaaaaaaaaaaaaaaaaaaaaaaaaaaaaaaaaaaaaaaaaaaaaaaaaaaaaaaaaaaaaaaaaaaaaaaaaaaaaaaaaaaaaaaaaaaaaaaaaaaaaaaaaaaaaaaaaaaaaaaaaaaaaaaaaaaaaaaaaaaaaaaaaaaaaaaaaaaaaaaaaaaaaaaaaaaaaaaaaaa"/>
    <w:basedOn w:val="a"/>
    <w:rsid w:val="00B95CB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3"/>
    <w:uiPriority w:val="59"/>
    <w:rsid w:val="005B40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39"/>
    <w:rsid w:val="003C6F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A52D3D"/>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3"/>
    <w:uiPriority w:val="59"/>
    <w:rsid w:val="009B14AF"/>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
    <w:name w:val="Сетка таблицы5"/>
    <w:basedOn w:val="a1"/>
    <w:next w:val="a3"/>
    <w:uiPriority w:val="59"/>
    <w:rsid w:val="00515856"/>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next w:val="a3"/>
    <w:uiPriority w:val="59"/>
    <w:rsid w:val="00515856"/>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3"/>
    <w:uiPriority w:val="59"/>
    <w:rsid w:val="00282D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E65645"/>
    <w:pPr>
      <w:spacing w:after="0" w:line="240" w:lineRule="auto"/>
    </w:pPr>
    <w:rPr>
      <w:rFonts w:ascii="Calibri" w:eastAsia="Calibri" w:hAnsi="Calibri" w:cs="Times New Roman"/>
    </w:rPr>
  </w:style>
  <w:style w:type="paragraph" w:styleId="HTML">
    <w:name w:val="HTML Preformatted"/>
    <w:basedOn w:val="a"/>
    <w:link w:val="HTML0"/>
    <w:uiPriority w:val="99"/>
    <w:rsid w:val="00E65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65645"/>
    <w:rPr>
      <w:rFonts w:ascii="Courier New" w:eastAsia="Times New Roman" w:hAnsi="Courier New" w:cs="Courier New"/>
      <w:sz w:val="20"/>
      <w:szCs w:val="20"/>
      <w:lang w:eastAsia="ru-RU"/>
    </w:rPr>
  </w:style>
  <w:style w:type="paragraph" w:styleId="ab">
    <w:name w:val="header"/>
    <w:basedOn w:val="a"/>
    <w:link w:val="ac"/>
    <w:uiPriority w:val="99"/>
    <w:unhideWhenUsed/>
    <w:rsid w:val="00E65645"/>
    <w:pPr>
      <w:widowControl w:val="0"/>
      <w:tabs>
        <w:tab w:val="center" w:pos="4677"/>
        <w:tab w:val="right" w:pos="9355"/>
      </w:tab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c">
    <w:name w:val="Верхний колонтитул Знак"/>
    <w:basedOn w:val="a0"/>
    <w:link w:val="ab"/>
    <w:uiPriority w:val="99"/>
    <w:rsid w:val="00E65645"/>
    <w:rPr>
      <w:rFonts w:ascii="Times New Roman" w:eastAsia="Andale Sans UI" w:hAnsi="Times New Roman" w:cs="Tahoma"/>
      <w:kern w:val="3"/>
      <w:sz w:val="24"/>
      <w:szCs w:val="24"/>
      <w:lang w:val="de-DE" w:eastAsia="ja-JP" w:bidi="fa-IR"/>
    </w:rPr>
  </w:style>
  <w:style w:type="character" w:customStyle="1" w:styleId="aa">
    <w:name w:val="Без интервала Знак"/>
    <w:basedOn w:val="a0"/>
    <w:link w:val="a9"/>
    <w:uiPriority w:val="1"/>
    <w:rsid w:val="00E65645"/>
    <w:rPr>
      <w:rFonts w:ascii="Calibri" w:eastAsia="Calibri" w:hAnsi="Calibri" w:cs="Times New Roman"/>
    </w:rPr>
  </w:style>
  <w:style w:type="paragraph" w:customStyle="1" w:styleId="10">
    <w:name w:val="Знак1"/>
    <w:basedOn w:val="a"/>
    <w:next w:val="a"/>
    <w:rsid w:val="00FF1319"/>
    <w:pPr>
      <w:spacing w:before="100" w:beforeAutospacing="1" w:after="100" w:afterAutospacing="1" w:line="240" w:lineRule="auto"/>
    </w:pPr>
    <w:rPr>
      <w:rFonts w:ascii="Tahoma" w:eastAsia="Times New Roman" w:hAnsi="Tahoma" w:cs="Tahoma"/>
      <w:sz w:val="20"/>
      <w:szCs w:val="20"/>
      <w:lang w:val="en-US"/>
    </w:rPr>
  </w:style>
  <w:style w:type="paragraph" w:styleId="ad">
    <w:name w:val="footer"/>
    <w:basedOn w:val="a"/>
    <w:link w:val="ae"/>
    <w:uiPriority w:val="99"/>
    <w:unhideWhenUsed/>
    <w:rsid w:val="005F0D3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F0D3D"/>
  </w:style>
  <w:style w:type="character" w:customStyle="1" w:styleId="entry-content">
    <w:name w:val="entry-content"/>
    <w:basedOn w:val="a0"/>
    <w:rsid w:val="00E345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61507">
      <w:bodyDiv w:val="1"/>
      <w:marLeft w:val="0"/>
      <w:marRight w:val="0"/>
      <w:marTop w:val="0"/>
      <w:marBottom w:val="0"/>
      <w:divBdr>
        <w:top w:val="none" w:sz="0" w:space="0" w:color="auto"/>
        <w:left w:val="none" w:sz="0" w:space="0" w:color="auto"/>
        <w:bottom w:val="none" w:sz="0" w:space="0" w:color="auto"/>
        <w:right w:val="none" w:sz="0" w:space="0" w:color="auto"/>
      </w:divBdr>
      <w:divsChild>
        <w:div w:id="1924488809">
          <w:marLeft w:val="0"/>
          <w:marRight w:val="0"/>
          <w:marTop w:val="0"/>
          <w:marBottom w:val="0"/>
          <w:divBdr>
            <w:top w:val="none" w:sz="0" w:space="0" w:color="auto"/>
            <w:left w:val="none" w:sz="0" w:space="0" w:color="auto"/>
            <w:bottom w:val="none" w:sz="0" w:space="0" w:color="auto"/>
            <w:right w:val="none" w:sz="0" w:space="0" w:color="auto"/>
          </w:divBdr>
        </w:div>
        <w:div w:id="393814949">
          <w:marLeft w:val="0"/>
          <w:marRight w:val="0"/>
          <w:marTop w:val="0"/>
          <w:marBottom w:val="0"/>
          <w:divBdr>
            <w:top w:val="none" w:sz="0" w:space="0" w:color="auto"/>
            <w:left w:val="none" w:sz="0" w:space="0" w:color="auto"/>
            <w:bottom w:val="none" w:sz="0" w:space="0" w:color="auto"/>
            <w:right w:val="none" w:sz="0" w:space="0" w:color="auto"/>
          </w:divBdr>
        </w:div>
        <w:div w:id="1910267946">
          <w:marLeft w:val="0"/>
          <w:marRight w:val="0"/>
          <w:marTop w:val="0"/>
          <w:marBottom w:val="0"/>
          <w:divBdr>
            <w:top w:val="none" w:sz="0" w:space="0" w:color="auto"/>
            <w:left w:val="none" w:sz="0" w:space="0" w:color="auto"/>
            <w:bottom w:val="none" w:sz="0" w:space="0" w:color="auto"/>
            <w:right w:val="none" w:sz="0" w:space="0" w:color="auto"/>
          </w:divBdr>
        </w:div>
        <w:div w:id="1426341272">
          <w:marLeft w:val="0"/>
          <w:marRight w:val="0"/>
          <w:marTop w:val="0"/>
          <w:marBottom w:val="0"/>
          <w:divBdr>
            <w:top w:val="none" w:sz="0" w:space="0" w:color="auto"/>
            <w:left w:val="none" w:sz="0" w:space="0" w:color="auto"/>
            <w:bottom w:val="none" w:sz="0" w:space="0" w:color="auto"/>
            <w:right w:val="none" w:sz="0" w:space="0" w:color="auto"/>
          </w:divBdr>
        </w:div>
        <w:div w:id="148375100">
          <w:marLeft w:val="0"/>
          <w:marRight w:val="0"/>
          <w:marTop w:val="0"/>
          <w:marBottom w:val="0"/>
          <w:divBdr>
            <w:top w:val="none" w:sz="0" w:space="0" w:color="auto"/>
            <w:left w:val="none" w:sz="0" w:space="0" w:color="auto"/>
            <w:bottom w:val="none" w:sz="0" w:space="0" w:color="auto"/>
            <w:right w:val="none" w:sz="0" w:space="0" w:color="auto"/>
          </w:divBdr>
        </w:div>
        <w:div w:id="579945096">
          <w:marLeft w:val="0"/>
          <w:marRight w:val="0"/>
          <w:marTop w:val="0"/>
          <w:marBottom w:val="0"/>
          <w:divBdr>
            <w:top w:val="none" w:sz="0" w:space="0" w:color="auto"/>
            <w:left w:val="none" w:sz="0" w:space="0" w:color="auto"/>
            <w:bottom w:val="none" w:sz="0" w:space="0" w:color="auto"/>
            <w:right w:val="none" w:sz="0" w:space="0" w:color="auto"/>
          </w:divBdr>
        </w:div>
        <w:div w:id="1865902657">
          <w:marLeft w:val="0"/>
          <w:marRight w:val="0"/>
          <w:marTop w:val="0"/>
          <w:marBottom w:val="0"/>
          <w:divBdr>
            <w:top w:val="none" w:sz="0" w:space="0" w:color="auto"/>
            <w:left w:val="none" w:sz="0" w:space="0" w:color="auto"/>
            <w:bottom w:val="none" w:sz="0" w:space="0" w:color="auto"/>
            <w:right w:val="none" w:sz="0" w:space="0" w:color="auto"/>
          </w:divBdr>
        </w:div>
        <w:div w:id="1880587388">
          <w:marLeft w:val="0"/>
          <w:marRight w:val="0"/>
          <w:marTop w:val="0"/>
          <w:marBottom w:val="0"/>
          <w:divBdr>
            <w:top w:val="none" w:sz="0" w:space="0" w:color="auto"/>
            <w:left w:val="none" w:sz="0" w:space="0" w:color="auto"/>
            <w:bottom w:val="none" w:sz="0" w:space="0" w:color="auto"/>
            <w:right w:val="none" w:sz="0" w:space="0" w:color="auto"/>
          </w:divBdr>
        </w:div>
        <w:div w:id="1130901407">
          <w:marLeft w:val="0"/>
          <w:marRight w:val="0"/>
          <w:marTop w:val="0"/>
          <w:marBottom w:val="0"/>
          <w:divBdr>
            <w:top w:val="none" w:sz="0" w:space="0" w:color="auto"/>
            <w:left w:val="none" w:sz="0" w:space="0" w:color="auto"/>
            <w:bottom w:val="none" w:sz="0" w:space="0" w:color="auto"/>
            <w:right w:val="none" w:sz="0" w:space="0" w:color="auto"/>
          </w:divBdr>
        </w:div>
        <w:div w:id="1846936542">
          <w:marLeft w:val="0"/>
          <w:marRight w:val="0"/>
          <w:marTop w:val="0"/>
          <w:marBottom w:val="0"/>
          <w:divBdr>
            <w:top w:val="none" w:sz="0" w:space="0" w:color="auto"/>
            <w:left w:val="none" w:sz="0" w:space="0" w:color="auto"/>
            <w:bottom w:val="none" w:sz="0" w:space="0" w:color="auto"/>
            <w:right w:val="none" w:sz="0" w:space="0" w:color="auto"/>
          </w:divBdr>
        </w:div>
        <w:div w:id="1520005794">
          <w:marLeft w:val="0"/>
          <w:marRight w:val="0"/>
          <w:marTop w:val="0"/>
          <w:marBottom w:val="0"/>
          <w:divBdr>
            <w:top w:val="none" w:sz="0" w:space="0" w:color="auto"/>
            <w:left w:val="none" w:sz="0" w:space="0" w:color="auto"/>
            <w:bottom w:val="none" w:sz="0" w:space="0" w:color="auto"/>
            <w:right w:val="none" w:sz="0" w:space="0" w:color="auto"/>
          </w:divBdr>
        </w:div>
        <w:div w:id="1694066054">
          <w:marLeft w:val="0"/>
          <w:marRight w:val="0"/>
          <w:marTop w:val="0"/>
          <w:marBottom w:val="0"/>
          <w:divBdr>
            <w:top w:val="none" w:sz="0" w:space="0" w:color="auto"/>
            <w:left w:val="none" w:sz="0" w:space="0" w:color="auto"/>
            <w:bottom w:val="none" w:sz="0" w:space="0" w:color="auto"/>
            <w:right w:val="none" w:sz="0" w:space="0" w:color="auto"/>
          </w:divBdr>
        </w:div>
        <w:div w:id="1600215210">
          <w:marLeft w:val="0"/>
          <w:marRight w:val="0"/>
          <w:marTop w:val="0"/>
          <w:marBottom w:val="0"/>
          <w:divBdr>
            <w:top w:val="none" w:sz="0" w:space="0" w:color="auto"/>
            <w:left w:val="none" w:sz="0" w:space="0" w:color="auto"/>
            <w:bottom w:val="none" w:sz="0" w:space="0" w:color="auto"/>
            <w:right w:val="none" w:sz="0" w:space="0" w:color="auto"/>
          </w:divBdr>
        </w:div>
        <w:div w:id="350568521">
          <w:marLeft w:val="0"/>
          <w:marRight w:val="0"/>
          <w:marTop w:val="0"/>
          <w:marBottom w:val="0"/>
          <w:divBdr>
            <w:top w:val="none" w:sz="0" w:space="0" w:color="auto"/>
            <w:left w:val="none" w:sz="0" w:space="0" w:color="auto"/>
            <w:bottom w:val="none" w:sz="0" w:space="0" w:color="auto"/>
            <w:right w:val="none" w:sz="0" w:space="0" w:color="auto"/>
          </w:divBdr>
        </w:div>
        <w:div w:id="1561096250">
          <w:marLeft w:val="0"/>
          <w:marRight w:val="0"/>
          <w:marTop w:val="0"/>
          <w:marBottom w:val="0"/>
          <w:divBdr>
            <w:top w:val="none" w:sz="0" w:space="0" w:color="auto"/>
            <w:left w:val="none" w:sz="0" w:space="0" w:color="auto"/>
            <w:bottom w:val="none" w:sz="0" w:space="0" w:color="auto"/>
            <w:right w:val="none" w:sz="0" w:space="0" w:color="auto"/>
          </w:divBdr>
        </w:div>
        <w:div w:id="426316034">
          <w:marLeft w:val="0"/>
          <w:marRight w:val="0"/>
          <w:marTop w:val="0"/>
          <w:marBottom w:val="0"/>
          <w:divBdr>
            <w:top w:val="none" w:sz="0" w:space="0" w:color="auto"/>
            <w:left w:val="none" w:sz="0" w:space="0" w:color="auto"/>
            <w:bottom w:val="none" w:sz="0" w:space="0" w:color="auto"/>
            <w:right w:val="none" w:sz="0" w:space="0" w:color="auto"/>
          </w:divBdr>
        </w:div>
        <w:div w:id="2057653679">
          <w:marLeft w:val="0"/>
          <w:marRight w:val="0"/>
          <w:marTop w:val="0"/>
          <w:marBottom w:val="0"/>
          <w:divBdr>
            <w:top w:val="none" w:sz="0" w:space="0" w:color="auto"/>
            <w:left w:val="none" w:sz="0" w:space="0" w:color="auto"/>
            <w:bottom w:val="none" w:sz="0" w:space="0" w:color="auto"/>
            <w:right w:val="none" w:sz="0" w:space="0" w:color="auto"/>
          </w:divBdr>
        </w:div>
        <w:div w:id="1563373452">
          <w:marLeft w:val="0"/>
          <w:marRight w:val="0"/>
          <w:marTop w:val="0"/>
          <w:marBottom w:val="0"/>
          <w:divBdr>
            <w:top w:val="none" w:sz="0" w:space="0" w:color="auto"/>
            <w:left w:val="none" w:sz="0" w:space="0" w:color="auto"/>
            <w:bottom w:val="none" w:sz="0" w:space="0" w:color="auto"/>
            <w:right w:val="none" w:sz="0" w:space="0" w:color="auto"/>
          </w:divBdr>
        </w:div>
        <w:div w:id="895550577">
          <w:marLeft w:val="0"/>
          <w:marRight w:val="0"/>
          <w:marTop w:val="0"/>
          <w:marBottom w:val="0"/>
          <w:divBdr>
            <w:top w:val="none" w:sz="0" w:space="0" w:color="auto"/>
            <w:left w:val="none" w:sz="0" w:space="0" w:color="auto"/>
            <w:bottom w:val="none" w:sz="0" w:space="0" w:color="auto"/>
            <w:right w:val="none" w:sz="0" w:space="0" w:color="auto"/>
          </w:divBdr>
        </w:div>
        <w:div w:id="2008902236">
          <w:marLeft w:val="0"/>
          <w:marRight w:val="0"/>
          <w:marTop w:val="0"/>
          <w:marBottom w:val="0"/>
          <w:divBdr>
            <w:top w:val="none" w:sz="0" w:space="0" w:color="auto"/>
            <w:left w:val="none" w:sz="0" w:space="0" w:color="auto"/>
            <w:bottom w:val="none" w:sz="0" w:space="0" w:color="auto"/>
            <w:right w:val="none" w:sz="0" w:space="0" w:color="auto"/>
          </w:divBdr>
        </w:div>
        <w:div w:id="1754938523">
          <w:marLeft w:val="0"/>
          <w:marRight w:val="0"/>
          <w:marTop w:val="0"/>
          <w:marBottom w:val="0"/>
          <w:divBdr>
            <w:top w:val="none" w:sz="0" w:space="0" w:color="auto"/>
            <w:left w:val="none" w:sz="0" w:space="0" w:color="auto"/>
            <w:bottom w:val="none" w:sz="0" w:space="0" w:color="auto"/>
            <w:right w:val="none" w:sz="0" w:space="0" w:color="auto"/>
          </w:divBdr>
        </w:div>
        <w:div w:id="761491161">
          <w:marLeft w:val="0"/>
          <w:marRight w:val="0"/>
          <w:marTop w:val="0"/>
          <w:marBottom w:val="0"/>
          <w:divBdr>
            <w:top w:val="none" w:sz="0" w:space="0" w:color="auto"/>
            <w:left w:val="none" w:sz="0" w:space="0" w:color="auto"/>
            <w:bottom w:val="none" w:sz="0" w:space="0" w:color="auto"/>
            <w:right w:val="none" w:sz="0" w:space="0" w:color="auto"/>
          </w:divBdr>
        </w:div>
        <w:div w:id="281033895">
          <w:marLeft w:val="0"/>
          <w:marRight w:val="0"/>
          <w:marTop w:val="0"/>
          <w:marBottom w:val="0"/>
          <w:divBdr>
            <w:top w:val="none" w:sz="0" w:space="0" w:color="auto"/>
            <w:left w:val="none" w:sz="0" w:space="0" w:color="auto"/>
            <w:bottom w:val="none" w:sz="0" w:space="0" w:color="auto"/>
            <w:right w:val="none" w:sz="0" w:space="0" w:color="auto"/>
          </w:divBdr>
        </w:div>
        <w:div w:id="1865051690">
          <w:marLeft w:val="0"/>
          <w:marRight w:val="0"/>
          <w:marTop w:val="0"/>
          <w:marBottom w:val="0"/>
          <w:divBdr>
            <w:top w:val="none" w:sz="0" w:space="0" w:color="auto"/>
            <w:left w:val="none" w:sz="0" w:space="0" w:color="auto"/>
            <w:bottom w:val="none" w:sz="0" w:space="0" w:color="auto"/>
            <w:right w:val="none" w:sz="0" w:space="0" w:color="auto"/>
          </w:divBdr>
        </w:div>
        <w:div w:id="2025858193">
          <w:marLeft w:val="0"/>
          <w:marRight w:val="0"/>
          <w:marTop w:val="0"/>
          <w:marBottom w:val="0"/>
          <w:divBdr>
            <w:top w:val="none" w:sz="0" w:space="0" w:color="auto"/>
            <w:left w:val="none" w:sz="0" w:space="0" w:color="auto"/>
            <w:bottom w:val="none" w:sz="0" w:space="0" w:color="auto"/>
            <w:right w:val="none" w:sz="0" w:space="0" w:color="auto"/>
          </w:divBdr>
        </w:div>
        <w:div w:id="1401976163">
          <w:marLeft w:val="0"/>
          <w:marRight w:val="0"/>
          <w:marTop w:val="0"/>
          <w:marBottom w:val="0"/>
          <w:divBdr>
            <w:top w:val="none" w:sz="0" w:space="0" w:color="auto"/>
            <w:left w:val="none" w:sz="0" w:space="0" w:color="auto"/>
            <w:bottom w:val="none" w:sz="0" w:space="0" w:color="auto"/>
            <w:right w:val="none" w:sz="0" w:space="0" w:color="auto"/>
          </w:divBdr>
        </w:div>
        <w:div w:id="2083022310">
          <w:marLeft w:val="0"/>
          <w:marRight w:val="0"/>
          <w:marTop w:val="0"/>
          <w:marBottom w:val="0"/>
          <w:divBdr>
            <w:top w:val="none" w:sz="0" w:space="0" w:color="auto"/>
            <w:left w:val="none" w:sz="0" w:space="0" w:color="auto"/>
            <w:bottom w:val="none" w:sz="0" w:space="0" w:color="auto"/>
            <w:right w:val="none" w:sz="0" w:space="0" w:color="auto"/>
          </w:divBdr>
        </w:div>
        <w:div w:id="1478914551">
          <w:marLeft w:val="0"/>
          <w:marRight w:val="0"/>
          <w:marTop w:val="0"/>
          <w:marBottom w:val="0"/>
          <w:divBdr>
            <w:top w:val="none" w:sz="0" w:space="0" w:color="auto"/>
            <w:left w:val="none" w:sz="0" w:space="0" w:color="auto"/>
            <w:bottom w:val="none" w:sz="0" w:space="0" w:color="auto"/>
            <w:right w:val="none" w:sz="0" w:space="0" w:color="auto"/>
          </w:divBdr>
        </w:div>
        <w:div w:id="782114244">
          <w:marLeft w:val="0"/>
          <w:marRight w:val="0"/>
          <w:marTop w:val="0"/>
          <w:marBottom w:val="0"/>
          <w:divBdr>
            <w:top w:val="none" w:sz="0" w:space="0" w:color="auto"/>
            <w:left w:val="none" w:sz="0" w:space="0" w:color="auto"/>
            <w:bottom w:val="none" w:sz="0" w:space="0" w:color="auto"/>
            <w:right w:val="none" w:sz="0" w:space="0" w:color="auto"/>
          </w:divBdr>
        </w:div>
        <w:div w:id="1804076707">
          <w:marLeft w:val="0"/>
          <w:marRight w:val="0"/>
          <w:marTop w:val="0"/>
          <w:marBottom w:val="0"/>
          <w:divBdr>
            <w:top w:val="none" w:sz="0" w:space="0" w:color="auto"/>
            <w:left w:val="none" w:sz="0" w:space="0" w:color="auto"/>
            <w:bottom w:val="none" w:sz="0" w:space="0" w:color="auto"/>
            <w:right w:val="none" w:sz="0" w:space="0" w:color="auto"/>
          </w:divBdr>
        </w:div>
        <w:div w:id="919871989">
          <w:marLeft w:val="0"/>
          <w:marRight w:val="0"/>
          <w:marTop w:val="0"/>
          <w:marBottom w:val="0"/>
          <w:divBdr>
            <w:top w:val="none" w:sz="0" w:space="0" w:color="auto"/>
            <w:left w:val="none" w:sz="0" w:space="0" w:color="auto"/>
            <w:bottom w:val="none" w:sz="0" w:space="0" w:color="auto"/>
            <w:right w:val="none" w:sz="0" w:space="0" w:color="auto"/>
          </w:divBdr>
        </w:div>
        <w:div w:id="975449671">
          <w:marLeft w:val="0"/>
          <w:marRight w:val="0"/>
          <w:marTop w:val="0"/>
          <w:marBottom w:val="0"/>
          <w:divBdr>
            <w:top w:val="none" w:sz="0" w:space="0" w:color="auto"/>
            <w:left w:val="none" w:sz="0" w:space="0" w:color="auto"/>
            <w:bottom w:val="none" w:sz="0" w:space="0" w:color="auto"/>
            <w:right w:val="none" w:sz="0" w:space="0" w:color="auto"/>
          </w:divBdr>
        </w:div>
        <w:div w:id="2008747833">
          <w:marLeft w:val="0"/>
          <w:marRight w:val="0"/>
          <w:marTop w:val="0"/>
          <w:marBottom w:val="0"/>
          <w:divBdr>
            <w:top w:val="none" w:sz="0" w:space="0" w:color="auto"/>
            <w:left w:val="none" w:sz="0" w:space="0" w:color="auto"/>
            <w:bottom w:val="none" w:sz="0" w:space="0" w:color="auto"/>
            <w:right w:val="none" w:sz="0" w:space="0" w:color="auto"/>
          </w:divBdr>
        </w:div>
        <w:div w:id="2110462178">
          <w:marLeft w:val="0"/>
          <w:marRight w:val="0"/>
          <w:marTop w:val="0"/>
          <w:marBottom w:val="0"/>
          <w:divBdr>
            <w:top w:val="none" w:sz="0" w:space="0" w:color="auto"/>
            <w:left w:val="none" w:sz="0" w:space="0" w:color="auto"/>
            <w:bottom w:val="none" w:sz="0" w:space="0" w:color="auto"/>
            <w:right w:val="none" w:sz="0" w:space="0" w:color="auto"/>
          </w:divBdr>
        </w:div>
        <w:div w:id="380635323">
          <w:marLeft w:val="0"/>
          <w:marRight w:val="0"/>
          <w:marTop w:val="0"/>
          <w:marBottom w:val="0"/>
          <w:divBdr>
            <w:top w:val="none" w:sz="0" w:space="0" w:color="auto"/>
            <w:left w:val="none" w:sz="0" w:space="0" w:color="auto"/>
            <w:bottom w:val="none" w:sz="0" w:space="0" w:color="auto"/>
            <w:right w:val="none" w:sz="0" w:space="0" w:color="auto"/>
          </w:divBdr>
        </w:div>
        <w:div w:id="165444589">
          <w:marLeft w:val="0"/>
          <w:marRight w:val="0"/>
          <w:marTop w:val="0"/>
          <w:marBottom w:val="0"/>
          <w:divBdr>
            <w:top w:val="none" w:sz="0" w:space="0" w:color="auto"/>
            <w:left w:val="none" w:sz="0" w:space="0" w:color="auto"/>
            <w:bottom w:val="none" w:sz="0" w:space="0" w:color="auto"/>
            <w:right w:val="none" w:sz="0" w:space="0" w:color="auto"/>
          </w:divBdr>
        </w:div>
        <w:div w:id="1711568488">
          <w:marLeft w:val="0"/>
          <w:marRight w:val="0"/>
          <w:marTop w:val="0"/>
          <w:marBottom w:val="0"/>
          <w:divBdr>
            <w:top w:val="none" w:sz="0" w:space="0" w:color="auto"/>
            <w:left w:val="none" w:sz="0" w:space="0" w:color="auto"/>
            <w:bottom w:val="none" w:sz="0" w:space="0" w:color="auto"/>
            <w:right w:val="none" w:sz="0" w:space="0" w:color="auto"/>
          </w:divBdr>
        </w:div>
        <w:div w:id="536240999">
          <w:marLeft w:val="0"/>
          <w:marRight w:val="0"/>
          <w:marTop w:val="0"/>
          <w:marBottom w:val="0"/>
          <w:divBdr>
            <w:top w:val="none" w:sz="0" w:space="0" w:color="auto"/>
            <w:left w:val="none" w:sz="0" w:space="0" w:color="auto"/>
            <w:bottom w:val="none" w:sz="0" w:space="0" w:color="auto"/>
            <w:right w:val="none" w:sz="0" w:space="0" w:color="auto"/>
          </w:divBdr>
        </w:div>
      </w:divsChild>
    </w:div>
    <w:div w:id="1814715909">
      <w:bodyDiv w:val="1"/>
      <w:marLeft w:val="0"/>
      <w:marRight w:val="0"/>
      <w:marTop w:val="0"/>
      <w:marBottom w:val="0"/>
      <w:divBdr>
        <w:top w:val="none" w:sz="0" w:space="0" w:color="auto"/>
        <w:left w:val="none" w:sz="0" w:space="0" w:color="auto"/>
        <w:bottom w:val="none" w:sz="0" w:space="0" w:color="auto"/>
        <w:right w:val="none" w:sz="0" w:space="0" w:color="auto"/>
      </w:divBdr>
      <w:divsChild>
        <w:div w:id="165293160">
          <w:marLeft w:val="0"/>
          <w:marRight w:val="0"/>
          <w:marTop w:val="0"/>
          <w:marBottom w:val="0"/>
          <w:divBdr>
            <w:top w:val="none" w:sz="0" w:space="0" w:color="auto"/>
            <w:left w:val="none" w:sz="0" w:space="0" w:color="auto"/>
            <w:bottom w:val="none" w:sz="0" w:space="0" w:color="auto"/>
            <w:right w:val="none" w:sz="0" w:space="0" w:color="auto"/>
          </w:divBdr>
        </w:div>
        <w:div w:id="921911895">
          <w:marLeft w:val="0"/>
          <w:marRight w:val="0"/>
          <w:marTop w:val="0"/>
          <w:marBottom w:val="0"/>
          <w:divBdr>
            <w:top w:val="none" w:sz="0" w:space="0" w:color="auto"/>
            <w:left w:val="none" w:sz="0" w:space="0" w:color="auto"/>
            <w:bottom w:val="none" w:sz="0" w:space="0" w:color="auto"/>
            <w:right w:val="none" w:sz="0" w:space="0" w:color="auto"/>
          </w:divBdr>
        </w:div>
        <w:div w:id="282468499">
          <w:marLeft w:val="0"/>
          <w:marRight w:val="0"/>
          <w:marTop w:val="0"/>
          <w:marBottom w:val="0"/>
          <w:divBdr>
            <w:top w:val="none" w:sz="0" w:space="0" w:color="auto"/>
            <w:left w:val="none" w:sz="0" w:space="0" w:color="auto"/>
            <w:bottom w:val="none" w:sz="0" w:space="0" w:color="auto"/>
            <w:right w:val="none" w:sz="0" w:space="0" w:color="auto"/>
          </w:divBdr>
        </w:div>
        <w:div w:id="1162745251">
          <w:marLeft w:val="0"/>
          <w:marRight w:val="0"/>
          <w:marTop w:val="0"/>
          <w:marBottom w:val="0"/>
          <w:divBdr>
            <w:top w:val="none" w:sz="0" w:space="0" w:color="auto"/>
            <w:left w:val="none" w:sz="0" w:space="0" w:color="auto"/>
            <w:bottom w:val="none" w:sz="0" w:space="0" w:color="auto"/>
            <w:right w:val="none" w:sz="0" w:space="0" w:color="auto"/>
          </w:divBdr>
        </w:div>
        <w:div w:id="248658982">
          <w:marLeft w:val="0"/>
          <w:marRight w:val="0"/>
          <w:marTop w:val="0"/>
          <w:marBottom w:val="0"/>
          <w:divBdr>
            <w:top w:val="none" w:sz="0" w:space="0" w:color="auto"/>
            <w:left w:val="none" w:sz="0" w:space="0" w:color="auto"/>
            <w:bottom w:val="none" w:sz="0" w:space="0" w:color="auto"/>
            <w:right w:val="none" w:sz="0" w:space="0" w:color="auto"/>
          </w:divBdr>
        </w:div>
        <w:div w:id="259266124">
          <w:marLeft w:val="0"/>
          <w:marRight w:val="0"/>
          <w:marTop w:val="0"/>
          <w:marBottom w:val="0"/>
          <w:divBdr>
            <w:top w:val="none" w:sz="0" w:space="0" w:color="auto"/>
            <w:left w:val="none" w:sz="0" w:space="0" w:color="auto"/>
            <w:bottom w:val="none" w:sz="0" w:space="0" w:color="auto"/>
            <w:right w:val="none" w:sz="0" w:space="0" w:color="auto"/>
          </w:divBdr>
        </w:div>
        <w:div w:id="20671041">
          <w:marLeft w:val="0"/>
          <w:marRight w:val="0"/>
          <w:marTop w:val="0"/>
          <w:marBottom w:val="0"/>
          <w:divBdr>
            <w:top w:val="none" w:sz="0" w:space="0" w:color="auto"/>
            <w:left w:val="none" w:sz="0" w:space="0" w:color="auto"/>
            <w:bottom w:val="none" w:sz="0" w:space="0" w:color="auto"/>
            <w:right w:val="none" w:sz="0" w:space="0" w:color="auto"/>
          </w:divBdr>
        </w:div>
        <w:div w:id="1838886210">
          <w:marLeft w:val="0"/>
          <w:marRight w:val="0"/>
          <w:marTop w:val="0"/>
          <w:marBottom w:val="0"/>
          <w:divBdr>
            <w:top w:val="none" w:sz="0" w:space="0" w:color="auto"/>
            <w:left w:val="none" w:sz="0" w:space="0" w:color="auto"/>
            <w:bottom w:val="none" w:sz="0" w:space="0" w:color="auto"/>
            <w:right w:val="none" w:sz="0" w:space="0" w:color="auto"/>
          </w:divBdr>
        </w:div>
        <w:div w:id="1300839617">
          <w:marLeft w:val="0"/>
          <w:marRight w:val="0"/>
          <w:marTop w:val="0"/>
          <w:marBottom w:val="0"/>
          <w:divBdr>
            <w:top w:val="none" w:sz="0" w:space="0" w:color="auto"/>
            <w:left w:val="none" w:sz="0" w:space="0" w:color="auto"/>
            <w:bottom w:val="none" w:sz="0" w:space="0" w:color="auto"/>
            <w:right w:val="none" w:sz="0" w:space="0" w:color="auto"/>
          </w:divBdr>
        </w:div>
        <w:div w:id="1655597997">
          <w:marLeft w:val="0"/>
          <w:marRight w:val="0"/>
          <w:marTop w:val="0"/>
          <w:marBottom w:val="0"/>
          <w:divBdr>
            <w:top w:val="none" w:sz="0" w:space="0" w:color="auto"/>
            <w:left w:val="none" w:sz="0" w:space="0" w:color="auto"/>
            <w:bottom w:val="none" w:sz="0" w:space="0" w:color="auto"/>
            <w:right w:val="none" w:sz="0" w:space="0" w:color="auto"/>
          </w:divBdr>
        </w:div>
        <w:div w:id="1961916595">
          <w:marLeft w:val="0"/>
          <w:marRight w:val="0"/>
          <w:marTop w:val="0"/>
          <w:marBottom w:val="0"/>
          <w:divBdr>
            <w:top w:val="none" w:sz="0" w:space="0" w:color="auto"/>
            <w:left w:val="none" w:sz="0" w:space="0" w:color="auto"/>
            <w:bottom w:val="none" w:sz="0" w:space="0" w:color="auto"/>
            <w:right w:val="none" w:sz="0" w:space="0" w:color="auto"/>
          </w:divBdr>
        </w:div>
        <w:div w:id="195851457">
          <w:marLeft w:val="0"/>
          <w:marRight w:val="0"/>
          <w:marTop w:val="0"/>
          <w:marBottom w:val="0"/>
          <w:divBdr>
            <w:top w:val="none" w:sz="0" w:space="0" w:color="auto"/>
            <w:left w:val="none" w:sz="0" w:space="0" w:color="auto"/>
            <w:bottom w:val="none" w:sz="0" w:space="0" w:color="auto"/>
            <w:right w:val="none" w:sz="0" w:space="0" w:color="auto"/>
          </w:divBdr>
        </w:div>
        <w:div w:id="1257128364">
          <w:marLeft w:val="0"/>
          <w:marRight w:val="0"/>
          <w:marTop w:val="0"/>
          <w:marBottom w:val="0"/>
          <w:divBdr>
            <w:top w:val="none" w:sz="0" w:space="0" w:color="auto"/>
            <w:left w:val="none" w:sz="0" w:space="0" w:color="auto"/>
            <w:bottom w:val="none" w:sz="0" w:space="0" w:color="auto"/>
            <w:right w:val="none" w:sz="0" w:space="0" w:color="auto"/>
          </w:divBdr>
        </w:div>
        <w:div w:id="1812018499">
          <w:marLeft w:val="0"/>
          <w:marRight w:val="0"/>
          <w:marTop w:val="0"/>
          <w:marBottom w:val="0"/>
          <w:divBdr>
            <w:top w:val="none" w:sz="0" w:space="0" w:color="auto"/>
            <w:left w:val="none" w:sz="0" w:space="0" w:color="auto"/>
            <w:bottom w:val="none" w:sz="0" w:space="0" w:color="auto"/>
            <w:right w:val="none" w:sz="0" w:space="0" w:color="auto"/>
          </w:divBdr>
        </w:div>
        <w:div w:id="1619333760">
          <w:marLeft w:val="0"/>
          <w:marRight w:val="0"/>
          <w:marTop w:val="0"/>
          <w:marBottom w:val="0"/>
          <w:divBdr>
            <w:top w:val="none" w:sz="0" w:space="0" w:color="auto"/>
            <w:left w:val="none" w:sz="0" w:space="0" w:color="auto"/>
            <w:bottom w:val="none" w:sz="0" w:space="0" w:color="auto"/>
            <w:right w:val="none" w:sz="0" w:space="0" w:color="auto"/>
          </w:divBdr>
        </w:div>
        <w:div w:id="876089383">
          <w:marLeft w:val="0"/>
          <w:marRight w:val="0"/>
          <w:marTop w:val="0"/>
          <w:marBottom w:val="0"/>
          <w:divBdr>
            <w:top w:val="none" w:sz="0" w:space="0" w:color="auto"/>
            <w:left w:val="none" w:sz="0" w:space="0" w:color="auto"/>
            <w:bottom w:val="none" w:sz="0" w:space="0" w:color="auto"/>
            <w:right w:val="none" w:sz="0" w:space="0" w:color="auto"/>
          </w:divBdr>
        </w:div>
        <w:div w:id="1003898519">
          <w:marLeft w:val="0"/>
          <w:marRight w:val="0"/>
          <w:marTop w:val="0"/>
          <w:marBottom w:val="0"/>
          <w:divBdr>
            <w:top w:val="none" w:sz="0" w:space="0" w:color="auto"/>
            <w:left w:val="none" w:sz="0" w:space="0" w:color="auto"/>
            <w:bottom w:val="none" w:sz="0" w:space="0" w:color="auto"/>
            <w:right w:val="none" w:sz="0" w:space="0" w:color="auto"/>
          </w:divBdr>
        </w:div>
        <w:div w:id="425422599">
          <w:marLeft w:val="0"/>
          <w:marRight w:val="0"/>
          <w:marTop w:val="0"/>
          <w:marBottom w:val="0"/>
          <w:divBdr>
            <w:top w:val="none" w:sz="0" w:space="0" w:color="auto"/>
            <w:left w:val="none" w:sz="0" w:space="0" w:color="auto"/>
            <w:bottom w:val="none" w:sz="0" w:space="0" w:color="auto"/>
            <w:right w:val="none" w:sz="0" w:space="0" w:color="auto"/>
          </w:divBdr>
        </w:div>
        <w:div w:id="1991709818">
          <w:marLeft w:val="0"/>
          <w:marRight w:val="0"/>
          <w:marTop w:val="0"/>
          <w:marBottom w:val="0"/>
          <w:divBdr>
            <w:top w:val="none" w:sz="0" w:space="0" w:color="auto"/>
            <w:left w:val="none" w:sz="0" w:space="0" w:color="auto"/>
            <w:bottom w:val="none" w:sz="0" w:space="0" w:color="auto"/>
            <w:right w:val="none" w:sz="0" w:space="0" w:color="auto"/>
          </w:divBdr>
        </w:div>
        <w:div w:id="444545251">
          <w:marLeft w:val="0"/>
          <w:marRight w:val="0"/>
          <w:marTop w:val="0"/>
          <w:marBottom w:val="0"/>
          <w:divBdr>
            <w:top w:val="none" w:sz="0" w:space="0" w:color="auto"/>
            <w:left w:val="none" w:sz="0" w:space="0" w:color="auto"/>
            <w:bottom w:val="none" w:sz="0" w:space="0" w:color="auto"/>
            <w:right w:val="none" w:sz="0" w:space="0" w:color="auto"/>
          </w:divBdr>
        </w:div>
        <w:div w:id="2093428294">
          <w:marLeft w:val="0"/>
          <w:marRight w:val="0"/>
          <w:marTop w:val="0"/>
          <w:marBottom w:val="0"/>
          <w:divBdr>
            <w:top w:val="none" w:sz="0" w:space="0" w:color="auto"/>
            <w:left w:val="none" w:sz="0" w:space="0" w:color="auto"/>
            <w:bottom w:val="none" w:sz="0" w:space="0" w:color="auto"/>
            <w:right w:val="none" w:sz="0" w:space="0" w:color="auto"/>
          </w:divBdr>
        </w:div>
        <w:div w:id="1519855052">
          <w:marLeft w:val="0"/>
          <w:marRight w:val="0"/>
          <w:marTop w:val="0"/>
          <w:marBottom w:val="0"/>
          <w:divBdr>
            <w:top w:val="none" w:sz="0" w:space="0" w:color="auto"/>
            <w:left w:val="none" w:sz="0" w:space="0" w:color="auto"/>
            <w:bottom w:val="none" w:sz="0" w:space="0" w:color="auto"/>
            <w:right w:val="none" w:sz="0" w:space="0" w:color="auto"/>
          </w:divBdr>
        </w:div>
        <w:div w:id="514199148">
          <w:marLeft w:val="0"/>
          <w:marRight w:val="0"/>
          <w:marTop w:val="0"/>
          <w:marBottom w:val="0"/>
          <w:divBdr>
            <w:top w:val="none" w:sz="0" w:space="0" w:color="auto"/>
            <w:left w:val="none" w:sz="0" w:space="0" w:color="auto"/>
            <w:bottom w:val="none" w:sz="0" w:space="0" w:color="auto"/>
            <w:right w:val="none" w:sz="0" w:space="0" w:color="auto"/>
          </w:divBdr>
        </w:div>
        <w:div w:id="1670599735">
          <w:marLeft w:val="0"/>
          <w:marRight w:val="0"/>
          <w:marTop w:val="0"/>
          <w:marBottom w:val="0"/>
          <w:divBdr>
            <w:top w:val="none" w:sz="0" w:space="0" w:color="auto"/>
            <w:left w:val="none" w:sz="0" w:space="0" w:color="auto"/>
            <w:bottom w:val="none" w:sz="0" w:space="0" w:color="auto"/>
            <w:right w:val="none" w:sz="0" w:space="0" w:color="auto"/>
          </w:divBdr>
        </w:div>
        <w:div w:id="1355568573">
          <w:marLeft w:val="0"/>
          <w:marRight w:val="0"/>
          <w:marTop w:val="0"/>
          <w:marBottom w:val="0"/>
          <w:divBdr>
            <w:top w:val="none" w:sz="0" w:space="0" w:color="auto"/>
            <w:left w:val="none" w:sz="0" w:space="0" w:color="auto"/>
            <w:bottom w:val="none" w:sz="0" w:space="0" w:color="auto"/>
            <w:right w:val="none" w:sz="0" w:space="0" w:color="auto"/>
          </w:divBdr>
        </w:div>
        <w:div w:id="1368407750">
          <w:marLeft w:val="0"/>
          <w:marRight w:val="0"/>
          <w:marTop w:val="0"/>
          <w:marBottom w:val="0"/>
          <w:divBdr>
            <w:top w:val="none" w:sz="0" w:space="0" w:color="auto"/>
            <w:left w:val="none" w:sz="0" w:space="0" w:color="auto"/>
            <w:bottom w:val="none" w:sz="0" w:space="0" w:color="auto"/>
            <w:right w:val="none" w:sz="0" w:space="0" w:color="auto"/>
          </w:divBdr>
        </w:div>
        <w:div w:id="1026446618">
          <w:marLeft w:val="0"/>
          <w:marRight w:val="0"/>
          <w:marTop w:val="0"/>
          <w:marBottom w:val="0"/>
          <w:divBdr>
            <w:top w:val="none" w:sz="0" w:space="0" w:color="auto"/>
            <w:left w:val="none" w:sz="0" w:space="0" w:color="auto"/>
            <w:bottom w:val="none" w:sz="0" w:space="0" w:color="auto"/>
            <w:right w:val="none" w:sz="0" w:space="0" w:color="auto"/>
          </w:divBdr>
        </w:div>
        <w:div w:id="1969629927">
          <w:marLeft w:val="0"/>
          <w:marRight w:val="0"/>
          <w:marTop w:val="0"/>
          <w:marBottom w:val="0"/>
          <w:divBdr>
            <w:top w:val="none" w:sz="0" w:space="0" w:color="auto"/>
            <w:left w:val="none" w:sz="0" w:space="0" w:color="auto"/>
            <w:bottom w:val="none" w:sz="0" w:space="0" w:color="auto"/>
            <w:right w:val="none" w:sz="0" w:space="0" w:color="auto"/>
          </w:divBdr>
        </w:div>
        <w:div w:id="1758357285">
          <w:marLeft w:val="0"/>
          <w:marRight w:val="0"/>
          <w:marTop w:val="0"/>
          <w:marBottom w:val="0"/>
          <w:divBdr>
            <w:top w:val="none" w:sz="0" w:space="0" w:color="auto"/>
            <w:left w:val="none" w:sz="0" w:space="0" w:color="auto"/>
            <w:bottom w:val="none" w:sz="0" w:space="0" w:color="auto"/>
            <w:right w:val="none" w:sz="0" w:space="0" w:color="auto"/>
          </w:divBdr>
        </w:div>
        <w:div w:id="496072629">
          <w:marLeft w:val="0"/>
          <w:marRight w:val="0"/>
          <w:marTop w:val="0"/>
          <w:marBottom w:val="0"/>
          <w:divBdr>
            <w:top w:val="none" w:sz="0" w:space="0" w:color="auto"/>
            <w:left w:val="none" w:sz="0" w:space="0" w:color="auto"/>
            <w:bottom w:val="none" w:sz="0" w:space="0" w:color="auto"/>
            <w:right w:val="none" w:sz="0" w:space="0" w:color="auto"/>
          </w:divBdr>
        </w:div>
        <w:div w:id="271325331">
          <w:marLeft w:val="0"/>
          <w:marRight w:val="0"/>
          <w:marTop w:val="0"/>
          <w:marBottom w:val="0"/>
          <w:divBdr>
            <w:top w:val="none" w:sz="0" w:space="0" w:color="auto"/>
            <w:left w:val="none" w:sz="0" w:space="0" w:color="auto"/>
            <w:bottom w:val="none" w:sz="0" w:space="0" w:color="auto"/>
            <w:right w:val="none" w:sz="0" w:space="0" w:color="auto"/>
          </w:divBdr>
        </w:div>
        <w:div w:id="1630554524">
          <w:marLeft w:val="0"/>
          <w:marRight w:val="0"/>
          <w:marTop w:val="0"/>
          <w:marBottom w:val="0"/>
          <w:divBdr>
            <w:top w:val="none" w:sz="0" w:space="0" w:color="auto"/>
            <w:left w:val="none" w:sz="0" w:space="0" w:color="auto"/>
            <w:bottom w:val="none" w:sz="0" w:space="0" w:color="auto"/>
            <w:right w:val="none" w:sz="0" w:space="0" w:color="auto"/>
          </w:divBdr>
        </w:div>
        <w:div w:id="164707125">
          <w:marLeft w:val="0"/>
          <w:marRight w:val="0"/>
          <w:marTop w:val="0"/>
          <w:marBottom w:val="0"/>
          <w:divBdr>
            <w:top w:val="none" w:sz="0" w:space="0" w:color="auto"/>
            <w:left w:val="none" w:sz="0" w:space="0" w:color="auto"/>
            <w:bottom w:val="none" w:sz="0" w:space="0" w:color="auto"/>
            <w:right w:val="none" w:sz="0" w:space="0" w:color="auto"/>
          </w:divBdr>
        </w:div>
        <w:div w:id="2040005601">
          <w:marLeft w:val="0"/>
          <w:marRight w:val="0"/>
          <w:marTop w:val="0"/>
          <w:marBottom w:val="0"/>
          <w:divBdr>
            <w:top w:val="none" w:sz="0" w:space="0" w:color="auto"/>
            <w:left w:val="none" w:sz="0" w:space="0" w:color="auto"/>
            <w:bottom w:val="none" w:sz="0" w:space="0" w:color="auto"/>
            <w:right w:val="none" w:sz="0" w:space="0" w:color="auto"/>
          </w:divBdr>
        </w:div>
        <w:div w:id="1270815226">
          <w:marLeft w:val="0"/>
          <w:marRight w:val="0"/>
          <w:marTop w:val="0"/>
          <w:marBottom w:val="0"/>
          <w:divBdr>
            <w:top w:val="none" w:sz="0" w:space="0" w:color="auto"/>
            <w:left w:val="none" w:sz="0" w:space="0" w:color="auto"/>
            <w:bottom w:val="none" w:sz="0" w:space="0" w:color="auto"/>
            <w:right w:val="none" w:sz="0" w:space="0" w:color="auto"/>
          </w:divBdr>
        </w:div>
        <w:div w:id="670719816">
          <w:marLeft w:val="0"/>
          <w:marRight w:val="0"/>
          <w:marTop w:val="0"/>
          <w:marBottom w:val="0"/>
          <w:divBdr>
            <w:top w:val="none" w:sz="0" w:space="0" w:color="auto"/>
            <w:left w:val="none" w:sz="0" w:space="0" w:color="auto"/>
            <w:bottom w:val="none" w:sz="0" w:space="0" w:color="auto"/>
            <w:right w:val="none" w:sz="0" w:space="0" w:color="auto"/>
          </w:divBdr>
        </w:div>
        <w:div w:id="2139495286">
          <w:marLeft w:val="0"/>
          <w:marRight w:val="0"/>
          <w:marTop w:val="0"/>
          <w:marBottom w:val="0"/>
          <w:divBdr>
            <w:top w:val="none" w:sz="0" w:space="0" w:color="auto"/>
            <w:left w:val="none" w:sz="0" w:space="0" w:color="auto"/>
            <w:bottom w:val="none" w:sz="0" w:space="0" w:color="auto"/>
            <w:right w:val="none" w:sz="0" w:space="0" w:color="auto"/>
          </w:divBdr>
        </w:div>
        <w:div w:id="176502780">
          <w:marLeft w:val="0"/>
          <w:marRight w:val="0"/>
          <w:marTop w:val="0"/>
          <w:marBottom w:val="0"/>
          <w:divBdr>
            <w:top w:val="none" w:sz="0" w:space="0" w:color="auto"/>
            <w:left w:val="none" w:sz="0" w:space="0" w:color="auto"/>
            <w:bottom w:val="none" w:sz="0" w:space="0" w:color="auto"/>
            <w:right w:val="none" w:sz="0" w:space="0" w:color="auto"/>
          </w:divBdr>
        </w:div>
        <w:div w:id="1222525497">
          <w:marLeft w:val="0"/>
          <w:marRight w:val="0"/>
          <w:marTop w:val="0"/>
          <w:marBottom w:val="0"/>
          <w:divBdr>
            <w:top w:val="none" w:sz="0" w:space="0" w:color="auto"/>
            <w:left w:val="none" w:sz="0" w:space="0" w:color="auto"/>
            <w:bottom w:val="none" w:sz="0" w:space="0" w:color="auto"/>
            <w:right w:val="none" w:sz="0" w:space="0" w:color="auto"/>
          </w:divBdr>
        </w:div>
        <w:div w:id="319038247">
          <w:marLeft w:val="0"/>
          <w:marRight w:val="0"/>
          <w:marTop w:val="0"/>
          <w:marBottom w:val="0"/>
          <w:divBdr>
            <w:top w:val="none" w:sz="0" w:space="0" w:color="auto"/>
            <w:left w:val="none" w:sz="0" w:space="0" w:color="auto"/>
            <w:bottom w:val="none" w:sz="0" w:space="0" w:color="auto"/>
            <w:right w:val="none" w:sz="0" w:space="0" w:color="auto"/>
          </w:divBdr>
        </w:div>
        <w:div w:id="364331496">
          <w:marLeft w:val="0"/>
          <w:marRight w:val="0"/>
          <w:marTop w:val="0"/>
          <w:marBottom w:val="0"/>
          <w:divBdr>
            <w:top w:val="none" w:sz="0" w:space="0" w:color="auto"/>
            <w:left w:val="none" w:sz="0" w:space="0" w:color="auto"/>
            <w:bottom w:val="none" w:sz="0" w:space="0" w:color="auto"/>
            <w:right w:val="none" w:sz="0" w:space="0" w:color="auto"/>
          </w:divBdr>
        </w:div>
        <w:div w:id="2067020356">
          <w:marLeft w:val="0"/>
          <w:marRight w:val="0"/>
          <w:marTop w:val="0"/>
          <w:marBottom w:val="0"/>
          <w:divBdr>
            <w:top w:val="none" w:sz="0" w:space="0" w:color="auto"/>
            <w:left w:val="none" w:sz="0" w:space="0" w:color="auto"/>
            <w:bottom w:val="none" w:sz="0" w:space="0" w:color="auto"/>
            <w:right w:val="none" w:sz="0" w:space="0" w:color="auto"/>
          </w:divBdr>
        </w:div>
        <w:div w:id="1731345153">
          <w:marLeft w:val="0"/>
          <w:marRight w:val="0"/>
          <w:marTop w:val="0"/>
          <w:marBottom w:val="0"/>
          <w:divBdr>
            <w:top w:val="none" w:sz="0" w:space="0" w:color="auto"/>
            <w:left w:val="none" w:sz="0" w:space="0" w:color="auto"/>
            <w:bottom w:val="none" w:sz="0" w:space="0" w:color="auto"/>
            <w:right w:val="none" w:sz="0" w:space="0" w:color="auto"/>
          </w:divBdr>
        </w:div>
        <w:div w:id="1080711348">
          <w:marLeft w:val="0"/>
          <w:marRight w:val="0"/>
          <w:marTop w:val="0"/>
          <w:marBottom w:val="0"/>
          <w:divBdr>
            <w:top w:val="none" w:sz="0" w:space="0" w:color="auto"/>
            <w:left w:val="none" w:sz="0" w:space="0" w:color="auto"/>
            <w:bottom w:val="none" w:sz="0" w:space="0" w:color="auto"/>
            <w:right w:val="none" w:sz="0" w:space="0" w:color="auto"/>
          </w:divBdr>
        </w:div>
        <w:div w:id="507863421">
          <w:marLeft w:val="0"/>
          <w:marRight w:val="0"/>
          <w:marTop w:val="0"/>
          <w:marBottom w:val="0"/>
          <w:divBdr>
            <w:top w:val="none" w:sz="0" w:space="0" w:color="auto"/>
            <w:left w:val="none" w:sz="0" w:space="0" w:color="auto"/>
            <w:bottom w:val="none" w:sz="0" w:space="0" w:color="auto"/>
            <w:right w:val="none" w:sz="0" w:space="0" w:color="auto"/>
          </w:divBdr>
        </w:div>
        <w:div w:id="486479481">
          <w:marLeft w:val="0"/>
          <w:marRight w:val="0"/>
          <w:marTop w:val="0"/>
          <w:marBottom w:val="0"/>
          <w:divBdr>
            <w:top w:val="none" w:sz="0" w:space="0" w:color="auto"/>
            <w:left w:val="none" w:sz="0" w:space="0" w:color="auto"/>
            <w:bottom w:val="none" w:sz="0" w:space="0" w:color="auto"/>
            <w:right w:val="none" w:sz="0" w:space="0" w:color="auto"/>
          </w:divBdr>
        </w:div>
        <w:div w:id="728188474">
          <w:marLeft w:val="0"/>
          <w:marRight w:val="0"/>
          <w:marTop w:val="0"/>
          <w:marBottom w:val="0"/>
          <w:divBdr>
            <w:top w:val="none" w:sz="0" w:space="0" w:color="auto"/>
            <w:left w:val="none" w:sz="0" w:space="0" w:color="auto"/>
            <w:bottom w:val="none" w:sz="0" w:space="0" w:color="auto"/>
            <w:right w:val="none" w:sz="0" w:space="0" w:color="auto"/>
          </w:divBdr>
        </w:div>
        <w:div w:id="762920318">
          <w:marLeft w:val="0"/>
          <w:marRight w:val="0"/>
          <w:marTop w:val="0"/>
          <w:marBottom w:val="0"/>
          <w:divBdr>
            <w:top w:val="none" w:sz="0" w:space="0" w:color="auto"/>
            <w:left w:val="none" w:sz="0" w:space="0" w:color="auto"/>
            <w:bottom w:val="none" w:sz="0" w:space="0" w:color="auto"/>
            <w:right w:val="none" w:sz="0" w:space="0" w:color="auto"/>
          </w:divBdr>
        </w:div>
        <w:div w:id="865754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skitim.nso.ru/page/8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skitim.nso.ru/page/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skitim.nso.ru/page/8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grp365.org/reestr?egrp=54:33:040302:938" TargetMode="External"/><Relationship Id="rId4" Type="http://schemas.microsoft.com/office/2007/relationships/stylesWithEffects" Target="stylesWithEffects.xml"/><Relationship Id="rId9" Type="http://schemas.openxmlformats.org/officeDocument/2006/relationships/hyperlink" Target="https://egrp365.org/reestr?egrp=54:33:050191:37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A4825-BA26-49A9-813C-5463596F9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4888</TotalTime>
  <Pages>119</Pages>
  <Words>26936</Words>
  <Characters>153537</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645</cp:revision>
  <cp:lastPrinted>2024-03-25T02:55:00Z</cp:lastPrinted>
  <dcterms:created xsi:type="dcterms:W3CDTF">2019-06-06T04:39:00Z</dcterms:created>
  <dcterms:modified xsi:type="dcterms:W3CDTF">2024-04-18T03:03:00Z</dcterms:modified>
</cp:coreProperties>
</file>